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A711D" w14:textId="7B426EE2" w:rsidR="00C610C7" w:rsidRDefault="001107E4" w:rsidP="009F7308">
      <w:pPr>
        <w:widowControl w:val="0"/>
        <w:tabs>
          <w:tab w:val="right" w:pos="6765"/>
          <w:tab w:val="left" w:pos="6855"/>
        </w:tabs>
        <w:snapToGrid w:val="0"/>
        <w:ind w:firstLine="567"/>
        <w:jc w:val="right"/>
        <w:outlineLvl w:val="0"/>
        <w:rPr>
          <w:rFonts w:ascii="Calibri" w:hAnsi="Calibri"/>
          <w:b/>
          <w:color w:val="000000"/>
        </w:rPr>
      </w:pPr>
      <w:r>
        <w:rPr>
          <w:rFonts w:ascii="Calibri" w:hAnsi="Calibri"/>
          <w:b/>
          <w:color w:val="000000"/>
        </w:rPr>
        <w:t xml:space="preserve"> </w:t>
      </w:r>
      <w:r w:rsidR="00EE199D" w:rsidRPr="00EE199D">
        <w:rPr>
          <w:rFonts w:ascii="Calibri" w:hAnsi="Calibri"/>
          <w:b/>
          <w:color w:val="000000"/>
        </w:rPr>
        <w:t xml:space="preserve">                           </w:t>
      </w:r>
      <w:r w:rsidR="00AD521D">
        <w:rPr>
          <w:rFonts w:ascii="Calibri" w:hAnsi="Calibri"/>
          <w:b/>
          <w:color w:val="000000"/>
        </w:rPr>
        <w:t xml:space="preserve">  </w:t>
      </w:r>
      <w:r w:rsidR="00EE199D">
        <w:rPr>
          <w:rFonts w:ascii="Calibri" w:hAnsi="Calibri"/>
          <w:b/>
          <w:color w:val="000000"/>
        </w:rPr>
        <w:tab/>
      </w:r>
      <w:r w:rsidR="00EE199D" w:rsidRPr="0036042B">
        <w:rPr>
          <w:rFonts w:ascii="Calibri" w:hAnsi="Calibri"/>
          <w:b/>
          <w:color w:val="000000"/>
        </w:rPr>
        <w:t>Affiché le</w:t>
      </w:r>
      <w:r w:rsidR="00D76755">
        <w:rPr>
          <w:rFonts w:ascii="Calibri" w:hAnsi="Calibri"/>
          <w:b/>
          <w:color w:val="000000"/>
        </w:rPr>
        <w:t xml:space="preserve"> </w:t>
      </w:r>
      <w:r w:rsidR="00B8552C">
        <w:rPr>
          <w:rFonts w:ascii="Calibri" w:hAnsi="Calibri"/>
          <w:b/>
          <w:color w:val="000000"/>
        </w:rPr>
        <w:t>21 décembre 2020</w:t>
      </w:r>
    </w:p>
    <w:p w14:paraId="2A4792D6" w14:textId="77777777" w:rsidR="00226C4A" w:rsidRDefault="00226C4A" w:rsidP="00FE4C89">
      <w:pPr>
        <w:widowControl w:val="0"/>
        <w:tabs>
          <w:tab w:val="right" w:pos="6765"/>
          <w:tab w:val="left" w:pos="6855"/>
        </w:tabs>
        <w:snapToGrid w:val="0"/>
        <w:outlineLvl w:val="0"/>
        <w:rPr>
          <w:rFonts w:asciiTheme="minorHAnsi" w:hAnsiTheme="minorHAnsi" w:cstheme="minorHAnsi"/>
          <w:b/>
          <w:color w:val="000000"/>
        </w:rPr>
      </w:pPr>
    </w:p>
    <w:p w14:paraId="16D8E852" w14:textId="77777777" w:rsidR="00226C4A" w:rsidRDefault="00226C4A" w:rsidP="00C7172A">
      <w:pPr>
        <w:widowControl w:val="0"/>
        <w:tabs>
          <w:tab w:val="right" w:pos="6765"/>
          <w:tab w:val="left" w:pos="6855"/>
        </w:tabs>
        <w:snapToGrid w:val="0"/>
        <w:jc w:val="center"/>
        <w:outlineLvl w:val="0"/>
        <w:rPr>
          <w:rFonts w:asciiTheme="minorHAnsi" w:hAnsiTheme="minorHAnsi" w:cstheme="minorHAnsi"/>
          <w:b/>
          <w:color w:val="000000"/>
        </w:rPr>
      </w:pPr>
    </w:p>
    <w:p w14:paraId="1A555DB2" w14:textId="77777777" w:rsidR="00C7172A" w:rsidRPr="00AD6525" w:rsidRDefault="00C7172A" w:rsidP="00C7172A">
      <w:pPr>
        <w:widowControl w:val="0"/>
        <w:tabs>
          <w:tab w:val="right" w:pos="6765"/>
          <w:tab w:val="left" w:pos="6855"/>
        </w:tabs>
        <w:snapToGrid w:val="0"/>
        <w:jc w:val="center"/>
        <w:outlineLvl w:val="0"/>
        <w:rPr>
          <w:rFonts w:asciiTheme="minorHAnsi" w:hAnsiTheme="minorHAnsi" w:cstheme="minorHAnsi"/>
          <w:b/>
          <w:color w:val="000000"/>
        </w:rPr>
      </w:pPr>
      <w:r w:rsidRPr="00AD6525">
        <w:rPr>
          <w:rFonts w:asciiTheme="minorHAnsi" w:hAnsiTheme="minorHAnsi" w:cstheme="minorHAnsi"/>
          <w:b/>
          <w:color w:val="000000"/>
        </w:rPr>
        <w:t>PROCES VERBAL DE SEANCE DU CONSEIL MUNICIPAL</w:t>
      </w:r>
      <w:r w:rsidR="00E77A84" w:rsidRPr="00AD6525">
        <w:rPr>
          <w:rFonts w:asciiTheme="minorHAnsi" w:hAnsiTheme="minorHAnsi" w:cstheme="minorHAnsi"/>
          <w:b/>
          <w:color w:val="000000"/>
        </w:rPr>
        <w:t xml:space="preserve"> </w:t>
      </w:r>
    </w:p>
    <w:p w14:paraId="6B6C79EC" w14:textId="06C88673" w:rsidR="00415084" w:rsidRPr="00FE4C89" w:rsidRDefault="00C7172A" w:rsidP="00FE4C89">
      <w:pPr>
        <w:jc w:val="center"/>
        <w:rPr>
          <w:rFonts w:asciiTheme="minorHAnsi" w:hAnsiTheme="minorHAnsi" w:cstheme="minorHAnsi"/>
          <w:b/>
        </w:rPr>
      </w:pPr>
      <w:r w:rsidRPr="00AD6525">
        <w:rPr>
          <w:rFonts w:asciiTheme="minorHAnsi" w:hAnsiTheme="minorHAnsi" w:cstheme="minorHAnsi"/>
          <w:b/>
        </w:rPr>
        <w:t>DE LA COMMUNE DE PECHBUSQUE</w:t>
      </w:r>
      <w:r w:rsidR="00C36971" w:rsidRPr="00AD6525">
        <w:rPr>
          <w:rFonts w:asciiTheme="minorHAnsi" w:hAnsiTheme="minorHAnsi" w:cstheme="minorHAnsi"/>
          <w:b/>
        </w:rPr>
        <w:t xml:space="preserve"> </w:t>
      </w:r>
      <w:r w:rsidR="005C3D13">
        <w:rPr>
          <w:rFonts w:asciiTheme="minorHAnsi" w:hAnsiTheme="minorHAnsi" w:cstheme="minorHAnsi"/>
          <w:b/>
        </w:rPr>
        <w:t xml:space="preserve">DU </w:t>
      </w:r>
      <w:r w:rsidR="00B8552C">
        <w:rPr>
          <w:rFonts w:asciiTheme="minorHAnsi" w:hAnsiTheme="minorHAnsi" w:cstheme="minorHAnsi"/>
          <w:b/>
        </w:rPr>
        <w:t>14 DECEMBRE 2020</w:t>
      </w:r>
    </w:p>
    <w:p w14:paraId="59D203D1" w14:textId="77777777" w:rsidR="00415084" w:rsidRDefault="00415084" w:rsidP="00B0007E">
      <w:pPr>
        <w:pStyle w:val="Corpsdetexte"/>
        <w:tabs>
          <w:tab w:val="left" w:pos="284"/>
          <w:tab w:val="left" w:pos="426"/>
          <w:tab w:val="left" w:pos="567"/>
          <w:tab w:val="left" w:pos="709"/>
        </w:tabs>
        <w:ind w:right="-1"/>
        <w:rPr>
          <w:rFonts w:asciiTheme="minorHAnsi" w:hAnsiTheme="minorHAnsi" w:cstheme="minorHAnsi"/>
          <w:bCs/>
          <w:sz w:val="16"/>
          <w:szCs w:val="16"/>
        </w:rPr>
      </w:pPr>
    </w:p>
    <w:p w14:paraId="722ED807" w14:textId="77777777" w:rsidR="00226C4A" w:rsidRPr="00415084" w:rsidRDefault="00226C4A" w:rsidP="00B0007E">
      <w:pPr>
        <w:pStyle w:val="Corpsdetexte"/>
        <w:tabs>
          <w:tab w:val="left" w:pos="284"/>
          <w:tab w:val="left" w:pos="426"/>
          <w:tab w:val="left" w:pos="567"/>
          <w:tab w:val="left" w:pos="709"/>
        </w:tabs>
        <w:ind w:right="-1"/>
        <w:rPr>
          <w:rFonts w:asciiTheme="minorHAnsi" w:hAnsiTheme="minorHAnsi" w:cstheme="minorHAnsi"/>
          <w:bCs/>
          <w:sz w:val="16"/>
          <w:szCs w:val="16"/>
        </w:rPr>
      </w:pPr>
    </w:p>
    <w:p w14:paraId="2A78FC24" w14:textId="50C2BC22" w:rsidR="00D76755" w:rsidRPr="00415084" w:rsidRDefault="00D76755" w:rsidP="00D76755">
      <w:pPr>
        <w:tabs>
          <w:tab w:val="left" w:pos="284"/>
          <w:tab w:val="left" w:pos="426"/>
          <w:tab w:val="left" w:pos="567"/>
          <w:tab w:val="left" w:pos="709"/>
        </w:tabs>
        <w:jc w:val="both"/>
        <w:rPr>
          <w:rFonts w:asciiTheme="minorHAnsi" w:hAnsiTheme="minorHAnsi" w:cstheme="minorHAnsi"/>
          <w:sz w:val="16"/>
          <w:szCs w:val="16"/>
        </w:rPr>
      </w:pPr>
      <w:bookmarkStart w:id="0" w:name="_Hlk41313742"/>
      <w:r w:rsidRPr="00415084">
        <w:rPr>
          <w:rFonts w:asciiTheme="minorHAnsi" w:hAnsiTheme="minorHAnsi" w:cstheme="minorHAnsi"/>
          <w:b/>
          <w:bCs/>
          <w:sz w:val="16"/>
          <w:szCs w:val="16"/>
        </w:rPr>
        <w:t>L’an deux mille vingt, le</w:t>
      </w:r>
      <w:r w:rsidR="005C3D13">
        <w:rPr>
          <w:rFonts w:asciiTheme="minorHAnsi" w:hAnsiTheme="minorHAnsi" w:cstheme="minorHAnsi"/>
          <w:b/>
          <w:bCs/>
          <w:sz w:val="16"/>
          <w:szCs w:val="16"/>
        </w:rPr>
        <w:t xml:space="preserve"> </w:t>
      </w:r>
      <w:r w:rsidR="00B8552C">
        <w:rPr>
          <w:rFonts w:asciiTheme="minorHAnsi" w:hAnsiTheme="minorHAnsi" w:cstheme="minorHAnsi"/>
          <w:b/>
          <w:bCs/>
          <w:sz w:val="16"/>
          <w:szCs w:val="16"/>
        </w:rPr>
        <w:t xml:space="preserve">14 décembre </w:t>
      </w:r>
      <w:r w:rsidRPr="00415084">
        <w:rPr>
          <w:rFonts w:asciiTheme="minorHAnsi" w:hAnsiTheme="minorHAnsi" w:cstheme="minorHAnsi"/>
          <w:sz w:val="16"/>
          <w:szCs w:val="16"/>
        </w:rPr>
        <w:t xml:space="preserve">à </w:t>
      </w:r>
      <w:r w:rsidR="00B8552C">
        <w:rPr>
          <w:rFonts w:asciiTheme="minorHAnsi" w:hAnsiTheme="minorHAnsi" w:cstheme="minorHAnsi"/>
          <w:sz w:val="16"/>
          <w:szCs w:val="16"/>
        </w:rPr>
        <w:t>dix-neuf heures</w:t>
      </w:r>
      <w:r w:rsidRPr="00415084">
        <w:rPr>
          <w:rFonts w:asciiTheme="minorHAnsi" w:hAnsiTheme="minorHAnsi" w:cstheme="minorHAnsi"/>
          <w:sz w:val="16"/>
          <w:szCs w:val="16"/>
        </w:rPr>
        <w:t xml:space="preserve">, le Conseil Municipal de la Commune de Pechbusque légalement convoqué le </w:t>
      </w:r>
      <w:r w:rsidR="00B8552C">
        <w:rPr>
          <w:rFonts w:asciiTheme="minorHAnsi" w:hAnsiTheme="minorHAnsi" w:cstheme="minorHAnsi"/>
          <w:sz w:val="16"/>
          <w:szCs w:val="16"/>
        </w:rPr>
        <w:t>7</w:t>
      </w:r>
      <w:r w:rsidR="00A27F2A">
        <w:rPr>
          <w:rFonts w:asciiTheme="minorHAnsi" w:hAnsiTheme="minorHAnsi" w:cstheme="minorHAnsi"/>
          <w:sz w:val="16"/>
          <w:szCs w:val="16"/>
        </w:rPr>
        <w:t xml:space="preserve"> </w:t>
      </w:r>
      <w:r w:rsidR="00B8552C">
        <w:rPr>
          <w:rFonts w:asciiTheme="minorHAnsi" w:hAnsiTheme="minorHAnsi" w:cstheme="minorHAnsi"/>
          <w:sz w:val="16"/>
          <w:szCs w:val="16"/>
        </w:rPr>
        <w:t>décembre</w:t>
      </w:r>
      <w:r w:rsidRPr="00415084">
        <w:rPr>
          <w:rFonts w:asciiTheme="minorHAnsi" w:hAnsiTheme="minorHAnsi" w:cstheme="minorHAnsi"/>
          <w:sz w:val="16"/>
          <w:szCs w:val="16"/>
        </w:rPr>
        <w:t xml:space="preserve"> s’est réuni au lieu ordinaire de ses séances, sous la présidence de Monsieur Didier BELAIR, Maire</w:t>
      </w:r>
    </w:p>
    <w:p w14:paraId="7E6DC957" w14:textId="77777777" w:rsidR="00D76755" w:rsidRPr="00415084" w:rsidRDefault="00D76755" w:rsidP="00D76755">
      <w:pPr>
        <w:tabs>
          <w:tab w:val="left" w:pos="284"/>
          <w:tab w:val="left" w:pos="426"/>
          <w:tab w:val="left" w:pos="567"/>
          <w:tab w:val="left" w:pos="709"/>
        </w:tabs>
        <w:jc w:val="both"/>
        <w:rPr>
          <w:rFonts w:asciiTheme="minorHAnsi" w:hAnsiTheme="minorHAnsi" w:cstheme="minorHAnsi"/>
          <w:b/>
          <w:sz w:val="16"/>
          <w:szCs w:val="16"/>
        </w:rPr>
      </w:pPr>
    </w:p>
    <w:bookmarkEnd w:id="0"/>
    <w:p w14:paraId="245DD8E2" w14:textId="77777777" w:rsidR="00B8552C" w:rsidRDefault="00B8552C" w:rsidP="00B8552C">
      <w:pPr>
        <w:tabs>
          <w:tab w:val="left" w:pos="1701"/>
        </w:tabs>
        <w:ind w:left="2127" w:hanging="2127"/>
        <w:jc w:val="both"/>
        <w:rPr>
          <w:rFonts w:ascii="Calibri" w:hAnsi="Calibri"/>
          <w:b/>
          <w:sz w:val="16"/>
          <w:szCs w:val="16"/>
        </w:rPr>
      </w:pPr>
      <w:r>
        <w:rPr>
          <w:rFonts w:ascii="Calibri" w:hAnsi="Calibri"/>
          <w:b/>
          <w:sz w:val="16"/>
          <w:szCs w:val="16"/>
          <w:u w:val="single"/>
        </w:rPr>
        <w:t>Etaient Présents</w:t>
      </w:r>
      <w:r>
        <w:rPr>
          <w:rFonts w:ascii="Calibri" w:hAnsi="Calibri"/>
          <w:b/>
          <w:sz w:val="16"/>
          <w:szCs w:val="16"/>
        </w:rPr>
        <w:t xml:space="preserve"> : </w:t>
      </w:r>
    </w:p>
    <w:p w14:paraId="3F560D53" w14:textId="77777777" w:rsidR="00B8552C" w:rsidRDefault="00B8552C" w:rsidP="00B8552C">
      <w:pPr>
        <w:jc w:val="both"/>
        <w:rPr>
          <w:rFonts w:asciiTheme="minorHAnsi" w:hAnsiTheme="minorHAnsi" w:cstheme="minorHAnsi"/>
          <w:sz w:val="16"/>
          <w:szCs w:val="16"/>
        </w:rPr>
      </w:pPr>
      <w:r>
        <w:rPr>
          <w:rFonts w:asciiTheme="minorHAnsi" w:hAnsiTheme="minorHAnsi" w:cstheme="minorHAnsi"/>
          <w:sz w:val="16"/>
          <w:szCs w:val="16"/>
          <w:u w:val="single"/>
        </w:rPr>
        <w:t>Mesdames</w:t>
      </w:r>
      <w:r>
        <w:rPr>
          <w:rFonts w:asciiTheme="minorHAnsi" w:hAnsiTheme="minorHAnsi" w:cstheme="minorHAnsi"/>
          <w:sz w:val="16"/>
          <w:szCs w:val="16"/>
        </w:rPr>
        <w:t> :  Muriel Bonhomme, Bérangère BONNET, Laurence DOUSSINET, Camille HERBULOT, Stéphanie REMAZEILLES, Barbara WATTIEZ.</w:t>
      </w:r>
    </w:p>
    <w:p w14:paraId="6349FDF8" w14:textId="77777777" w:rsidR="00B8552C" w:rsidRDefault="00B8552C" w:rsidP="00B8552C">
      <w:pPr>
        <w:jc w:val="both"/>
        <w:rPr>
          <w:rFonts w:asciiTheme="minorHAnsi" w:hAnsiTheme="minorHAnsi" w:cstheme="minorHAnsi"/>
          <w:sz w:val="16"/>
          <w:szCs w:val="16"/>
        </w:rPr>
      </w:pPr>
      <w:r>
        <w:rPr>
          <w:rFonts w:asciiTheme="minorHAnsi" w:hAnsiTheme="minorHAnsi" w:cstheme="minorHAnsi"/>
          <w:sz w:val="16"/>
          <w:szCs w:val="16"/>
          <w:u w:val="single"/>
        </w:rPr>
        <w:t>Messieurs</w:t>
      </w:r>
      <w:r>
        <w:rPr>
          <w:rFonts w:asciiTheme="minorHAnsi" w:hAnsiTheme="minorHAnsi" w:cstheme="minorHAnsi"/>
          <w:sz w:val="16"/>
          <w:szCs w:val="16"/>
        </w:rPr>
        <w:t xml:space="preserve"> : </w:t>
      </w:r>
      <w:proofErr w:type="spellStart"/>
      <w:r>
        <w:rPr>
          <w:rFonts w:asciiTheme="minorHAnsi" w:hAnsiTheme="minorHAnsi" w:cstheme="minorHAnsi"/>
          <w:sz w:val="16"/>
          <w:szCs w:val="16"/>
        </w:rPr>
        <w:t>Adelin</w:t>
      </w:r>
      <w:proofErr w:type="spellEnd"/>
      <w:r>
        <w:rPr>
          <w:rFonts w:asciiTheme="minorHAnsi" w:hAnsiTheme="minorHAnsi" w:cstheme="minorHAnsi"/>
          <w:sz w:val="16"/>
          <w:szCs w:val="16"/>
        </w:rPr>
        <w:t xml:space="preserve"> BAIGET, Didier BELAIR, Anthony ELARBI, David GIROTTO, Didier MARTY, Pascal SAUVAGNAC, Pierre VAISSET.</w:t>
      </w:r>
    </w:p>
    <w:p w14:paraId="28A1049D" w14:textId="77777777" w:rsidR="00B8552C" w:rsidRDefault="00B8552C" w:rsidP="00B8552C">
      <w:pPr>
        <w:tabs>
          <w:tab w:val="left" w:pos="1701"/>
        </w:tabs>
        <w:ind w:left="567" w:right="850" w:hanging="709"/>
        <w:jc w:val="both"/>
        <w:rPr>
          <w:rFonts w:asciiTheme="minorHAnsi" w:hAnsiTheme="minorHAnsi" w:cstheme="minorHAnsi"/>
          <w:sz w:val="16"/>
          <w:szCs w:val="16"/>
        </w:rPr>
      </w:pPr>
      <w:r>
        <w:rPr>
          <w:rFonts w:asciiTheme="minorHAnsi" w:hAnsiTheme="minorHAnsi" w:cstheme="minorHAnsi"/>
          <w:sz w:val="16"/>
          <w:szCs w:val="16"/>
        </w:rPr>
        <w:t xml:space="preserve">    </w:t>
      </w:r>
      <w:r>
        <w:rPr>
          <w:rFonts w:asciiTheme="minorHAnsi" w:hAnsiTheme="minorHAnsi" w:cstheme="minorHAnsi"/>
          <w:sz w:val="16"/>
          <w:szCs w:val="16"/>
          <w:u w:val="single"/>
        </w:rPr>
        <w:t>Etaient absents excusés</w:t>
      </w:r>
      <w:r>
        <w:rPr>
          <w:rFonts w:asciiTheme="minorHAnsi" w:hAnsiTheme="minorHAnsi" w:cstheme="minorHAnsi"/>
          <w:sz w:val="16"/>
          <w:szCs w:val="16"/>
        </w:rPr>
        <w:t> : Sophie Martin, Jacques Ventre,</w:t>
      </w:r>
    </w:p>
    <w:p w14:paraId="5D1568DD" w14:textId="77777777" w:rsidR="00A27F2A" w:rsidRDefault="00A27F2A" w:rsidP="00A27F2A">
      <w:pPr>
        <w:jc w:val="both"/>
        <w:rPr>
          <w:rFonts w:ascii="Calibri" w:hAnsi="Calibri"/>
          <w:sz w:val="16"/>
          <w:szCs w:val="16"/>
        </w:rPr>
      </w:pPr>
      <w:r>
        <w:rPr>
          <w:rFonts w:ascii="Calibri" w:hAnsi="Calibri"/>
          <w:sz w:val="16"/>
          <w:szCs w:val="16"/>
        </w:rPr>
        <w:tab/>
      </w:r>
    </w:p>
    <w:p w14:paraId="406D271C" w14:textId="1964D3FC" w:rsidR="00D720E2" w:rsidRPr="00415084" w:rsidRDefault="00A27F2A" w:rsidP="00A27F2A">
      <w:pPr>
        <w:tabs>
          <w:tab w:val="left" w:pos="5775"/>
        </w:tabs>
        <w:ind w:right="-569"/>
        <w:rPr>
          <w:rFonts w:asciiTheme="minorHAnsi" w:hAnsiTheme="minorHAnsi" w:cstheme="minorHAnsi"/>
          <w:b/>
          <w:sz w:val="16"/>
          <w:szCs w:val="16"/>
          <w:highlight w:val="lightGray"/>
        </w:rPr>
      </w:pPr>
      <w:r>
        <w:rPr>
          <w:rFonts w:ascii="Calibri" w:hAnsi="Calibri"/>
          <w:sz w:val="16"/>
          <w:szCs w:val="16"/>
        </w:rPr>
        <w:t xml:space="preserve">Mme Laurence </w:t>
      </w:r>
      <w:proofErr w:type="spellStart"/>
      <w:r>
        <w:rPr>
          <w:rFonts w:ascii="Calibri" w:hAnsi="Calibri"/>
          <w:sz w:val="16"/>
          <w:szCs w:val="16"/>
        </w:rPr>
        <w:t>Doussinet</w:t>
      </w:r>
      <w:proofErr w:type="spellEnd"/>
      <w:r>
        <w:rPr>
          <w:rFonts w:ascii="Calibri" w:hAnsi="Calibri"/>
          <w:sz w:val="16"/>
          <w:szCs w:val="16"/>
        </w:rPr>
        <w:t xml:space="preserve"> a été élue secrétaire de séance</w:t>
      </w:r>
    </w:p>
    <w:p w14:paraId="36823118" w14:textId="77777777" w:rsidR="00185201" w:rsidRPr="00415084" w:rsidRDefault="00185201" w:rsidP="00B0007E">
      <w:pPr>
        <w:tabs>
          <w:tab w:val="left" w:pos="5775"/>
        </w:tabs>
        <w:ind w:right="-1"/>
        <w:jc w:val="both"/>
        <w:rPr>
          <w:rFonts w:asciiTheme="minorHAnsi" w:hAnsiTheme="minorHAnsi" w:cstheme="minorHAnsi"/>
          <w:b/>
          <w:sz w:val="16"/>
          <w:szCs w:val="16"/>
        </w:rPr>
      </w:pPr>
    </w:p>
    <w:p w14:paraId="7DCAA87F" w14:textId="23AB26FA" w:rsidR="00D76755" w:rsidRPr="007C5CD8" w:rsidRDefault="00C7172A" w:rsidP="007C5CD8">
      <w:pPr>
        <w:tabs>
          <w:tab w:val="left" w:pos="5775"/>
        </w:tabs>
        <w:ind w:right="-1"/>
        <w:jc w:val="center"/>
        <w:rPr>
          <w:rFonts w:asciiTheme="minorHAnsi" w:hAnsiTheme="minorHAnsi" w:cstheme="minorHAnsi"/>
          <w:b/>
          <w:sz w:val="16"/>
          <w:szCs w:val="16"/>
        </w:rPr>
      </w:pPr>
      <w:r w:rsidRPr="00CF46D4">
        <w:rPr>
          <w:rFonts w:asciiTheme="minorHAnsi" w:hAnsiTheme="minorHAnsi" w:cstheme="minorHAnsi"/>
          <w:b/>
          <w:sz w:val="16"/>
          <w:szCs w:val="16"/>
        </w:rPr>
        <w:t>ORDRE DU J</w:t>
      </w:r>
      <w:r w:rsidR="007427C3" w:rsidRPr="00CF46D4">
        <w:rPr>
          <w:rFonts w:asciiTheme="minorHAnsi" w:hAnsiTheme="minorHAnsi" w:cstheme="minorHAnsi"/>
          <w:b/>
          <w:sz w:val="16"/>
          <w:szCs w:val="16"/>
        </w:rPr>
        <w:t>OUR</w:t>
      </w:r>
    </w:p>
    <w:p w14:paraId="5EB1C6D2" w14:textId="283ABBAC" w:rsidR="001324F3" w:rsidRPr="001324F3" w:rsidRDefault="001324F3" w:rsidP="001324F3">
      <w:pPr>
        <w:widowControl w:val="0"/>
        <w:numPr>
          <w:ilvl w:val="0"/>
          <w:numId w:val="21"/>
        </w:numPr>
        <w:snapToGrid w:val="0"/>
        <w:jc w:val="both"/>
        <w:rPr>
          <w:rFonts w:ascii="Calibri" w:hAnsi="Calibri"/>
          <w:b/>
          <w:sz w:val="18"/>
          <w:szCs w:val="18"/>
        </w:rPr>
      </w:pPr>
      <w:r w:rsidRPr="001324F3">
        <w:rPr>
          <w:rFonts w:ascii="Calibri" w:hAnsi="Calibri"/>
          <w:b/>
          <w:sz w:val="18"/>
          <w:szCs w:val="18"/>
        </w:rPr>
        <w:t>Convention relative au transfert de gestion des eaux pluviales</w:t>
      </w:r>
    </w:p>
    <w:p w14:paraId="6525461F" w14:textId="77777777" w:rsidR="001324F3" w:rsidRPr="001324F3" w:rsidRDefault="001324F3" w:rsidP="001324F3">
      <w:pPr>
        <w:widowControl w:val="0"/>
        <w:numPr>
          <w:ilvl w:val="0"/>
          <w:numId w:val="21"/>
        </w:numPr>
        <w:snapToGrid w:val="0"/>
        <w:jc w:val="both"/>
        <w:rPr>
          <w:rFonts w:ascii="Calibri" w:hAnsi="Calibri"/>
          <w:b/>
          <w:sz w:val="18"/>
          <w:szCs w:val="18"/>
        </w:rPr>
      </w:pPr>
      <w:r w:rsidRPr="001324F3">
        <w:rPr>
          <w:rFonts w:ascii="Calibri" w:hAnsi="Calibri" w:cs="Calibri"/>
          <w:b/>
          <w:sz w:val="18"/>
          <w:szCs w:val="18"/>
        </w:rPr>
        <w:t>Convention relative au versement d’un fonds de concours</w:t>
      </w:r>
    </w:p>
    <w:p w14:paraId="61FFF950" w14:textId="77777777" w:rsidR="001324F3" w:rsidRPr="001324F3" w:rsidRDefault="001324F3" w:rsidP="001324F3">
      <w:pPr>
        <w:widowControl w:val="0"/>
        <w:numPr>
          <w:ilvl w:val="0"/>
          <w:numId w:val="21"/>
        </w:numPr>
        <w:snapToGrid w:val="0"/>
        <w:jc w:val="both"/>
        <w:rPr>
          <w:rFonts w:ascii="Calibri" w:hAnsi="Calibri"/>
          <w:b/>
          <w:sz w:val="18"/>
          <w:szCs w:val="18"/>
        </w:rPr>
      </w:pPr>
      <w:r w:rsidRPr="001324F3">
        <w:rPr>
          <w:rFonts w:ascii="Calibri" w:hAnsi="Calibri" w:cs="Calibri"/>
          <w:b/>
          <w:sz w:val="18"/>
          <w:szCs w:val="18"/>
        </w:rPr>
        <w:t>Attribution de subvention complémentaire Mosaïque</w:t>
      </w:r>
    </w:p>
    <w:p w14:paraId="340C5B0A" w14:textId="77777777" w:rsidR="001324F3" w:rsidRPr="001324F3" w:rsidRDefault="001324F3" w:rsidP="001324F3">
      <w:pPr>
        <w:widowControl w:val="0"/>
        <w:numPr>
          <w:ilvl w:val="0"/>
          <w:numId w:val="21"/>
        </w:numPr>
        <w:snapToGrid w:val="0"/>
        <w:jc w:val="both"/>
        <w:rPr>
          <w:rFonts w:ascii="Calibri" w:hAnsi="Calibri" w:cs="Calibri"/>
          <w:b/>
          <w:bCs/>
          <w:sz w:val="18"/>
          <w:szCs w:val="18"/>
        </w:rPr>
      </w:pPr>
      <w:bookmarkStart w:id="1" w:name="_Hlk52357374"/>
      <w:r w:rsidRPr="001324F3">
        <w:rPr>
          <w:rFonts w:ascii="Calibri" w:hAnsi="Calibri" w:cs="Calibri"/>
          <w:b/>
          <w:bCs/>
          <w:sz w:val="18"/>
          <w:szCs w:val="18"/>
        </w:rPr>
        <w:t xml:space="preserve">Subdivision du terrain communal macro-lot B - Vente terrains zone </w:t>
      </w:r>
      <w:proofErr w:type="spellStart"/>
      <w:r w:rsidRPr="001324F3">
        <w:rPr>
          <w:rFonts w:ascii="Calibri" w:hAnsi="Calibri" w:cs="Calibri"/>
          <w:b/>
          <w:bCs/>
          <w:sz w:val="18"/>
          <w:szCs w:val="18"/>
        </w:rPr>
        <w:t>Bounot</w:t>
      </w:r>
      <w:proofErr w:type="spellEnd"/>
      <w:r w:rsidRPr="001324F3">
        <w:rPr>
          <w:rFonts w:ascii="Calibri" w:hAnsi="Calibri" w:cs="Calibri"/>
          <w:b/>
          <w:bCs/>
          <w:sz w:val="18"/>
          <w:szCs w:val="18"/>
        </w:rPr>
        <w:t xml:space="preserve"> </w:t>
      </w:r>
    </w:p>
    <w:p w14:paraId="590D5477" w14:textId="77777777" w:rsidR="001324F3" w:rsidRPr="001324F3" w:rsidRDefault="001324F3" w:rsidP="001324F3">
      <w:pPr>
        <w:widowControl w:val="0"/>
        <w:numPr>
          <w:ilvl w:val="0"/>
          <w:numId w:val="21"/>
        </w:numPr>
        <w:snapToGrid w:val="0"/>
        <w:jc w:val="both"/>
        <w:rPr>
          <w:rFonts w:ascii="Calibri" w:hAnsi="Calibri" w:cs="Calibri"/>
          <w:b/>
          <w:bCs/>
          <w:sz w:val="18"/>
          <w:szCs w:val="18"/>
        </w:rPr>
      </w:pPr>
      <w:r w:rsidRPr="001324F3">
        <w:rPr>
          <w:rFonts w:ascii="Calibri" w:hAnsi="Calibri" w:cs="Calibri"/>
          <w:b/>
          <w:bCs/>
          <w:sz w:val="18"/>
          <w:szCs w:val="18"/>
        </w:rPr>
        <w:t>Décisions modificatives</w:t>
      </w:r>
    </w:p>
    <w:p w14:paraId="6D9FBECB" w14:textId="42B667BF" w:rsidR="00D124FD" w:rsidRPr="00FE4C89" w:rsidRDefault="001324F3" w:rsidP="00FE4C89">
      <w:pPr>
        <w:widowControl w:val="0"/>
        <w:numPr>
          <w:ilvl w:val="0"/>
          <w:numId w:val="21"/>
        </w:numPr>
        <w:snapToGrid w:val="0"/>
        <w:jc w:val="both"/>
        <w:rPr>
          <w:rFonts w:ascii="Calibri" w:hAnsi="Calibri" w:cs="Calibri"/>
          <w:b/>
          <w:bCs/>
          <w:sz w:val="18"/>
          <w:szCs w:val="18"/>
        </w:rPr>
      </w:pPr>
      <w:r w:rsidRPr="001324F3">
        <w:rPr>
          <w:rFonts w:ascii="Calibri" w:hAnsi="Calibri" w:cs="Calibri"/>
          <w:b/>
          <w:bCs/>
          <w:sz w:val="18"/>
          <w:szCs w:val="18"/>
        </w:rPr>
        <w:t xml:space="preserve">Divers : Information concernant la désignation des délégués au Conseil de Communauté du </w:t>
      </w:r>
      <w:proofErr w:type="spellStart"/>
      <w:r w:rsidRPr="001324F3">
        <w:rPr>
          <w:rFonts w:ascii="Calibri" w:hAnsi="Calibri" w:cs="Calibri"/>
          <w:b/>
          <w:bCs/>
          <w:sz w:val="18"/>
          <w:szCs w:val="18"/>
        </w:rPr>
        <w:t>Sicoval</w:t>
      </w:r>
      <w:bookmarkEnd w:id="1"/>
      <w:proofErr w:type="spellEnd"/>
    </w:p>
    <w:p w14:paraId="39B5E9EA" w14:textId="3DFD2D77" w:rsidR="008E67D9" w:rsidRPr="008A44C4" w:rsidRDefault="008E67D9" w:rsidP="00FE4C89">
      <w:pPr>
        <w:widowControl w:val="0"/>
        <w:snapToGrid w:val="0"/>
        <w:jc w:val="both"/>
        <w:rPr>
          <w:rFonts w:asciiTheme="minorHAnsi" w:hAnsiTheme="minorHAnsi" w:cstheme="minorHAnsi"/>
          <w:b/>
          <w:sz w:val="16"/>
          <w:szCs w:val="16"/>
        </w:rPr>
      </w:pPr>
    </w:p>
    <w:p w14:paraId="1B129BDE" w14:textId="77777777" w:rsidR="008A44C4" w:rsidRDefault="008A44C4" w:rsidP="00D124FD">
      <w:pPr>
        <w:jc w:val="center"/>
        <w:rPr>
          <w:rFonts w:asciiTheme="minorHAnsi" w:hAnsiTheme="minorHAnsi" w:cstheme="minorHAnsi"/>
          <w:b/>
          <w:bCs/>
          <w:sz w:val="16"/>
          <w:szCs w:val="16"/>
        </w:rPr>
      </w:pPr>
    </w:p>
    <w:p w14:paraId="0F17D488" w14:textId="7218275E" w:rsidR="00A27F2A" w:rsidRPr="007C5CD8" w:rsidRDefault="00B94F50" w:rsidP="007C5CD8">
      <w:pPr>
        <w:jc w:val="center"/>
        <w:rPr>
          <w:rFonts w:asciiTheme="minorHAnsi" w:hAnsiTheme="minorHAnsi" w:cstheme="minorHAnsi"/>
          <w:b/>
          <w:bCs/>
          <w:sz w:val="16"/>
          <w:szCs w:val="16"/>
        </w:rPr>
      </w:pPr>
      <w:r w:rsidRPr="00CF46D4">
        <w:rPr>
          <w:rFonts w:asciiTheme="minorHAnsi" w:hAnsiTheme="minorHAnsi" w:cstheme="minorHAnsi"/>
          <w:b/>
          <w:bCs/>
          <w:sz w:val="16"/>
          <w:szCs w:val="16"/>
        </w:rPr>
        <w:t>DELIBERATIONS</w:t>
      </w:r>
    </w:p>
    <w:p w14:paraId="33CF7B4C" w14:textId="77777777" w:rsidR="00F04C35" w:rsidRPr="00F04C35" w:rsidRDefault="00F04C35" w:rsidP="00F04C35">
      <w:pPr>
        <w:widowControl w:val="0"/>
        <w:numPr>
          <w:ilvl w:val="0"/>
          <w:numId w:val="22"/>
        </w:numPr>
        <w:snapToGrid w:val="0"/>
        <w:jc w:val="both"/>
        <w:rPr>
          <w:rFonts w:ascii="Calibri" w:hAnsi="Calibri"/>
          <w:b/>
          <w:sz w:val="18"/>
          <w:szCs w:val="18"/>
        </w:rPr>
      </w:pPr>
      <w:r w:rsidRPr="00F04C35">
        <w:rPr>
          <w:rFonts w:ascii="Calibri" w:hAnsi="Calibri"/>
          <w:b/>
          <w:sz w:val="18"/>
          <w:szCs w:val="18"/>
        </w:rPr>
        <w:t>Convention relative au transfert de gestion des eaux pluviales</w:t>
      </w:r>
    </w:p>
    <w:p w14:paraId="39B9DFC9" w14:textId="77777777" w:rsidR="00F04C35" w:rsidRPr="00F04C35" w:rsidRDefault="00F04C35" w:rsidP="00F04C35">
      <w:pPr>
        <w:widowControl w:val="0"/>
        <w:numPr>
          <w:ilvl w:val="0"/>
          <w:numId w:val="22"/>
        </w:numPr>
        <w:snapToGrid w:val="0"/>
        <w:jc w:val="both"/>
        <w:rPr>
          <w:rFonts w:ascii="Calibri" w:hAnsi="Calibri"/>
          <w:b/>
          <w:sz w:val="18"/>
          <w:szCs w:val="18"/>
        </w:rPr>
      </w:pPr>
      <w:r w:rsidRPr="00F04C35">
        <w:rPr>
          <w:rFonts w:ascii="Calibri" w:hAnsi="Calibri" w:cs="Calibri"/>
          <w:b/>
          <w:sz w:val="18"/>
          <w:szCs w:val="18"/>
        </w:rPr>
        <w:t>Convention relative au versement d’un fonds de concours</w:t>
      </w:r>
    </w:p>
    <w:p w14:paraId="2ACAFF4F" w14:textId="77777777" w:rsidR="00F04C35" w:rsidRPr="00F04C35" w:rsidRDefault="00F04C35" w:rsidP="00F04C35">
      <w:pPr>
        <w:widowControl w:val="0"/>
        <w:numPr>
          <w:ilvl w:val="0"/>
          <w:numId w:val="22"/>
        </w:numPr>
        <w:snapToGrid w:val="0"/>
        <w:jc w:val="both"/>
        <w:rPr>
          <w:rFonts w:ascii="Calibri" w:hAnsi="Calibri"/>
          <w:b/>
          <w:sz w:val="18"/>
          <w:szCs w:val="18"/>
        </w:rPr>
      </w:pPr>
      <w:r w:rsidRPr="00F04C35">
        <w:rPr>
          <w:rFonts w:ascii="Calibri" w:hAnsi="Calibri" w:cs="Calibri"/>
          <w:b/>
          <w:sz w:val="18"/>
          <w:szCs w:val="18"/>
        </w:rPr>
        <w:t>Attribution de subvention complémentaire Mosaïque</w:t>
      </w:r>
    </w:p>
    <w:p w14:paraId="48B132A5" w14:textId="77777777" w:rsidR="00F04C35" w:rsidRPr="00F04C35" w:rsidRDefault="00F04C35" w:rsidP="00F04C35">
      <w:pPr>
        <w:widowControl w:val="0"/>
        <w:numPr>
          <w:ilvl w:val="0"/>
          <w:numId w:val="22"/>
        </w:numPr>
        <w:snapToGrid w:val="0"/>
        <w:jc w:val="both"/>
        <w:rPr>
          <w:rFonts w:ascii="Calibri" w:hAnsi="Calibri" w:cs="Calibri"/>
          <w:b/>
          <w:bCs/>
          <w:sz w:val="18"/>
          <w:szCs w:val="18"/>
        </w:rPr>
      </w:pPr>
      <w:r w:rsidRPr="00F04C35">
        <w:rPr>
          <w:rFonts w:ascii="Calibri" w:hAnsi="Calibri" w:cs="Calibri"/>
          <w:b/>
          <w:bCs/>
          <w:sz w:val="18"/>
          <w:szCs w:val="18"/>
        </w:rPr>
        <w:t xml:space="preserve">Subdivision du terrain communal macro-lot B - Vente terrains zone </w:t>
      </w:r>
      <w:proofErr w:type="spellStart"/>
      <w:r w:rsidRPr="00F04C35">
        <w:rPr>
          <w:rFonts w:ascii="Calibri" w:hAnsi="Calibri" w:cs="Calibri"/>
          <w:b/>
          <w:bCs/>
          <w:sz w:val="18"/>
          <w:szCs w:val="18"/>
        </w:rPr>
        <w:t>Bounot</w:t>
      </w:r>
      <w:proofErr w:type="spellEnd"/>
      <w:r w:rsidRPr="00F04C35">
        <w:rPr>
          <w:rFonts w:ascii="Calibri" w:hAnsi="Calibri" w:cs="Calibri"/>
          <w:b/>
          <w:bCs/>
          <w:sz w:val="18"/>
          <w:szCs w:val="18"/>
        </w:rPr>
        <w:t xml:space="preserve"> </w:t>
      </w:r>
    </w:p>
    <w:p w14:paraId="50F0BF94" w14:textId="77777777" w:rsidR="00F04C35" w:rsidRPr="00F04C35" w:rsidRDefault="00F04C35" w:rsidP="00F04C35">
      <w:pPr>
        <w:widowControl w:val="0"/>
        <w:numPr>
          <w:ilvl w:val="0"/>
          <w:numId w:val="22"/>
        </w:numPr>
        <w:snapToGrid w:val="0"/>
        <w:jc w:val="both"/>
        <w:rPr>
          <w:rFonts w:ascii="Calibri" w:hAnsi="Calibri" w:cs="Calibri"/>
          <w:b/>
          <w:bCs/>
          <w:sz w:val="18"/>
          <w:szCs w:val="18"/>
        </w:rPr>
      </w:pPr>
      <w:r w:rsidRPr="00F04C35">
        <w:rPr>
          <w:rFonts w:ascii="Calibri" w:hAnsi="Calibri" w:cs="Calibri"/>
          <w:b/>
          <w:bCs/>
          <w:sz w:val="18"/>
          <w:szCs w:val="18"/>
        </w:rPr>
        <w:t>Décisions modificatives</w:t>
      </w:r>
    </w:p>
    <w:p w14:paraId="57C3EBFA" w14:textId="77777777" w:rsidR="00D124FD" w:rsidRPr="00D124FD" w:rsidRDefault="00D124FD" w:rsidP="00D124FD">
      <w:pPr>
        <w:widowControl w:val="0"/>
        <w:snapToGrid w:val="0"/>
        <w:jc w:val="both"/>
        <w:rPr>
          <w:rFonts w:ascii="Calibri" w:hAnsi="Calibri"/>
          <w:b/>
          <w:sz w:val="16"/>
          <w:szCs w:val="16"/>
        </w:rPr>
      </w:pPr>
    </w:p>
    <w:p w14:paraId="5C285788" w14:textId="07A9CAC0" w:rsidR="00415084" w:rsidRDefault="00EB06DF" w:rsidP="00CF46D4">
      <w:pPr>
        <w:widowControl w:val="0"/>
        <w:snapToGrid w:val="0"/>
        <w:jc w:val="center"/>
        <w:rPr>
          <w:rFonts w:asciiTheme="minorHAnsi" w:hAnsiTheme="minorHAnsi" w:cstheme="minorHAnsi"/>
          <w:b/>
          <w:sz w:val="16"/>
          <w:szCs w:val="16"/>
        </w:rPr>
      </w:pPr>
      <w:r w:rsidRPr="00D124FD">
        <w:rPr>
          <w:rFonts w:asciiTheme="minorHAnsi" w:hAnsiTheme="minorHAnsi" w:cstheme="minorHAnsi"/>
          <w:b/>
          <w:sz w:val="16"/>
          <w:szCs w:val="16"/>
        </w:rPr>
        <w:t>OUVERTURE DE SEANC</w:t>
      </w:r>
      <w:r w:rsidR="00CF46D4">
        <w:rPr>
          <w:rFonts w:asciiTheme="minorHAnsi" w:hAnsiTheme="minorHAnsi" w:cstheme="minorHAnsi"/>
          <w:b/>
          <w:sz w:val="16"/>
          <w:szCs w:val="16"/>
        </w:rPr>
        <w:t>E</w:t>
      </w:r>
    </w:p>
    <w:p w14:paraId="17D3E3EC" w14:textId="77777777" w:rsidR="00CF46D4" w:rsidRPr="00CF46D4" w:rsidRDefault="00CF46D4" w:rsidP="00CF46D4">
      <w:pPr>
        <w:widowControl w:val="0"/>
        <w:snapToGrid w:val="0"/>
        <w:jc w:val="center"/>
        <w:rPr>
          <w:rFonts w:asciiTheme="minorHAnsi" w:hAnsiTheme="minorHAnsi" w:cstheme="minorHAnsi"/>
          <w:b/>
          <w:sz w:val="16"/>
          <w:szCs w:val="16"/>
        </w:rPr>
      </w:pPr>
    </w:p>
    <w:p w14:paraId="7D11CC5C" w14:textId="1E337ABB" w:rsidR="003C4AB0" w:rsidRPr="007C5CD8" w:rsidRDefault="00EB06DF" w:rsidP="00CF46D4">
      <w:pPr>
        <w:widowControl w:val="0"/>
        <w:snapToGrid w:val="0"/>
        <w:jc w:val="both"/>
        <w:rPr>
          <w:rFonts w:asciiTheme="minorHAnsi" w:hAnsiTheme="minorHAnsi" w:cstheme="minorHAnsi"/>
          <w:sz w:val="18"/>
          <w:szCs w:val="18"/>
        </w:rPr>
      </w:pPr>
      <w:r w:rsidRPr="007C5CD8">
        <w:rPr>
          <w:rFonts w:asciiTheme="minorHAnsi" w:hAnsiTheme="minorHAnsi" w:cstheme="minorHAnsi"/>
          <w:sz w:val="18"/>
          <w:szCs w:val="18"/>
        </w:rPr>
        <w:t xml:space="preserve">Le quorum étant atteint, la séance est ouverte sous la présidence de </w:t>
      </w:r>
      <w:r w:rsidRPr="007C5CD8">
        <w:rPr>
          <w:rFonts w:asciiTheme="minorHAnsi" w:hAnsiTheme="minorHAnsi" w:cstheme="minorHAnsi"/>
          <w:b/>
          <w:sz w:val="18"/>
          <w:szCs w:val="18"/>
        </w:rPr>
        <w:t>Didier BELAIR, Maire.</w:t>
      </w:r>
    </w:p>
    <w:p w14:paraId="78761B01" w14:textId="1570FFE9" w:rsidR="00A34F59" w:rsidRPr="007C5CD8" w:rsidRDefault="00EB06DF" w:rsidP="00F97D02">
      <w:pPr>
        <w:widowControl w:val="0"/>
        <w:tabs>
          <w:tab w:val="left" w:pos="900"/>
        </w:tabs>
        <w:snapToGrid w:val="0"/>
        <w:jc w:val="both"/>
        <w:rPr>
          <w:rFonts w:asciiTheme="minorHAnsi" w:hAnsiTheme="minorHAnsi" w:cstheme="minorHAnsi"/>
          <w:b/>
          <w:sz w:val="18"/>
          <w:szCs w:val="18"/>
        </w:rPr>
      </w:pPr>
      <w:r w:rsidRPr="007C5CD8">
        <w:rPr>
          <w:rFonts w:asciiTheme="minorHAnsi" w:hAnsiTheme="minorHAnsi" w:cstheme="minorHAnsi"/>
          <w:sz w:val="18"/>
          <w:szCs w:val="18"/>
        </w:rPr>
        <w:t>Est élu</w:t>
      </w:r>
      <w:r w:rsidR="00E53E94" w:rsidRPr="007C5CD8">
        <w:rPr>
          <w:rFonts w:asciiTheme="minorHAnsi" w:hAnsiTheme="minorHAnsi" w:cstheme="minorHAnsi"/>
          <w:sz w:val="18"/>
          <w:szCs w:val="18"/>
        </w:rPr>
        <w:t>e</w:t>
      </w:r>
      <w:r w:rsidRPr="007C5CD8">
        <w:rPr>
          <w:rFonts w:asciiTheme="minorHAnsi" w:hAnsiTheme="minorHAnsi" w:cstheme="minorHAnsi"/>
          <w:sz w:val="18"/>
          <w:szCs w:val="18"/>
        </w:rPr>
        <w:t xml:space="preserve"> secrétaire de séance : </w:t>
      </w:r>
      <w:r w:rsidR="0015467E" w:rsidRPr="007C5CD8">
        <w:rPr>
          <w:rFonts w:asciiTheme="minorHAnsi" w:hAnsiTheme="minorHAnsi" w:cstheme="minorHAnsi"/>
          <w:b/>
          <w:sz w:val="18"/>
          <w:szCs w:val="18"/>
        </w:rPr>
        <w:t>M</w:t>
      </w:r>
      <w:r w:rsidR="008A44C4" w:rsidRPr="007C5CD8">
        <w:rPr>
          <w:rFonts w:asciiTheme="minorHAnsi" w:hAnsiTheme="minorHAnsi" w:cstheme="minorHAnsi"/>
          <w:b/>
          <w:sz w:val="18"/>
          <w:szCs w:val="18"/>
        </w:rPr>
        <w:t xml:space="preserve">ME </w:t>
      </w:r>
      <w:proofErr w:type="spellStart"/>
      <w:r w:rsidR="008A44C4" w:rsidRPr="007C5CD8">
        <w:rPr>
          <w:rFonts w:asciiTheme="minorHAnsi" w:hAnsiTheme="minorHAnsi" w:cstheme="minorHAnsi"/>
          <w:b/>
          <w:sz w:val="18"/>
          <w:szCs w:val="18"/>
        </w:rPr>
        <w:t>Doussinet</w:t>
      </w:r>
      <w:proofErr w:type="spellEnd"/>
      <w:r w:rsidR="008A44C4" w:rsidRPr="007C5CD8">
        <w:rPr>
          <w:rFonts w:asciiTheme="minorHAnsi" w:hAnsiTheme="minorHAnsi" w:cstheme="minorHAnsi"/>
          <w:b/>
          <w:sz w:val="18"/>
          <w:szCs w:val="18"/>
        </w:rPr>
        <w:t xml:space="preserve"> Laurence</w:t>
      </w:r>
    </w:p>
    <w:p w14:paraId="331CF84C" w14:textId="77777777" w:rsidR="002C397E" w:rsidRPr="007C5CD8" w:rsidRDefault="002C397E" w:rsidP="00F97D02">
      <w:pPr>
        <w:widowControl w:val="0"/>
        <w:tabs>
          <w:tab w:val="left" w:pos="900"/>
        </w:tabs>
        <w:snapToGrid w:val="0"/>
        <w:jc w:val="both"/>
        <w:rPr>
          <w:rFonts w:asciiTheme="minorHAnsi" w:hAnsiTheme="minorHAnsi" w:cstheme="minorHAnsi"/>
          <w:b/>
          <w:i/>
          <w:iCs/>
          <w:sz w:val="18"/>
          <w:szCs w:val="18"/>
        </w:rPr>
      </w:pPr>
    </w:p>
    <w:p w14:paraId="030413F8" w14:textId="2D985370" w:rsidR="002C397E" w:rsidRPr="007C5CD8" w:rsidRDefault="002C397E" w:rsidP="002C397E">
      <w:pPr>
        <w:widowControl w:val="0"/>
        <w:tabs>
          <w:tab w:val="left" w:pos="900"/>
        </w:tabs>
        <w:snapToGrid w:val="0"/>
        <w:rPr>
          <w:rFonts w:asciiTheme="minorHAnsi" w:hAnsiTheme="minorHAnsi" w:cstheme="minorHAnsi"/>
          <w:b/>
          <w:i/>
          <w:iCs/>
          <w:sz w:val="18"/>
          <w:szCs w:val="18"/>
        </w:rPr>
      </w:pPr>
      <w:r w:rsidRPr="007C5CD8">
        <w:rPr>
          <w:rFonts w:asciiTheme="minorHAnsi" w:hAnsiTheme="minorHAnsi" w:cstheme="minorHAnsi"/>
          <w:b/>
          <w:i/>
          <w:iCs/>
          <w:sz w:val="18"/>
          <w:szCs w:val="18"/>
        </w:rPr>
        <w:t>Rapporteur :</w:t>
      </w:r>
      <w:r w:rsidR="00263755" w:rsidRPr="007C5CD8">
        <w:rPr>
          <w:rFonts w:asciiTheme="minorHAnsi" w:hAnsiTheme="minorHAnsi" w:cstheme="minorHAnsi"/>
          <w:b/>
          <w:i/>
          <w:iCs/>
          <w:sz w:val="18"/>
          <w:szCs w:val="18"/>
        </w:rPr>
        <w:t xml:space="preserve"> Mr</w:t>
      </w:r>
      <w:r w:rsidRPr="007C5CD8">
        <w:rPr>
          <w:rFonts w:asciiTheme="minorHAnsi" w:hAnsiTheme="minorHAnsi" w:cstheme="minorHAnsi"/>
          <w:b/>
          <w:i/>
          <w:iCs/>
          <w:sz w:val="18"/>
          <w:szCs w:val="18"/>
        </w:rPr>
        <w:t xml:space="preserve"> </w:t>
      </w:r>
      <w:proofErr w:type="spellStart"/>
      <w:r w:rsidRPr="007C5CD8">
        <w:rPr>
          <w:rFonts w:asciiTheme="minorHAnsi" w:hAnsiTheme="minorHAnsi" w:cstheme="minorHAnsi"/>
          <w:b/>
          <w:i/>
          <w:iCs/>
          <w:sz w:val="18"/>
          <w:szCs w:val="18"/>
        </w:rPr>
        <w:t>Adelin</w:t>
      </w:r>
      <w:proofErr w:type="spellEnd"/>
      <w:r w:rsidRPr="007C5CD8">
        <w:rPr>
          <w:rFonts w:asciiTheme="minorHAnsi" w:hAnsiTheme="minorHAnsi" w:cstheme="minorHAnsi"/>
          <w:b/>
          <w:i/>
          <w:iCs/>
          <w:sz w:val="18"/>
          <w:szCs w:val="18"/>
        </w:rPr>
        <w:t xml:space="preserve"> B</w:t>
      </w:r>
      <w:r w:rsidR="008D4F03" w:rsidRPr="007C5CD8">
        <w:rPr>
          <w:rFonts w:asciiTheme="minorHAnsi" w:hAnsiTheme="minorHAnsi" w:cstheme="minorHAnsi"/>
          <w:b/>
          <w:i/>
          <w:iCs/>
          <w:sz w:val="18"/>
          <w:szCs w:val="18"/>
        </w:rPr>
        <w:t>AIGET</w:t>
      </w:r>
      <w:r w:rsidRPr="007C5CD8">
        <w:rPr>
          <w:rFonts w:asciiTheme="minorHAnsi" w:hAnsiTheme="minorHAnsi" w:cstheme="minorHAnsi"/>
          <w:b/>
          <w:i/>
          <w:iCs/>
          <w:sz w:val="18"/>
          <w:szCs w:val="18"/>
        </w:rPr>
        <w:t>, 1</w:t>
      </w:r>
      <w:r w:rsidRPr="007C5CD8">
        <w:rPr>
          <w:rFonts w:asciiTheme="minorHAnsi" w:hAnsiTheme="minorHAnsi" w:cstheme="minorHAnsi"/>
          <w:b/>
          <w:i/>
          <w:iCs/>
          <w:sz w:val="18"/>
          <w:szCs w:val="18"/>
          <w:vertAlign w:val="superscript"/>
        </w:rPr>
        <w:t>er</w:t>
      </w:r>
      <w:r w:rsidRPr="007C5CD8">
        <w:rPr>
          <w:rFonts w:asciiTheme="minorHAnsi" w:hAnsiTheme="minorHAnsi" w:cstheme="minorHAnsi"/>
          <w:b/>
          <w:i/>
          <w:iCs/>
          <w:sz w:val="18"/>
          <w:szCs w:val="18"/>
        </w:rPr>
        <w:t xml:space="preserve"> adjoint</w:t>
      </w:r>
    </w:p>
    <w:p w14:paraId="4E7EBAE7" w14:textId="5034601A" w:rsidR="002C397E" w:rsidRPr="007C5CD8" w:rsidRDefault="002C397E" w:rsidP="002C397E">
      <w:pPr>
        <w:widowControl w:val="0"/>
        <w:snapToGrid w:val="0"/>
        <w:jc w:val="both"/>
        <w:rPr>
          <w:rFonts w:asciiTheme="minorHAnsi" w:hAnsiTheme="minorHAnsi" w:cstheme="minorHAnsi"/>
          <w:i/>
          <w:iCs/>
          <w:sz w:val="18"/>
          <w:szCs w:val="18"/>
        </w:rPr>
      </w:pPr>
      <w:r w:rsidRPr="007C5CD8">
        <w:rPr>
          <w:rFonts w:asciiTheme="minorHAnsi" w:hAnsiTheme="minorHAnsi" w:cstheme="minorHAnsi"/>
          <w:i/>
          <w:iCs/>
          <w:sz w:val="18"/>
          <w:szCs w:val="18"/>
        </w:rPr>
        <w:t xml:space="preserve">En application de la délibération du conseil municipal en date du </w:t>
      </w:r>
      <w:r w:rsidR="008A44C4" w:rsidRPr="007C5CD8">
        <w:rPr>
          <w:rFonts w:asciiTheme="minorHAnsi" w:hAnsiTheme="minorHAnsi" w:cstheme="minorHAnsi"/>
          <w:i/>
          <w:iCs/>
          <w:sz w:val="18"/>
          <w:szCs w:val="18"/>
        </w:rPr>
        <w:t xml:space="preserve">23 mai 2020 </w:t>
      </w:r>
      <w:r w:rsidRPr="007C5CD8">
        <w:rPr>
          <w:rFonts w:asciiTheme="minorHAnsi" w:hAnsiTheme="minorHAnsi" w:cstheme="minorHAnsi"/>
          <w:i/>
          <w:iCs/>
          <w:sz w:val="18"/>
          <w:szCs w:val="18"/>
        </w:rPr>
        <w:t xml:space="preserve">par laquelle le Conseil municipal a donné délégation au Maire pour exercer un certain nombre d’attributions en son nom et conformément aux articles L2122-22, L2122-23 du Code Général des Collectivités Territoriales, il vous est donné communication, comme prescrit, des décisions que Monsieur le Maire a été amené à prendre </w:t>
      </w:r>
    </w:p>
    <w:p w14:paraId="46A035DA" w14:textId="6ED51765" w:rsidR="00CF46D4" w:rsidRPr="007C5CD8" w:rsidRDefault="002C397E" w:rsidP="002C397E">
      <w:pPr>
        <w:widowControl w:val="0"/>
        <w:tabs>
          <w:tab w:val="left" w:pos="900"/>
        </w:tabs>
        <w:snapToGrid w:val="0"/>
        <w:jc w:val="both"/>
        <w:rPr>
          <w:rFonts w:asciiTheme="minorHAnsi" w:hAnsiTheme="minorHAnsi" w:cstheme="minorHAnsi"/>
          <w:b/>
          <w:sz w:val="18"/>
          <w:szCs w:val="18"/>
        </w:rPr>
      </w:pPr>
      <w:r w:rsidRPr="007C5CD8">
        <w:rPr>
          <w:rFonts w:asciiTheme="minorHAnsi" w:hAnsiTheme="minorHAnsi" w:cstheme="minorHAnsi"/>
          <w:sz w:val="18"/>
          <w:szCs w:val="18"/>
        </w:rPr>
        <w:t>Néant</w:t>
      </w:r>
      <w:r w:rsidRPr="007C5CD8">
        <w:rPr>
          <w:rFonts w:asciiTheme="minorHAnsi" w:hAnsiTheme="minorHAnsi" w:cstheme="minorHAnsi"/>
          <w:sz w:val="18"/>
          <w:szCs w:val="18"/>
        </w:rPr>
        <w:tab/>
      </w:r>
      <w:r w:rsidRPr="007C5CD8">
        <w:rPr>
          <w:rFonts w:asciiTheme="minorHAnsi" w:hAnsiTheme="minorHAnsi" w:cstheme="minorHAnsi"/>
          <w:sz w:val="18"/>
          <w:szCs w:val="18"/>
        </w:rPr>
        <w:tab/>
      </w:r>
      <w:r w:rsidRPr="007C5CD8">
        <w:rPr>
          <w:rFonts w:asciiTheme="minorHAnsi" w:hAnsiTheme="minorHAnsi" w:cstheme="minorHAnsi"/>
          <w:sz w:val="18"/>
          <w:szCs w:val="18"/>
        </w:rPr>
        <w:tab/>
      </w:r>
      <w:r w:rsidRPr="007C5CD8">
        <w:rPr>
          <w:rFonts w:asciiTheme="minorHAnsi" w:hAnsiTheme="minorHAnsi" w:cstheme="minorHAnsi"/>
          <w:sz w:val="18"/>
          <w:szCs w:val="18"/>
        </w:rPr>
        <w:tab/>
      </w:r>
    </w:p>
    <w:p w14:paraId="500C4AA3" w14:textId="0298278F" w:rsidR="00370B9C" w:rsidRPr="007C5CD8" w:rsidRDefault="00370B9C" w:rsidP="00370B9C">
      <w:pPr>
        <w:rPr>
          <w:sz w:val="18"/>
          <w:szCs w:val="18"/>
        </w:rPr>
      </w:pPr>
    </w:p>
    <w:p w14:paraId="22325259" w14:textId="77777777" w:rsidR="00370B9C" w:rsidRPr="00370B9C" w:rsidRDefault="00370B9C" w:rsidP="00370B9C"/>
    <w:p w14:paraId="0F641F55" w14:textId="251ADF57" w:rsidR="00594746" w:rsidRPr="0001723D" w:rsidRDefault="00CF46D4" w:rsidP="00F04C35">
      <w:pPr>
        <w:pStyle w:val="Titre3"/>
        <w:widowControl w:val="0"/>
        <w:snapToGrid w:val="0"/>
        <w:spacing w:before="0" w:after="0"/>
        <w:jc w:val="center"/>
        <w:rPr>
          <w:rFonts w:asciiTheme="minorHAnsi" w:hAnsiTheme="minorHAnsi" w:cstheme="minorHAnsi"/>
          <w:sz w:val="16"/>
          <w:szCs w:val="16"/>
        </w:rPr>
      </w:pPr>
      <w:r w:rsidRPr="00415084">
        <w:rPr>
          <w:rFonts w:asciiTheme="minorHAnsi" w:hAnsiTheme="minorHAnsi" w:cstheme="minorHAnsi"/>
          <w:sz w:val="16"/>
          <w:szCs w:val="16"/>
        </w:rPr>
        <w:t>DELIBERATIONS</w:t>
      </w:r>
    </w:p>
    <w:p w14:paraId="2A89B10F" w14:textId="442ECD1E" w:rsidR="008A44C4" w:rsidRPr="00E32EAF" w:rsidRDefault="008A44C4" w:rsidP="008A44C4">
      <w:pPr>
        <w:rPr>
          <w:rFonts w:asciiTheme="minorHAnsi" w:hAnsiTheme="minorHAnsi" w:cstheme="minorHAnsi"/>
          <w:sz w:val="18"/>
          <w:szCs w:val="18"/>
        </w:rPr>
      </w:pPr>
    </w:p>
    <w:p w14:paraId="58A5A735" w14:textId="77777777" w:rsidR="00FE4C89" w:rsidRPr="00E32EAF" w:rsidRDefault="00FE4C89" w:rsidP="00FE4C89">
      <w:pPr>
        <w:rPr>
          <w:rFonts w:ascii="Calibri" w:hAnsi="Calibri"/>
          <w:b/>
          <w:sz w:val="18"/>
          <w:szCs w:val="18"/>
        </w:rPr>
      </w:pPr>
      <w:r w:rsidRPr="00E32EAF">
        <w:rPr>
          <w:rFonts w:ascii="Calibri" w:hAnsi="Calibri"/>
          <w:b/>
          <w:sz w:val="18"/>
          <w:szCs w:val="18"/>
          <w:highlight w:val="lightGray"/>
        </w:rPr>
        <w:t>DCM n°2020-57</w:t>
      </w:r>
    </w:p>
    <w:p w14:paraId="660C79EA" w14:textId="77777777" w:rsidR="00FE4C89" w:rsidRPr="00E32EAF" w:rsidRDefault="00FE4C89" w:rsidP="00FE4C89">
      <w:pPr>
        <w:pStyle w:val="Sansinterligne"/>
        <w:jc w:val="both"/>
        <w:rPr>
          <w:b/>
          <w:bCs/>
          <w:sz w:val="18"/>
          <w:szCs w:val="18"/>
          <w:u w:val="single"/>
        </w:rPr>
      </w:pPr>
      <w:r w:rsidRPr="00E32EAF">
        <w:rPr>
          <w:b/>
          <w:bCs/>
          <w:sz w:val="18"/>
          <w:szCs w:val="18"/>
          <w:u w:val="single"/>
        </w:rPr>
        <w:t>Convention fonds de concours</w:t>
      </w:r>
    </w:p>
    <w:p w14:paraId="07ADE1CC" w14:textId="77777777" w:rsidR="00FE4C89" w:rsidRPr="00E32EAF" w:rsidRDefault="00FE4C89" w:rsidP="00FE4C89">
      <w:pPr>
        <w:jc w:val="both"/>
        <w:rPr>
          <w:rFonts w:asciiTheme="minorHAnsi" w:hAnsiTheme="minorHAnsi" w:cstheme="minorHAnsi"/>
          <w:sz w:val="18"/>
          <w:szCs w:val="18"/>
        </w:rPr>
      </w:pPr>
      <w:r w:rsidRPr="00E32EAF">
        <w:rPr>
          <w:rFonts w:asciiTheme="minorHAnsi" w:hAnsiTheme="minorHAnsi" w:cstheme="minorHAnsi"/>
          <w:sz w:val="18"/>
          <w:szCs w:val="18"/>
        </w:rPr>
        <w:t>Monsieur le Maire rappelle aux membres du Conseil Municipal qu'il est envisagé de financer une partie des travaux</w:t>
      </w:r>
      <w:r w:rsidRPr="00E32EAF">
        <w:rPr>
          <w:rFonts w:asciiTheme="minorHAnsi" w:eastAsia="Calibri" w:hAnsiTheme="minorHAnsi" w:cstheme="minorHAnsi"/>
          <w:sz w:val="18"/>
          <w:szCs w:val="18"/>
          <w:lang w:eastAsia="en-US"/>
        </w:rPr>
        <w:t xml:space="preserve"> de renforcement de la chaussée, résidence de l’enclos </w:t>
      </w:r>
      <w:r w:rsidRPr="00E32EAF">
        <w:rPr>
          <w:rFonts w:asciiTheme="minorHAnsi" w:hAnsiTheme="minorHAnsi" w:cstheme="minorHAnsi"/>
          <w:sz w:val="18"/>
          <w:szCs w:val="18"/>
        </w:rPr>
        <w:t xml:space="preserve">par voie de fonds de concours versés à la communauté d’agglomération du </w:t>
      </w:r>
      <w:proofErr w:type="spellStart"/>
      <w:r w:rsidRPr="00E32EAF">
        <w:rPr>
          <w:rFonts w:asciiTheme="minorHAnsi" w:hAnsiTheme="minorHAnsi" w:cstheme="minorHAnsi"/>
          <w:sz w:val="18"/>
          <w:szCs w:val="18"/>
        </w:rPr>
        <w:t>Sicoval</w:t>
      </w:r>
      <w:proofErr w:type="spellEnd"/>
      <w:r w:rsidRPr="00E32EAF">
        <w:rPr>
          <w:rFonts w:asciiTheme="minorHAnsi" w:hAnsiTheme="minorHAnsi" w:cstheme="minorHAnsi"/>
          <w:sz w:val="18"/>
          <w:szCs w:val="18"/>
        </w:rPr>
        <w:t>, en lieu et place d’un financement par le biais de l’attribution de compensation.</w:t>
      </w:r>
    </w:p>
    <w:p w14:paraId="34BC1624" w14:textId="77777777" w:rsidR="00FE4C89" w:rsidRPr="00E32EAF" w:rsidRDefault="00FE4C89" w:rsidP="00FE4C89">
      <w:pPr>
        <w:jc w:val="both"/>
        <w:rPr>
          <w:rFonts w:asciiTheme="minorHAnsi" w:hAnsiTheme="minorHAnsi" w:cstheme="minorHAnsi"/>
          <w:sz w:val="18"/>
          <w:szCs w:val="18"/>
        </w:rPr>
      </w:pPr>
    </w:p>
    <w:p w14:paraId="2EAA4469" w14:textId="77777777" w:rsidR="00FE4C89" w:rsidRPr="00E32EAF" w:rsidRDefault="00FE4C89" w:rsidP="00FE4C89">
      <w:pPr>
        <w:jc w:val="both"/>
        <w:rPr>
          <w:rFonts w:asciiTheme="minorHAnsi" w:hAnsiTheme="minorHAnsi" w:cstheme="minorHAnsi"/>
          <w:sz w:val="18"/>
          <w:szCs w:val="18"/>
        </w:rPr>
      </w:pPr>
      <w:r w:rsidRPr="00E32EAF">
        <w:rPr>
          <w:rFonts w:asciiTheme="minorHAnsi" w:hAnsiTheme="minorHAnsi" w:cstheme="minorHAnsi"/>
          <w:sz w:val="18"/>
          <w:szCs w:val="18"/>
        </w:rPr>
        <w:t xml:space="preserve">Il s’agit des travaux réalisés </w:t>
      </w:r>
      <w:r w:rsidRPr="00E32EAF">
        <w:rPr>
          <w:rFonts w:asciiTheme="minorHAnsi" w:hAnsiTheme="minorHAnsi" w:cstheme="minorHAnsi"/>
          <w:i/>
          <w:sz w:val="18"/>
          <w:szCs w:val="18"/>
        </w:rPr>
        <w:t xml:space="preserve">sur Commune de Pechbusque </w:t>
      </w:r>
      <w:r w:rsidRPr="00E32EAF">
        <w:rPr>
          <w:rFonts w:asciiTheme="minorHAnsi" w:hAnsiTheme="minorHAnsi" w:cstheme="minorHAnsi"/>
          <w:sz w:val="18"/>
          <w:szCs w:val="18"/>
        </w:rPr>
        <w:t xml:space="preserve">pour un montant de </w:t>
      </w:r>
      <w:r w:rsidRPr="00E32EAF">
        <w:rPr>
          <w:rFonts w:asciiTheme="minorHAnsi" w:eastAsia="Calibri" w:hAnsiTheme="minorHAnsi" w:cstheme="minorHAnsi"/>
          <w:sz w:val="18"/>
          <w:szCs w:val="18"/>
          <w:lang w:eastAsia="en-US"/>
        </w:rPr>
        <w:t>36 000 euros HT (trente-six mille euros)</w:t>
      </w:r>
      <w:r w:rsidRPr="00E32EAF">
        <w:rPr>
          <w:rFonts w:asciiTheme="minorHAnsi" w:hAnsiTheme="minorHAnsi" w:cstheme="minorHAnsi"/>
          <w:sz w:val="18"/>
          <w:szCs w:val="18"/>
        </w:rPr>
        <w:t>.</w:t>
      </w:r>
    </w:p>
    <w:p w14:paraId="550F481C" w14:textId="77777777" w:rsidR="00FE4C89" w:rsidRPr="00E32EAF" w:rsidRDefault="00FE4C89" w:rsidP="00FE4C89">
      <w:pPr>
        <w:jc w:val="both"/>
        <w:rPr>
          <w:rFonts w:asciiTheme="minorHAnsi" w:hAnsiTheme="minorHAnsi" w:cstheme="minorHAnsi"/>
          <w:sz w:val="18"/>
          <w:szCs w:val="18"/>
        </w:rPr>
      </w:pPr>
      <w:r w:rsidRPr="00E32EAF">
        <w:rPr>
          <w:rFonts w:asciiTheme="minorHAnsi" w:hAnsiTheme="minorHAnsi" w:cstheme="minorHAnsi"/>
          <w:sz w:val="18"/>
          <w:szCs w:val="18"/>
        </w:rPr>
        <w:t xml:space="preserve">Compte-tenu du FCTVA et de la subvention perçus par le </w:t>
      </w:r>
      <w:proofErr w:type="spellStart"/>
      <w:r w:rsidRPr="00E32EAF">
        <w:rPr>
          <w:rFonts w:asciiTheme="minorHAnsi" w:hAnsiTheme="minorHAnsi" w:cstheme="minorHAnsi"/>
          <w:sz w:val="18"/>
          <w:szCs w:val="18"/>
        </w:rPr>
        <w:t>Sicoval</w:t>
      </w:r>
      <w:proofErr w:type="spellEnd"/>
      <w:r w:rsidRPr="00E32EAF">
        <w:rPr>
          <w:rFonts w:asciiTheme="minorHAnsi" w:hAnsiTheme="minorHAnsi" w:cstheme="minorHAnsi"/>
          <w:sz w:val="18"/>
          <w:szCs w:val="18"/>
        </w:rPr>
        <w:t xml:space="preserve"> pour la réalisation des travaux, la part communale s’élèvera au maximum à </w:t>
      </w:r>
      <w:r w:rsidRPr="00E32EAF">
        <w:rPr>
          <w:rFonts w:asciiTheme="minorHAnsi" w:eastAsia="Calibri" w:hAnsiTheme="minorHAnsi" w:cstheme="minorHAnsi"/>
          <w:sz w:val="18"/>
          <w:szCs w:val="18"/>
          <w:lang w:eastAsia="en-US"/>
        </w:rPr>
        <w:t>19 000 euros HT (dix-neuf mille euros).</w:t>
      </w:r>
    </w:p>
    <w:p w14:paraId="464E3D74" w14:textId="77777777" w:rsidR="00FE4C89" w:rsidRPr="00E32EAF" w:rsidRDefault="00FE4C89" w:rsidP="00FE4C89">
      <w:pPr>
        <w:jc w:val="both"/>
        <w:rPr>
          <w:rFonts w:asciiTheme="minorHAnsi" w:hAnsiTheme="minorHAnsi" w:cstheme="minorHAnsi"/>
          <w:sz w:val="18"/>
          <w:szCs w:val="18"/>
        </w:rPr>
      </w:pPr>
      <w:r w:rsidRPr="00E32EAF">
        <w:rPr>
          <w:rFonts w:asciiTheme="minorHAnsi" w:hAnsiTheme="minorHAnsi" w:cstheme="minorHAnsi"/>
          <w:sz w:val="18"/>
          <w:szCs w:val="18"/>
        </w:rPr>
        <w:t xml:space="preserve">Le montant du fonds de concours serait fixé à 50% de la part communale soit un fonds de concours de </w:t>
      </w:r>
      <w:r w:rsidRPr="00E32EAF">
        <w:rPr>
          <w:rFonts w:asciiTheme="minorHAnsi" w:hAnsiTheme="minorHAnsi" w:cstheme="minorHAnsi"/>
          <w:i/>
          <w:sz w:val="18"/>
          <w:szCs w:val="18"/>
        </w:rPr>
        <w:t xml:space="preserve">10 000 </w:t>
      </w:r>
      <w:r w:rsidRPr="00E32EAF">
        <w:rPr>
          <w:rFonts w:asciiTheme="minorHAnsi" w:hAnsiTheme="minorHAnsi" w:cstheme="minorHAnsi"/>
          <w:sz w:val="18"/>
          <w:szCs w:val="18"/>
        </w:rPr>
        <w:t xml:space="preserve">€ maximum </w:t>
      </w:r>
      <w:r w:rsidRPr="00E32EAF">
        <w:rPr>
          <w:rFonts w:asciiTheme="minorHAnsi" w:hAnsiTheme="minorHAnsi" w:cstheme="minorHAnsi"/>
          <w:i/>
          <w:sz w:val="18"/>
          <w:szCs w:val="18"/>
        </w:rPr>
        <w:t>(dix mille euros)</w:t>
      </w:r>
      <w:r w:rsidRPr="00E32EAF">
        <w:rPr>
          <w:rFonts w:asciiTheme="minorHAnsi" w:hAnsiTheme="minorHAnsi" w:cstheme="minorHAnsi"/>
          <w:sz w:val="18"/>
          <w:szCs w:val="18"/>
        </w:rPr>
        <w:t>.</w:t>
      </w:r>
    </w:p>
    <w:p w14:paraId="42985877" w14:textId="77777777" w:rsidR="00FE4C89" w:rsidRPr="00E32EAF" w:rsidRDefault="00FE4C89" w:rsidP="00FE4C89">
      <w:pPr>
        <w:jc w:val="both"/>
        <w:rPr>
          <w:rFonts w:asciiTheme="minorHAnsi" w:hAnsiTheme="minorHAnsi" w:cstheme="minorHAnsi"/>
          <w:sz w:val="18"/>
          <w:szCs w:val="18"/>
        </w:rPr>
      </w:pPr>
      <w:r w:rsidRPr="00E32EAF">
        <w:rPr>
          <w:rFonts w:asciiTheme="minorHAnsi" w:hAnsiTheme="minorHAnsi" w:cstheme="minorHAnsi"/>
          <w:sz w:val="18"/>
          <w:szCs w:val="18"/>
        </w:rPr>
        <w:t>La somme versée au titre de la subvention d’équipement devra faire l’objet d’un amortissement sur cinq ans.</w:t>
      </w:r>
    </w:p>
    <w:p w14:paraId="6986B873" w14:textId="77777777" w:rsidR="00FE4C89" w:rsidRPr="00E32EAF" w:rsidRDefault="00FE4C89" w:rsidP="00FE4C89">
      <w:pPr>
        <w:jc w:val="both"/>
        <w:rPr>
          <w:rFonts w:asciiTheme="minorHAnsi" w:hAnsiTheme="minorHAnsi" w:cstheme="minorHAnsi"/>
          <w:sz w:val="18"/>
          <w:szCs w:val="18"/>
        </w:rPr>
      </w:pPr>
      <w:r w:rsidRPr="00E32EAF">
        <w:rPr>
          <w:rFonts w:asciiTheme="minorHAnsi" w:hAnsiTheme="minorHAnsi" w:cstheme="minorHAnsi"/>
          <w:sz w:val="18"/>
          <w:szCs w:val="18"/>
        </w:rPr>
        <w:t xml:space="preserve">Une convention relative au versement du fonds de concours doit être signée avec le </w:t>
      </w:r>
      <w:proofErr w:type="spellStart"/>
      <w:r w:rsidRPr="00E32EAF">
        <w:rPr>
          <w:rFonts w:asciiTheme="minorHAnsi" w:hAnsiTheme="minorHAnsi" w:cstheme="minorHAnsi"/>
          <w:sz w:val="18"/>
          <w:szCs w:val="18"/>
        </w:rPr>
        <w:t>Sicoval</w:t>
      </w:r>
      <w:proofErr w:type="spellEnd"/>
      <w:r w:rsidRPr="00E32EAF">
        <w:rPr>
          <w:rFonts w:asciiTheme="minorHAnsi" w:hAnsiTheme="minorHAnsi" w:cstheme="minorHAnsi"/>
          <w:sz w:val="18"/>
          <w:szCs w:val="18"/>
        </w:rPr>
        <w:t>.</w:t>
      </w:r>
    </w:p>
    <w:p w14:paraId="705F1134" w14:textId="77777777" w:rsidR="00FE4C89" w:rsidRPr="00E32EAF" w:rsidRDefault="00FE4C89" w:rsidP="00FE4C89">
      <w:pPr>
        <w:jc w:val="both"/>
        <w:rPr>
          <w:rFonts w:asciiTheme="minorHAnsi" w:hAnsiTheme="minorHAnsi" w:cstheme="minorHAnsi"/>
          <w:sz w:val="18"/>
          <w:szCs w:val="18"/>
        </w:rPr>
      </w:pPr>
    </w:p>
    <w:p w14:paraId="0A23FAA5" w14:textId="77777777" w:rsidR="00FE4C89" w:rsidRPr="00E32EAF" w:rsidRDefault="00FE4C89" w:rsidP="00FE4C89">
      <w:pPr>
        <w:jc w:val="both"/>
        <w:rPr>
          <w:rFonts w:asciiTheme="minorHAnsi" w:hAnsiTheme="minorHAnsi" w:cstheme="minorHAnsi"/>
          <w:sz w:val="18"/>
          <w:szCs w:val="18"/>
        </w:rPr>
      </w:pPr>
      <w:r w:rsidRPr="00E32EAF">
        <w:rPr>
          <w:rFonts w:asciiTheme="minorHAnsi" w:hAnsiTheme="minorHAnsi" w:cstheme="minorHAnsi"/>
          <w:sz w:val="18"/>
          <w:szCs w:val="18"/>
        </w:rPr>
        <w:t xml:space="preserve">Ouï l'exposé du Maire et après en avoir délibéré, le Conseil Municipal : </w:t>
      </w:r>
    </w:p>
    <w:p w14:paraId="21533E12" w14:textId="77777777" w:rsidR="00FE4C89" w:rsidRPr="00E32EAF" w:rsidRDefault="00FE4C89" w:rsidP="00FE4C89">
      <w:pPr>
        <w:numPr>
          <w:ilvl w:val="0"/>
          <w:numId w:val="23"/>
        </w:numPr>
        <w:rPr>
          <w:rFonts w:asciiTheme="minorHAnsi" w:hAnsiTheme="minorHAnsi" w:cstheme="minorHAnsi"/>
          <w:sz w:val="18"/>
          <w:szCs w:val="18"/>
        </w:rPr>
      </w:pPr>
      <w:r w:rsidRPr="00E32EAF">
        <w:rPr>
          <w:rFonts w:asciiTheme="minorHAnsi" w:hAnsiTheme="minorHAnsi" w:cstheme="minorHAnsi"/>
          <w:sz w:val="18"/>
          <w:szCs w:val="18"/>
        </w:rPr>
        <w:t xml:space="preserve">Décide le versement d’un fonds de concours de </w:t>
      </w:r>
      <w:r w:rsidRPr="00E32EAF">
        <w:rPr>
          <w:rFonts w:asciiTheme="minorHAnsi" w:hAnsiTheme="minorHAnsi" w:cstheme="minorHAnsi"/>
          <w:i/>
          <w:sz w:val="18"/>
          <w:szCs w:val="18"/>
        </w:rPr>
        <w:t>10 000 €</w:t>
      </w:r>
      <w:r w:rsidRPr="00E32EAF">
        <w:rPr>
          <w:rFonts w:asciiTheme="minorHAnsi" w:hAnsiTheme="minorHAnsi" w:cstheme="minorHAnsi"/>
          <w:sz w:val="18"/>
          <w:szCs w:val="18"/>
        </w:rPr>
        <w:t xml:space="preserve"> maximum </w:t>
      </w:r>
      <w:r w:rsidRPr="00E32EAF">
        <w:rPr>
          <w:rFonts w:asciiTheme="minorHAnsi" w:hAnsiTheme="minorHAnsi" w:cstheme="minorHAnsi"/>
          <w:i/>
          <w:sz w:val="18"/>
          <w:szCs w:val="18"/>
        </w:rPr>
        <w:t>(dix mille euros)</w:t>
      </w:r>
      <w:r w:rsidRPr="00E32EAF">
        <w:rPr>
          <w:rFonts w:asciiTheme="minorHAnsi" w:hAnsiTheme="minorHAnsi" w:cstheme="minorHAnsi"/>
          <w:sz w:val="18"/>
          <w:szCs w:val="18"/>
        </w:rPr>
        <w:t xml:space="preserve"> à la communauté d’agglomération du </w:t>
      </w:r>
      <w:proofErr w:type="spellStart"/>
      <w:r w:rsidRPr="00E32EAF">
        <w:rPr>
          <w:rFonts w:asciiTheme="minorHAnsi" w:hAnsiTheme="minorHAnsi" w:cstheme="minorHAnsi"/>
          <w:sz w:val="18"/>
          <w:szCs w:val="18"/>
        </w:rPr>
        <w:t>Sicoval</w:t>
      </w:r>
      <w:proofErr w:type="spellEnd"/>
      <w:r w:rsidRPr="00E32EAF">
        <w:rPr>
          <w:rFonts w:asciiTheme="minorHAnsi" w:hAnsiTheme="minorHAnsi" w:cstheme="minorHAnsi"/>
          <w:sz w:val="18"/>
          <w:szCs w:val="18"/>
        </w:rPr>
        <w:t xml:space="preserve"> pour financer 50% de la part communale des travaux situés résidence de l’enclos pour les travaux de renforcement de la chaussée </w:t>
      </w:r>
    </w:p>
    <w:p w14:paraId="1180FFE0" w14:textId="77777777" w:rsidR="00FE4C89" w:rsidRPr="00E32EAF" w:rsidRDefault="00FE4C89" w:rsidP="00FE4C89">
      <w:pPr>
        <w:numPr>
          <w:ilvl w:val="0"/>
          <w:numId w:val="23"/>
        </w:numPr>
        <w:jc w:val="both"/>
        <w:rPr>
          <w:rFonts w:asciiTheme="minorHAnsi" w:hAnsiTheme="minorHAnsi" w:cstheme="minorHAnsi"/>
          <w:sz w:val="18"/>
          <w:szCs w:val="18"/>
        </w:rPr>
      </w:pPr>
      <w:r w:rsidRPr="00E32EAF">
        <w:rPr>
          <w:rFonts w:asciiTheme="minorHAnsi" w:hAnsiTheme="minorHAnsi" w:cstheme="minorHAnsi"/>
          <w:sz w:val="18"/>
          <w:szCs w:val="18"/>
        </w:rPr>
        <w:t>Autorise Monsieur le Maire à signer la convention ci-annexée et toutes les pièces afférentes à ce dossier.</w:t>
      </w:r>
    </w:p>
    <w:p w14:paraId="1CE4E4DB" w14:textId="77777777" w:rsidR="00FE4C89" w:rsidRPr="00E32EAF" w:rsidRDefault="00FE4C89" w:rsidP="00FE4C89">
      <w:pPr>
        <w:numPr>
          <w:ilvl w:val="0"/>
          <w:numId w:val="23"/>
        </w:numPr>
        <w:jc w:val="both"/>
        <w:rPr>
          <w:rFonts w:asciiTheme="minorHAnsi" w:hAnsiTheme="minorHAnsi" w:cstheme="minorHAnsi"/>
          <w:sz w:val="18"/>
          <w:szCs w:val="18"/>
        </w:rPr>
      </w:pPr>
      <w:r w:rsidRPr="00E32EAF">
        <w:rPr>
          <w:rFonts w:asciiTheme="minorHAnsi" w:hAnsiTheme="minorHAnsi" w:cstheme="minorHAnsi"/>
          <w:sz w:val="18"/>
          <w:szCs w:val="18"/>
        </w:rPr>
        <w:t>Autorise Monsieur le Maire à amortir cette somme sur cinq ans</w:t>
      </w:r>
    </w:p>
    <w:p w14:paraId="20AFD64E" w14:textId="77777777" w:rsidR="003A25E4" w:rsidRPr="00E32EAF" w:rsidRDefault="003A25E4" w:rsidP="008A44C4">
      <w:pPr>
        <w:rPr>
          <w:rFonts w:asciiTheme="minorHAnsi" w:hAnsiTheme="minorHAnsi" w:cstheme="minorHAnsi"/>
          <w:sz w:val="16"/>
          <w:szCs w:val="16"/>
        </w:rPr>
      </w:pPr>
    </w:p>
    <w:p w14:paraId="57B83AFB" w14:textId="77777777" w:rsidR="00CF46D4" w:rsidRPr="0001723D" w:rsidRDefault="00CF46D4" w:rsidP="00F97D02">
      <w:pPr>
        <w:widowControl w:val="0"/>
        <w:tabs>
          <w:tab w:val="left" w:pos="900"/>
        </w:tabs>
        <w:snapToGrid w:val="0"/>
        <w:jc w:val="both"/>
        <w:rPr>
          <w:rFonts w:asciiTheme="minorHAnsi" w:hAnsiTheme="minorHAnsi" w:cstheme="minorHAnsi"/>
          <w:b/>
          <w:sz w:val="16"/>
          <w:szCs w:val="16"/>
        </w:rPr>
      </w:pPr>
    </w:p>
    <w:p w14:paraId="44891159" w14:textId="29E194E6" w:rsidR="00926EB7" w:rsidRPr="0001723D" w:rsidRDefault="0065190B" w:rsidP="00263755">
      <w:pPr>
        <w:widowControl w:val="0"/>
        <w:numPr>
          <w:ilvl w:val="0"/>
          <w:numId w:val="1"/>
        </w:numPr>
        <w:pBdr>
          <w:top w:val="single" w:sz="4" w:space="1" w:color="auto"/>
          <w:left w:val="single" w:sz="4" w:space="8" w:color="auto"/>
          <w:bottom w:val="single" w:sz="4" w:space="0" w:color="auto"/>
          <w:right w:val="single" w:sz="4" w:space="4" w:color="auto"/>
        </w:pBdr>
        <w:tabs>
          <w:tab w:val="left" w:pos="900"/>
        </w:tabs>
        <w:snapToGrid w:val="0"/>
        <w:ind w:left="0" w:firstLine="0"/>
        <w:jc w:val="both"/>
        <w:rPr>
          <w:rFonts w:asciiTheme="minorHAnsi" w:hAnsiTheme="minorHAnsi" w:cstheme="minorHAnsi"/>
          <w:sz w:val="16"/>
          <w:szCs w:val="16"/>
        </w:rPr>
      </w:pPr>
      <w:r w:rsidRPr="0001723D">
        <w:rPr>
          <w:rFonts w:asciiTheme="minorHAnsi" w:hAnsiTheme="minorHAnsi" w:cstheme="minorHAnsi"/>
          <w:sz w:val="16"/>
          <w:szCs w:val="16"/>
        </w:rPr>
        <w:t xml:space="preserve">PAR </w:t>
      </w:r>
      <w:r w:rsidRPr="0001723D">
        <w:rPr>
          <w:rFonts w:asciiTheme="minorHAnsi" w:hAnsiTheme="minorHAnsi" w:cstheme="minorHAnsi"/>
          <w:sz w:val="16"/>
          <w:szCs w:val="16"/>
        </w:rPr>
        <w:tab/>
      </w:r>
      <w:r w:rsidR="00E00425" w:rsidRPr="0001723D">
        <w:rPr>
          <w:rFonts w:asciiTheme="minorHAnsi" w:hAnsiTheme="minorHAnsi" w:cstheme="minorHAnsi"/>
          <w:sz w:val="16"/>
          <w:szCs w:val="16"/>
        </w:rPr>
        <w:t>0</w:t>
      </w:r>
      <w:r w:rsidRPr="0001723D">
        <w:rPr>
          <w:rFonts w:asciiTheme="minorHAnsi" w:hAnsiTheme="minorHAnsi" w:cstheme="minorHAnsi"/>
          <w:sz w:val="16"/>
          <w:szCs w:val="16"/>
        </w:rPr>
        <w:t xml:space="preserve"> voix cont</w:t>
      </w:r>
      <w:r w:rsidR="0024103C" w:rsidRPr="0001723D">
        <w:rPr>
          <w:rFonts w:asciiTheme="minorHAnsi" w:hAnsiTheme="minorHAnsi" w:cstheme="minorHAnsi"/>
          <w:sz w:val="16"/>
          <w:szCs w:val="16"/>
        </w:rPr>
        <w:t>re</w:t>
      </w:r>
      <w:r w:rsidR="0024103C" w:rsidRPr="0001723D">
        <w:rPr>
          <w:rFonts w:asciiTheme="minorHAnsi" w:hAnsiTheme="minorHAnsi" w:cstheme="minorHAnsi"/>
          <w:sz w:val="16"/>
          <w:szCs w:val="16"/>
        </w:rPr>
        <w:tab/>
        <w:t xml:space="preserve">             </w:t>
      </w:r>
      <w:r w:rsidR="007C5CD8">
        <w:rPr>
          <w:rFonts w:asciiTheme="minorHAnsi" w:hAnsiTheme="minorHAnsi" w:cstheme="minorHAnsi"/>
          <w:sz w:val="16"/>
          <w:szCs w:val="16"/>
        </w:rPr>
        <w:t>1</w:t>
      </w:r>
      <w:r w:rsidR="0024103C" w:rsidRPr="0001723D">
        <w:rPr>
          <w:rFonts w:asciiTheme="minorHAnsi" w:hAnsiTheme="minorHAnsi" w:cstheme="minorHAnsi"/>
          <w:sz w:val="16"/>
          <w:szCs w:val="16"/>
        </w:rPr>
        <w:t xml:space="preserve"> abstention</w:t>
      </w:r>
      <w:r w:rsidR="0024103C" w:rsidRPr="0001723D">
        <w:rPr>
          <w:rFonts w:asciiTheme="minorHAnsi" w:hAnsiTheme="minorHAnsi" w:cstheme="minorHAnsi"/>
          <w:sz w:val="16"/>
          <w:szCs w:val="16"/>
        </w:rPr>
        <w:tab/>
      </w:r>
      <w:r w:rsidR="0024103C" w:rsidRPr="0001723D">
        <w:rPr>
          <w:rFonts w:asciiTheme="minorHAnsi" w:hAnsiTheme="minorHAnsi" w:cstheme="minorHAnsi"/>
          <w:sz w:val="16"/>
          <w:szCs w:val="16"/>
        </w:rPr>
        <w:tab/>
      </w:r>
      <w:r w:rsidR="00E00425" w:rsidRPr="0001723D">
        <w:rPr>
          <w:rFonts w:asciiTheme="minorHAnsi" w:hAnsiTheme="minorHAnsi" w:cstheme="minorHAnsi"/>
          <w:sz w:val="16"/>
          <w:szCs w:val="16"/>
        </w:rPr>
        <w:t>1</w:t>
      </w:r>
      <w:r w:rsidR="00FE4C89">
        <w:rPr>
          <w:rFonts w:asciiTheme="minorHAnsi" w:hAnsiTheme="minorHAnsi" w:cstheme="minorHAnsi"/>
          <w:sz w:val="16"/>
          <w:szCs w:val="16"/>
        </w:rPr>
        <w:t>3</w:t>
      </w:r>
      <w:r w:rsidRPr="0001723D">
        <w:rPr>
          <w:rFonts w:asciiTheme="minorHAnsi" w:hAnsiTheme="minorHAnsi" w:cstheme="minorHAnsi"/>
          <w:sz w:val="16"/>
          <w:szCs w:val="16"/>
        </w:rPr>
        <w:t xml:space="preserve"> voix pour</w:t>
      </w:r>
    </w:p>
    <w:p w14:paraId="5415137C" w14:textId="1D46C226" w:rsidR="009F78EE" w:rsidRPr="0001723D" w:rsidRDefault="009F78EE" w:rsidP="009F78EE">
      <w:pPr>
        <w:pStyle w:val="Paragraphedeliste"/>
        <w:numPr>
          <w:ilvl w:val="0"/>
          <w:numId w:val="1"/>
        </w:numPr>
        <w:tabs>
          <w:tab w:val="left" w:pos="5775"/>
        </w:tabs>
        <w:rPr>
          <w:rFonts w:asciiTheme="minorHAnsi" w:hAnsiTheme="minorHAnsi" w:cstheme="minorHAnsi"/>
          <w:i/>
          <w:iCs/>
          <w:sz w:val="16"/>
          <w:szCs w:val="16"/>
        </w:rPr>
      </w:pPr>
      <w:r w:rsidRPr="0001723D">
        <w:rPr>
          <w:rFonts w:asciiTheme="minorHAnsi" w:hAnsiTheme="minorHAnsi" w:cstheme="minorHAnsi"/>
          <w:i/>
          <w:iCs/>
          <w:sz w:val="16"/>
          <w:szCs w:val="16"/>
        </w:rPr>
        <w:t>Note du secrétaire de séance : néant</w:t>
      </w:r>
    </w:p>
    <w:p w14:paraId="70CF8940" w14:textId="64D14599" w:rsidR="00E32EAF" w:rsidRDefault="00E32EAF" w:rsidP="00FE4C89">
      <w:pPr>
        <w:pStyle w:val="Corpsdetexte"/>
        <w:tabs>
          <w:tab w:val="left" w:pos="284"/>
          <w:tab w:val="left" w:pos="426"/>
          <w:tab w:val="left" w:pos="567"/>
          <w:tab w:val="left" w:pos="709"/>
        </w:tabs>
        <w:rPr>
          <w:rFonts w:ascii="Calibri" w:hAnsi="Calibri" w:cs="Arial"/>
          <w:b/>
          <w:szCs w:val="22"/>
        </w:rPr>
      </w:pPr>
    </w:p>
    <w:p w14:paraId="4B67E768" w14:textId="77777777" w:rsidR="00E32EAF" w:rsidRPr="000D5DD9" w:rsidRDefault="00E32EAF" w:rsidP="00FE4C89">
      <w:pPr>
        <w:pStyle w:val="Corpsdetexte"/>
        <w:tabs>
          <w:tab w:val="left" w:pos="284"/>
          <w:tab w:val="left" w:pos="426"/>
          <w:tab w:val="left" w:pos="567"/>
          <w:tab w:val="left" w:pos="709"/>
        </w:tabs>
        <w:rPr>
          <w:rFonts w:ascii="Calibri" w:hAnsi="Calibri" w:cs="Arial"/>
          <w:b/>
          <w:szCs w:val="22"/>
        </w:rPr>
      </w:pPr>
    </w:p>
    <w:p w14:paraId="3D0AAEA9" w14:textId="77777777" w:rsidR="00F56C1E" w:rsidRPr="00504A5D" w:rsidRDefault="00F56C1E" w:rsidP="00F56C1E">
      <w:pPr>
        <w:rPr>
          <w:rFonts w:ascii="Calibri" w:hAnsi="Calibri"/>
          <w:b/>
          <w:sz w:val="18"/>
          <w:szCs w:val="18"/>
        </w:rPr>
      </w:pPr>
      <w:r w:rsidRPr="00504A5D">
        <w:rPr>
          <w:rFonts w:ascii="Calibri" w:hAnsi="Calibri"/>
          <w:b/>
          <w:sz w:val="18"/>
          <w:szCs w:val="18"/>
          <w:highlight w:val="lightGray"/>
        </w:rPr>
        <w:t>DCM n°2020-58</w:t>
      </w:r>
    </w:p>
    <w:p w14:paraId="5DDB65EE" w14:textId="77777777" w:rsidR="00F56C1E" w:rsidRPr="00504A5D" w:rsidRDefault="00F56C1E" w:rsidP="00F56C1E">
      <w:pPr>
        <w:rPr>
          <w:rFonts w:ascii="Calibri" w:hAnsi="Calibri"/>
          <w:b/>
          <w:sz w:val="18"/>
          <w:szCs w:val="18"/>
          <w:u w:val="single"/>
        </w:rPr>
      </w:pPr>
      <w:r w:rsidRPr="00504A5D">
        <w:rPr>
          <w:rFonts w:ascii="Calibri" w:hAnsi="Calibri"/>
          <w:b/>
          <w:sz w:val="18"/>
          <w:szCs w:val="18"/>
          <w:u w:val="single"/>
        </w:rPr>
        <w:t>Convention de Gestion des eaux pluviales :</w:t>
      </w:r>
    </w:p>
    <w:p w14:paraId="44E241D0" w14:textId="77777777" w:rsidR="00F56C1E" w:rsidRPr="00504A5D" w:rsidRDefault="00F56C1E" w:rsidP="00F56C1E">
      <w:pPr>
        <w:autoSpaceDE w:val="0"/>
        <w:autoSpaceDN w:val="0"/>
        <w:adjustRightInd w:val="0"/>
        <w:jc w:val="both"/>
        <w:rPr>
          <w:rFonts w:asciiTheme="minorHAnsi" w:hAnsiTheme="minorHAnsi" w:cstheme="minorHAnsi"/>
          <w:sz w:val="18"/>
          <w:szCs w:val="18"/>
        </w:rPr>
      </w:pPr>
    </w:p>
    <w:p w14:paraId="3703A70C" w14:textId="77777777" w:rsidR="00F56C1E" w:rsidRPr="00504A5D" w:rsidRDefault="00F56C1E" w:rsidP="00F56C1E">
      <w:pPr>
        <w:autoSpaceDE w:val="0"/>
        <w:autoSpaceDN w:val="0"/>
        <w:adjustRightInd w:val="0"/>
        <w:jc w:val="both"/>
        <w:rPr>
          <w:rFonts w:asciiTheme="minorHAnsi" w:hAnsiTheme="minorHAnsi" w:cstheme="minorHAnsi"/>
          <w:sz w:val="18"/>
          <w:szCs w:val="18"/>
        </w:rPr>
      </w:pPr>
      <w:r w:rsidRPr="00504A5D">
        <w:rPr>
          <w:rFonts w:asciiTheme="minorHAnsi" w:hAnsiTheme="minorHAnsi" w:cstheme="minorHAnsi"/>
          <w:sz w:val="18"/>
          <w:szCs w:val="18"/>
        </w:rPr>
        <w:t>Monsieur le Maire informe le Conseil Municipal sur le transfert obligatoire de la compétence « gestion des eaux pluviales Urbaines » des communes vers les communautés d’agglomération à compter du 1</w:t>
      </w:r>
      <w:r w:rsidRPr="00504A5D">
        <w:rPr>
          <w:rFonts w:asciiTheme="minorHAnsi" w:hAnsiTheme="minorHAnsi" w:cstheme="minorHAnsi"/>
          <w:sz w:val="18"/>
          <w:szCs w:val="18"/>
          <w:vertAlign w:val="superscript"/>
        </w:rPr>
        <w:t>ier</w:t>
      </w:r>
      <w:r w:rsidRPr="00504A5D">
        <w:rPr>
          <w:rFonts w:asciiTheme="minorHAnsi" w:hAnsiTheme="minorHAnsi" w:cstheme="minorHAnsi"/>
          <w:sz w:val="18"/>
          <w:szCs w:val="18"/>
        </w:rPr>
        <w:t xml:space="preserve"> janvier </w:t>
      </w:r>
      <w:proofErr w:type="gramStart"/>
      <w:r w:rsidRPr="00504A5D">
        <w:rPr>
          <w:rFonts w:asciiTheme="minorHAnsi" w:hAnsiTheme="minorHAnsi" w:cstheme="minorHAnsi"/>
          <w:sz w:val="18"/>
          <w:szCs w:val="18"/>
        </w:rPr>
        <w:t>2021  selon</w:t>
      </w:r>
      <w:proofErr w:type="gramEnd"/>
      <w:r w:rsidRPr="00504A5D">
        <w:rPr>
          <w:rFonts w:asciiTheme="minorHAnsi" w:hAnsiTheme="minorHAnsi" w:cstheme="minorHAnsi"/>
          <w:sz w:val="18"/>
          <w:szCs w:val="18"/>
        </w:rPr>
        <w:t xml:space="preserve"> l’article 3 de la loi n° 20186702 </w:t>
      </w:r>
    </w:p>
    <w:p w14:paraId="222C5313" w14:textId="77777777" w:rsidR="00F56C1E" w:rsidRPr="00504A5D" w:rsidRDefault="00F56C1E" w:rsidP="00F56C1E">
      <w:pPr>
        <w:autoSpaceDE w:val="0"/>
        <w:autoSpaceDN w:val="0"/>
        <w:adjustRightInd w:val="0"/>
        <w:jc w:val="both"/>
        <w:rPr>
          <w:rFonts w:ascii="ArialMT" w:hAnsi="ArialMT" w:cs="ArialMT"/>
          <w:sz w:val="18"/>
          <w:szCs w:val="18"/>
        </w:rPr>
      </w:pPr>
    </w:p>
    <w:p w14:paraId="197BBFF8" w14:textId="77777777" w:rsidR="00F56C1E" w:rsidRPr="00504A5D" w:rsidRDefault="00F56C1E" w:rsidP="00F56C1E">
      <w:pPr>
        <w:autoSpaceDE w:val="0"/>
        <w:autoSpaceDN w:val="0"/>
        <w:adjustRightInd w:val="0"/>
        <w:jc w:val="both"/>
        <w:rPr>
          <w:rFonts w:asciiTheme="minorHAnsi" w:hAnsiTheme="minorHAnsi" w:cstheme="minorHAnsi"/>
          <w:sz w:val="18"/>
          <w:szCs w:val="18"/>
        </w:rPr>
      </w:pPr>
      <w:r w:rsidRPr="00504A5D">
        <w:rPr>
          <w:rFonts w:asciiTheme="minorHAnsi" w:hAnsiTheme="minorHAnsi" w:cstheme="minorHAnsi"/>
          <w:sz w:val="18"/>
          <w:szCs w:val="18"/>
        </w:rPr>
        <w:t xml:space="preserve">Dans l’intérêt d’une bonne organisation du service et afin de garantir dans les meilleures conditions sa continuité, il est apparu nécessaire d’organiser une période transitoire pendant laquelle le </w:t>
      </w:r>
      <w:proofErr w:type="spellStart"/>
      <w:r w:rsidRPr="00504A5D">
        <w:rPr>
          <w:rFonts w:asciiTheme="minorHAnsi" w:hAnsiTheme="minorHAnsi" w:cstheme="minorHAnsi"/>
          <w:sz w:val="18"/>
          <w:szCs w:val="18"/>
        </w:rPr>
        <w:t>Sicoval</w:t>
      </w:r>
      <w:proofErr w:type="spellEnd"/>
      <w:r w:rsidRPr="00504A5D">
        <w:rPr>
          <w:rFonts w:asciiTheme="minorHAnsi" w:hAnsiTheme="minorHAnsi" w:cstheme="minorHAnsi"/>
          <w:sz w:val="18"/>
          <w:szCs w:val="18"/>
        </w:rPr>
        <w:t xml:space="preserve"> s’appuie sur l’expérience de gestion des communes membres précédemment compétentes.</w:t>
      </w:r>
    </w:p>
    <w:p w14:paraId="3B804C2F" w14:textId="77777777" w:rsidR="00F56C1E" w:rsidRPr="00504A5D" w:rsidRDefault="00F56C1E" w:rsidP="00F56C1E">
      <w:pPr>
        <w:autoSpaceDE w:val="0"/>
        <w:autoSpaceDN w:val="0"/>
        <w:adjustRightInd w:val="0"/>
        <w:jc w:val="both"/>
        <w:rPr>
          <w:rFonts w:ascii="ArialMT" w:hAnsi="ArialMT" w:cs="ArialMT"/>
          <w:sz w:val="18"/>
          <w:szCs w:val="18"/>
        </w:rPr>
      </w:pPr>
    </w:p>
    <w:p w14:paraId="43F77EAA" w14:textId="77777777" w:rsidR="00F56C1E" w:rsidRPr="00504A5D" w:rsidRDefault="00F56C1E" w:rsidP="00F56C1E">
      <w:pPr>
        <w:autoSpaceDE w:val="0"/>
        <w:autoSpaceDN w:val="0"/>
        <w:adjustRightInd w:val="0"/>
        <w:jc w:val="both"/>
        <w:rPr>
          <w:rFonts w:asciiTheme="minorHAnsi" w:hAnsiTheme="minorHAnsi" w:cstheme="minorHAnsi"/>
          <w:sz w:val="18"/>
          <w:szCs w:val="18"/>
        </w:rPr>
      </w:pPr>
      <w:r w:rsidRPr="00504A5D">
        <w:rPr>
          <w:rFonts w:asciiTheme="minorHAnsi" w:hAnsiTheme="minorHAnsi" w:cstheme="minorHAnsi"/>
          <w:sz w:val="18"/>
          <w:szCs w:val="18"/>
        </w:rPr>
        <w:t>En s’appuyant sur l’article L. 5216-7-1 du Code général des collectivités territoriales, renvoyant aux dispositions de l’article L. 5215-27 du même code, une communauté d’agglomération peut confier, par convention, la gestion de certains équipements ou services relevant de ses attributions à une ou plusieurs de ses communes membres.</w:t>
      </w:r>
    </w:p>
    <w:p w14:paraId="08C32690" w14:textId="77777777" w:rsidR="00F56C1E" w:rsidRPr="00504A5D" w:rsidRDefault="00F56C1E" w:rsidP="00F56C1E">
      <w:pPr>
        <w:autoSpaceDE w:val="0"/>
        <w:autoSpaceDN w:val="0"/>
        <w:adjustRightInd w:val="0"/>
        <w:jc w:val="both"/>
        <w:rPr>
          <w:rFonts w:asciiTheme="minorHAnsi" w:hAnsiTheme="minorHAnsi" w:cstheme="minorHAnsi"/>
          <w:sz w:val="18"/>
          <w:szCs w:val="18"/>
        </w:rPr>
      </w:pPr>
    </w:p>
    <w:p w14:paraId="41AB1DE1" w14:textId="77777777" w:rsidR="00F56C1E" w:rsidRPr="00504A5D" w:rsidRDefault="00F56C1E" w:rsidP="00F56C1E">
      <w:pPr>
        <w:autoSpaceDE w:val="0"/>
        <w:autoSpaceDN w:val="0"/>
        <w:adjustRightInd w:val="0"/>
        <w:jc w:val="both"/>
        <w:rPr>
          <w:rFonts w:asciiTheme="minorHAnsi" w:hAnsiTheme="minorHAnsi" w:cstheme="minorHAnsi"/>
          <w:sz w:val="18"/>
          <w:szCs w:val="18"/>
        </w:rPr>
      </w:pPr>
      <w:r w:rsidRPr="00504A5D">
        <w:rPr>
          <w:rFonts w:asciiTheme="minorHAnsi" w:hAnsiTheme="minorHAnsi" w:cstheme="minorHAnsi"/>
          <w:sz w:val="18"/>
          <w:szCs w:val="18"/>
        </w:rPr>
        <w:t xml:space="preserve">A ce titre, le </w:t>
      </w:r>
      <w:proofErr w:type="spellStart"/>
      <w:r w:rsidRPr="00504A5D">
        <w:rPr>
          <w:rFonts w:asciiTheme="minorHAnsi" w:hAnsiTheme="minorHAnsi" w:cstheme="minorHAnsi"/>
          <w:sz w:val="18"/>
          <w:szCs w:val="18"/>
        </w:rPr>
        <w:t>Sicoval</w:t>
      </w:r>
      <w:proofErr w:type="spellEnd"/>
      <w:r w:rsidRPr="00504A5D">
        <w:rPr>
          <w:rFonts w:asciiTheme="minorHAnsi" w:hAnsiTheme="minorHAnsi" w:cstheme="minorHAnsi"/>
          <w:sz w:val="18"/>
          <w:szCs w:val="18"/>
        </w:rPr>
        <w:t xml:space="preserve"> propose à la commune de Pechbusque de formaliser des accords conventionnels transitoires de gestion, au titre desquels la commune concernée continue d’assurer un certain nombre de missions pour le compte du </w:t>
      </w:r>
      <w:proofErr w:type="spellStart"/>
      <w:r w:rsidRPr="00504A5D">
        <w:rPr>
          <w:rFonts w:asciiTheme="minorHAnsi" w:hAnsiTheme="minorHAnsi" w:cstheme="minorHAnsi"/>
          <w:sz w:val="18"/>
          <w:szCs w:val="18"/>
        </w:rPr>
        <w:t>Sicoval</w:t>
      </w:r>
      <w:proofErr w:type="spellEnd"/>
      <w:r w:rsidRPr="00504A5D">
        <w:rPr>
          <w:rFonts w:asciiTheme="minorHAnsi" w:hAnsiTheme="minorHAnsi" w:cstheme="minorHAnsi"/>
          <w:sz w:val="18"/>
          <w:szCs w:val="18"/>
        </w:rPr>
        <w:t>.</w:t>
      </w:r>
    </w:p>
    <w:p w14:paraId="5CA62A16" w14:textId="77777777" w:rsidR="00F56C1E" w:rsidRPr="00504A5D" w:rsidRDefault="00F56C1E" w:rsidP="00F56C1E">
      <w:pPr>
        <w:autoSpaceDE w:val="0"/>
        <w:autoSpaceDN w:val="0"/>
        <w:adjustRightInd w:val="0"/>
        <w:jc w:val="both"/>
        <w:rPr>
          <w:rFonts w:asciiTheme="minorHAnsi" w:hAnsiTheme="minorHAnsi" w:cstheme="minorHAnsi"/>
          <w:sz w:val="18"/>
          <w:szCs w:val="18"/>
        </w:rPr>
      </w:pPr>
    </w:p>
    <w:p w14:paraId="6DA976AA" w14:textId="77777777" w:rsidR="00F56C1E" w:rsidRPr="00504A5D" w:rsidRDefault="00F56C1E" w:rsidP="00F56C1E">
      <w:pPr>
        <w:autoSpaceDE w:val="0"/>
        <w:autoSpaceDN w:val="0"/>
        <w:adjustRightInd w:val="0"/>
        <w:jc w:val="both"/>
        <w:rPr>
          <w:rFonts w:asciiTheme="minorHAnsi" w:hAnsiTheme="minorHAnsi" w:cstheme="minorHAnsi"/>
          <w:sz w:val="18"/>
          <w:szCs w:val="18"/>
        </w:rPr>
      </w:pPr>
      <w:r w:rsidRPr="00504A5D">
        <w:rPr>
          <w:rFonts w:asciiTheme="minorHAnsi" w:hAnsiTheme="minorHAnsi" w:cstheme="minorHAnsi"/>
          <w:sz w:val="18"/>
          <w:szCs w:val="18"/>
        </w:rPr>
        <w:t>Le projet proposé de convention de gestion porte sur l’entretien et la gestion quotidienne des ouvrages et équipements relevant de la compétence de gestion des eaux pluviales urbaines, d’après le modèle joint en annexes.</w:t>
      </w:r>
    </w:p>
    <w:p w14:paraId="193A4E72" w14:textId="77777777" w:rsidR="00F56C1E" w:rsidRPr="00504A5D" w:rsidRDefault="00F56C1E" w:rsidP="00F56C1E">
      <w:pPr>
        <w:autoSpaceDE w:val="0"/>
        <w:autoSpaceDN w:val="0"/>
        <w:adjustRightInd w:val="0"/>
        <w:rPr>
          <w:rFonts w:asciiTheme="minorHAnsi" w:hAnsiTheme="minorHAnsi" w:cstheme="minorHAnsi"/>
          <w:sz w:val="18"/>
          <w:szCs w:val="18"/>
        </w:rPr>
      </w:pPr>
    </w:p>
    <w:p w14:paraId="6CE03A76" w14:textId="77777777" w:rsidR="00F56C1E" w:rsidRPr="00504A5D" w:rsidRDefault="00F56C1E" w:rsidP="00F56C1E">
      <w:pPr>
        <w:autoSpaceDE w:val="0"/>
        <w:autoSpaceDN w:val="0"/>
        <w:adjustRightInd w:val="0"/>
        <w:rPr>
          <w:rFonts w:asciiTheme="minorHAnsi" w:hAnsiTheme="minorHAnsi" w:cstheme="minorHAnsi"/>
          <w:sz w:val="18"/>
          <w:szCs w:val="18"/>
        </w:rPr>
      </w:pPr>
      <w:r w:rsidRPr="00504A5D">
        <w:rPr>
          <w:rFonts w:asciiTheme="minorHAnsi" w:hAnsiTheme="minorHAnsi" w:cstheme="minorHAnsi"/>
          <w:sz w:val="18"/>
          <w:szCs w:val="18"/>
        </w:rPr>
        <w:t>Le Conseil Municipal après en avoir délibéré :</w:t>
      </w:r>
    </w:p>
    <w:p w14:paraId="712FB2E8" w14:textId="77777777" w:rsidR="00F56C1E" w:rsidRPr="00504A5D" w:rsidRDefault="00F56C1E" w:rsidP="00F56C1E">
      <w:pPr>
        <w:autoSpaceDE w:val="0"/>
        <w:autoSpaceDN w:val="0"/>
        <w:adjustRightInd w:val="0"/>
        <w:rPr>
          <w:rFonts w:asciiTheme="minorHAnsi" w:hAnsiTheme="minorHAnsi" w:cstheme="minorHAnsi"/>
          <w:sz w:val="18"/>
          <w:szCs w:val="18"/>
        </w:rPr>
      </w:pPr>
    </w:p>
    <w:p w14:paraId="4DEF59CE" w14:textId="77777777" w:rsidR="00F56C1E" w:rsidRPr="00504A5D" w:rsidRDefault="00F56C1E" w:rsidP="00F56C1E">
      <w:pPr>
        <w:autoSpaceDE w:val="0"/>
        <w:autoSpaceDN w:val="0"/>
        <w:adjustRightInd w:val="0"/>
        <w:rPr>
          <w:rFonts w:asciiTheme="minorHAnsi" w:hAnsiTheme="minorHAnsi" w:cstheme="minorHAnsi"/>
          <w:sz w:val="18"/>
          <w:szCs w:val="18"/>
        </w:rPr>
      </w:pPr>
      <w:r w:rsidRPr="00504A5D">
        <w:rPr>
          <w:rFonts w:asciiTheme="minorHAnsi" w:hAnsiTheme="minorHAnsi" w:cstheme="minorHAnsi"/>
          <w:sz w:val="18"/>
          <w:szCs w:val="18"/>
        </w:rPr>
        <w:t>- Approuver le projet de convention de gestion joint en annexes,</w:t>
      </w:r>
    </w:p>
    <w:p w14:paraId="7255007C" w14:textId="77777777" w:rsidR="00F56C1E" w:rsidRPr="00504A5D" w:rsidRDefault="00F56C1E" w:rsidP="00F56C1E">
      <w:pPr>
        <w:autoSpaceDE w:val="0"/>
        <w:autoSpaceDN w:val="0"/>
        <w:adjustRightInd w:val="0"/>
        <w:rPr>
          <w:rFonts w:asciiTheme="minorHAnsi" w:hAnsiTheme="minorHAnsi" w:cstheme="minorHAnsi"/>
          <w:sz w:val="18"/>
          <w:szCs w:val="18"/>
        </w:rPr>
      </w:pPr>
      <w:r w:rsidRPr="00504A5D">
        <w:rPr>
          <w:rFonts w:asciiTheme="minorHAnsi" w:hAnsiTheme="minorHAnsi" w:cstheme="minorHAnsi"/>
          <w:sz w:val="18"/>
          <w:szCs w:val="18"/>
        </w:rPr>
        <w:t xml:space="preserve">- Autoriser Monsieur le Maire de la commune de Pechbusque à signer avec la Communauté d’agglomération du </w:t>
      </w:r>
      <w:proofErr w:type="spellStart"/>
      <w:r w:rsidRPr="00504A5D">
        <w:rPr>
          <w:rFonts w:asciiTheme="minorHAnsi" w:hAnsiTheme="minorHAnsi" w:cstheme="minorHAnsi"/>
          <w:sz w:val="18"/>
          <w:szCs w:val="18"/>
        </w:rPr>
        <w:t>Sicoval</w:t>
      </w:r>
      <w:proofErr w:type="spellEnd"/>
      <w:r w:rsidRPr="00504A5D">
        <w:rPr>
          <w:rFonts w:asciiTheme="minorHAnsi" w:hAnsiTheme="minorHAnsi" w:cstheme="minorHAnsi"/>
          <w:sz w:val="18"/>
          <w:szCs w:val="18"/>
        </w:rPr>
        <w:t xml:space="preserve"> la convention de gestion et tout document afférent.</w:t>
      </w:r>
    </w:p>
    <w:p w14:paraId="42008E48" w14:textId="77777777" w:rsidR="00F56C1E" w:rsidRPr="00B21B92" w:rsidRDefault="00F56C1E" w:rsidP="00F56C1E">
      <w:pPr>
        <w:pStyle w:val="Sansinterligne"/>
        <w:jc w:val="both"/>
        <w:rPr>
          <w:sz w:val="16"/>
          <w:szCs w:val="16"/>
        </w:rPr>
      </w:pPr>
    </w:p>
    <w:p w14:paraId="126B3D6A" w14:textId="77777777" w:rsidR="00CF46D4" w:rsidRPr="0001723D" w:rsidRDefault="00CF46D4" w:rsidP="00F97D02">
      <w:pPr>
        <w:widowControl w:val="0"/>
        <w:tabs>
          <w:tab w:val="left" w:pos="567"/>
          <w:tab w:val="left" w:pos="2268"/>
          <w:tab w:val="left" w:pos="8618"/>
        </w:tabs>
        <w:ind w:right="567"/>
        <w:jc w:val="both"/>
        <w:rPr>
          <w:rFonts w:asciiTheme="minorHAnsi" w:hAnsiTheme="minorHAnsi" w:cstheme="minorHAnsi"/>
          <w:b/>
          <w:sz w:val="16"/>
          <w:szCs w:val="16"/>
        </w:rPr>
      </w:pPr>
    </w:p>
    <w:p w14:paraId="1BC9BC4D" w14:textId="5CA0EDEE" w:rsidR="00FE5144" w:rsidRPr="0001723D" w:rsidRDefault="001F41B8" w:rsidP="00C27099">
      <w:pPr>
        <w:widowControl w:val="0"/>
        <w:pBdr>
          <w:top w:val="single" w:sz="4" w:space="1" w:color="auto"/>
          <w:left w:val="single" w:sz="4" w:space="6" w:color="auto"/>
          <w:bottom w:val="single" w:sz="4" w:space="1" w:color="auto"/>
          <w:right w:val="single" w:sz="4" w:space="4" w:color="auto"/>
        </w:pBdr>
        <w:tabs>
          <w:tab w:val="left" w:pos="900"/>
        </w:tabs>
        <w:snapToGrid w:val="0"/>
        <w:jc w:val="both"/>
        <w:rPr>
          <w:rFonts w:asciiTheme="minorHAnsi" w:hAnsiTheme="minorHAnsi" w:cstheme="minorHAnsi"/>
          <w:sz w:val="16"/>
          <w:szCs w:val="16"/>
        </w:rPr>
      </w:pPr>
      <w:r w:rsidRPr="0001723D">
        <w:rPr>
          <w:rFonts w:asciiTheme="minorHAnsi" w:hAnsiTheme="minorHAnsi" w:cstheme="minorHAnsi"/>
          <w:sz w:val="16"/>
          <w:szCs w:val="16"/>
        </w:rPr>
        <w:t xml:space="preserve">PAR </w:t>
      </w:r>
      <w:r w:rsidR="00453FB8" w:rsidRPr="0001723D">
        <w:rPr>
          <w:rFonts w:asciiTheme="minorHAnsi" w:hAnsiTheme="minorHAnsi" w:cstheme="minorHAnsi"/>
          <w:sz w:val="16"/>
          <w:szCs w:val="16"/>
        </w:rPr>
        <w:tab/>
      </w:r>
      <w:r w:rsidR="00A20ADE">
        <w:rPr>
          <w:rFonts w:asciiTheme="minorHAnsi" w:hAnsiTheme="minorHAnsi" w:cstheme="minorHAnsi"/>
          <w:sz w:val="16"/>
          <w:szCs w:val="16"/>
        </w:rPr>
        <w:t>12</w:t>
      </w:r>
      <w:r w:rsidR="00453FB8" w:rsidRPr="0001723D">
        <w:rPr>
          <w:rFonts w:asciiTheme="minorHAnsi" w:hAnsiTheme="minorHAnsi" w:cstheme="minorHAnsi"/>
          <w:sz w:val="16"/>
          <w:szCs w:val="16"/>
        </w:rPr>
        <w:t xml:space="preserve"> voix</w:t>
      </w:r>
      <w:r w:rsidRPr="0001723D">
        <w:rPr>
          <w:rFonts w:asciiTheme="minorHAnsi" w:hAnsiTheme="minorHAnsi" w:cstheme="minorHAnsi"/>
          <w:sz w:val="16"/>
          <w:szCs w:val="16"/>
        </w:rPr>
        <w:t xml:space="preserve"> </w:t>
      </w:r>
      <w:r w:rsidR="00166399" w:rsidRPr="0001723D">
        <w:rPr>
          <w:rFonts w:asciiTheme="minorHAnsi" w:hAnsiTheme="minorHAnsi" w:cstheme="minorHAnsi"/>
          <w:sz w:val="16"/>
          <w:szCs w:val="16"/>
        </w:rPr>
        <w:t xml:space="preserve">pour </w:t>
      </w:r>
      <w:r w:rsidR="0060251A" w:rsidRPr="0001723D">
        <w:rPr>
          <w:rFonts w:asciiTheme="minorHAnsi" w:hAnsiTheme="minorHAnsi" w:cstheme="minorHAnsi"/>
          <w:sz w:val="16"/>
          <w:szCs w:val="16"/>
        </w:rPr>
        <w:tab/>
        <w:t xml:space="preserve">            </w:t>
      </w:r>
      <w:r w:rsidRPr="0001723D">
        <w:rPr>
          <w:rFonts w:asciiTheme="minorHAnsi" w:hAnsiTheme="minorHAnsi" w:cstheme="minorHAnsi"/>
          <w:sz w:val="16"/>
          <w:szCs w:val="16"/>
        </w:rPr>
        <w:t xml:space="preserve"> </w:t>
      </w:r>
      <w:r w:rsidR="00B874F3" w:rsidRPr="0001723D">
        <w:rPr>
          <w:rFonts w:asciiTheme="minorHAnsi" w:hAnsiTheme="minorHAnsi" w:cstheme="minorHAnsi"/>
          <w:sz w:val="16"/>
          <w:szCs w:val="16"/>
        </w:rPr>
        <w:t>abstentions</w:t>
      </w:r>
      <w:r w:rsidR="0060251A" w:rsidRPr="0001723D">
        <w:rPr>
          <w:rFonts w:asciiTheme="minorHAnsi" w:hAnsiTheme="minorHAnsi" w:cstheme="minorHAnsi"/>
          <w:sz w:val="16"/>
          <w:szCs w:val="16"/>
        </w:rPr>
        <w:t xml:space="preserve"> </w:t>
      </w:r>
      <w:r w:rsidR="00A20ADE">
        <w:rPr>
          <w:rFonts w:asciiTheme="minorHAnsi" w:hAnsiTheme="minorHAnsi" w:cstheme="minorHAnsi"/>
          <w:sz w:val="16"/>
          <w:szCs w:val="16"/>
        </w:rPr>
        <w:t xml:space="preserve">1    </w:t>
      </w:r>
      <w:r w:rsidRPr="0001723D">
        <w:rPr>
          <w:rFonts w:asciiTheme="minorHAnsi" w:hAnsiTheme="minorHAnsi" w:cstheme="minorHAnsi"/>
          <w:sz w:val="16"/>
          <w:szCs w:val="16"/>
        </w:rPr>
        <w:tab/>
        <w:t xml:space="preserve">voix </w:t>
      </w:r>
      <w:r w:rsidR="00166399" w:rsidRPr="0001723D">
        <w:rPr>
          <w:rFonts w:asciiTheme="minorHAnsi" w:hAnsiTheme="minorHAnsi" w:cstheme="minorHAnsi"/>
          <w:sz w:val="16"/>
          <w:szCs w:val="16"/>
        </w:rPr>
        <w:t>contre</w:t>
      </w:r>
      <w:r w:rsidR="0060251A" w:rsidRPr="0001723D">
        <w:rPr>
          <w:rFonts w:asciiTheme="minorHAnsi" w:hAnsiTheme="minorHAnsi" w:cstheme="minorHAnsi"/>
          <w:sz w:val="16"/>
          <w:szCs w:val="16"/>
        </w:rPr>
        <w:t xml:space="preserve"> 0</w:t>
      </w:r>
    </w:p>
    <w:p w14:paraId="38109C33" w14:textId="743F4429" w:rsidR="007D3289" w:rsidRDefault="00453FB8" w:rsidP="00DA0A9D">
      <w:pPr>
        <w:tabs>
          <w:tab w:val="left" w:pos="5775"/>
        </w:tabs>
        <w:rPr>
          <w:rFonts w:asciiTheme="minorHAnsi" w:hAnsiTheme="minorHAnsi" w:cstheme="minorHAnsi"/>
          <w:i/>
          <w:iCs/>
          <w:sz w:val="16"/>
          <w:szCs w:val="16"/>
        </w:rPr>
      </w:pPr>
      <w:r w:rsidRPr="0001723D">
        <w:rPr>
          <w:rFonts w:asciiTheme="minorHAnsi" w:hAnsiTheme="minorHAnsi" w:cstheme="minorHAnsi"/>
          <w:i/>
          <w:iCs/>
          <w:sz w:val="16"/>
          <w:szCs w:val="16"/>
        </w:rPr>
        <w:t>Note du secrétaire de séance : néant</w:t>
      </w:r>
    </w:p>
    <w:p w14:paraId="3A26CBE9" w14:textId="77777777" w:rsidR="008B3D0A" w:rsidRPr="0001723D" w:rsidRDefault="008B3D0A" w:rsidP="00DA0A9D">
      <w:pPr>
        <w:tabs>
          <w:tab w:val="left" w:pos="5775"/>
        </w:tabs>
        <w:rPr>
          <w:rFonts w:asciiTheme="minorHAnsi" w:hAnsiTheme="minorHAnsi" w:cstheme="minorHAnsi"/>
          <w:i/>
          <w:iCs/>
          <w:sz w:val="16"/>
          <w:szCs w:val="16"/>
        </w:rPr>
      </w:pPr>
    </w:p>
    <w:p w14:paraId="5F8A6E54" w14:textId="77777777" w:rsidR="008B3D0A" w:rsidRPr="008B3D0A" w:rsidRDefault="008B3D0A" w:rsidP="008B3D0A">
      <w:pPr>
        <w:tabs>
          <w:tab w:val="left" w:pos="5775"/>
        </w:tabs>
        <w:rPr>
          <w:rFonts w:ascii="Calibri" w:hAnsi="Calibri"/>
          <w:b/>
          <w:sz w:val="18"/>
          <w:szCs w:val="18"/>
        </w:rPr>
      </w:pPr>
      <w:r w:rsidRPr="008B3D0A">
        <w:rPr>
          <w:rFonts w:ascii="Calibri" w:hAnsi="Calibri"/>
          <w:b/>
          <w:sz w:val="18"/>
          <w:szCs w:val="18"/>
          <w:highlight w:val="lightGray"/>
        </w:rPr>
        <w:t>DCM n°2020-59</w:t>
      </w:r>
    </w:p>
    <w:p w14:paraId="5CB77FE7" w14:textId="77777777" w:rsidR="008B3D0A" w:rsidRPr="008B3D0A" w:rsidRDefault="008B3D0A" w:rsidP="008B3D0A">
      <w:pPr>
        <w:rPr>
          <w:rFonts w:ascii="Calibri" w:hAnsi="Calibri" w:cs="Calibri"/>
          <w:b/>
          <w:sz w:val="18"/>
          <w:szCs w:val="18"/>
        </w:rPr>
      </w:pPr>
      <w:r w:rsidRPr="008B3D0A">
        <w:rPr>
          <w:rFonts w:ascii="Calibri" w:hAnsi="Calibri" w:cs="Calibri"/>
          <w:b/>
          <w:sz w:val="18"/>
          <w:szCs w:val="18"/>
        </w:rPr>
        <w:t>Objet : Attribution d’une subvention à l’association « Mosaïque »</w:t>
      </w:r>
    </w:p>
    <w:p w14:paraId="06B2B6A2" w14:textId="77777777" w:rsidR="008B3D0A" w:rsidRPr="008B3D0A" w:rsidRDefault="008B3D0A" w:rsidP="008B3D0A">
      <w:pPr>
        <w:rPr>
          <w:rFonts w:ascii="Calibri" w:hAnsi="Calibri" w:cs="Calibri"/>
          <w:b/>
          <w:sz w:val="18"/>
          <w:szCs w:val="18"/>
        </w:rPr>
      </w:pPr>
    </w:p>
    <w:p w14:paraId="1115260B" w14:textId="77777777" w:rsidR="008B3D0A" w:rsidRPr="008B3D0A" w:rsidRDefault="008B3D0A" w:rsidP="008B3D0A">
      <w:pPr>
        <w:numPr>
          <w:ilvl w:val="0"/>
          <w:numId w:val="3"/>
        </w:numPr>
        <w:jc w:val="both"/>
        <w:rPr>
          <w:rFonts w:ascii="Calibri" w:hAnsi="Calibri" w:cs="Calibri"/>
          <w:b/>
          <w:i/>
          <w:sz w:val="18"/>
          <w:szCs w:val="18"/>
          <w:u w:val="single"/>
        </w:rPr>
      </w:pPr>
      <w:r w:rsidRPr="008B3D0A">
        <w:rPr>
          <w:rFonts w:ascii="Calibri" w:hAnsi="Calibri" w:cs="Calibri"/>
          <w:b/>
          <w:i/>
          <w:sz w:val="18"/>
          <w:szCs w:val="18"/>
          <w:u w:val="single"/>
        </w:rPr>
        <w:t>Exposé des motifs</w:t>
      </w:r>
    </w:p>
    <w:p w14:paraId="73612885" w14:textId="77777777" w:rsidR="008B3D0A" w:rsidRPr="008B3D0A" w:rsidRDefault="008B3D0A" w:rsidP="008B3D0A">
      <w:pPr>
        <w:rPr>
          <w:rFonts w:ascii="Calibri" w:hAnsi="Calibri" w:cs="Calibri"/>
          <w:sz w:val="18"/>
          <w:szCs w:val="18"/>
        </w:rPr>
      </w:pPr>
      <w:r w:rsidRPr="008B3D0A">
        <w:rPr>
          <w:rFonts w:ascii="Calibri" w:hAnsi="Calibri" w:cs="Calibri"/>
          <w:sz w:val="18"/>
          <w:szCs w:val="18"/>
        </w:rPr>
        <w:t>Vu la demande de subvention de l’association « Mosaïque »,</w:t>
      </w:r>
    </w:p>
    <w:p w14:paraId="715C5CD1" w14:textId="77777777" w:rsidR="008B3D0A" w:rsidRPr="008B3D0A" w:rsidRDefault="008B3D0A" w:rsidP="008B3D0A">
      <w:pPr>
        <w:rPr>
          <w:rFonts w:ascii="Calibri" w:hAnsi="Calibri" w:cs="Calibri"/>
          <w:sz w:val="18"/>
          <w:szCs w:val="18"/>
        </w:rPr>
      </w:pPr>
      <w:r w:rsidRPr="008B3D0A">
        <w:rPr>
          <w:rFonts w:ascii="Calibri" w:hAnsi="Calibri" w:cs="Calibri"/>
          <w:sz w:val="18"/>
          <w:szCs w:val="18"/>
        </w:rPr>
        <w:t>Vu les crédits inscrits au budget primitif 2020,</w:t>
      </w:r>
    </w:p>
    <w:p w14:paraId="7F61AA58" w14:textId="77777777" w:rsidR="008B3D0A" w:rsidRPr="008B3D0A" w:rsidRDefault="008B3D0A" w:rsidP="008B3D0A">
      <w:pPr>
        <w:rPr>
          <w:rFonts w:ascii="Calibri" w:hAnsi="Calibri" w:cs="Calibri"/>
          <w:sz w:val="18"/>
          <w:szCs w:val="18"/>
        </w:rPr>
      </w:pPr>
      <w:r w:rsidRPr="008B3D0A">
        <w:rPr>
          <w:rFonts w:ascii="Calibri" w:hAnsi="Calibri" w:cs="Calibri"/>
          <w:sz w:val="18"/>
          <w:szCs w:val="18"/>
        </w:rPr>
        <w:t xml:space="preserve">Considérant l’intérêt public local de l’association, </w:t>
      </w:r>
    </w:p>
    <w:p w14:paraId="60D0EBE0" w14:textId="77777777" w:rsidR="008B3D0A" w:rsidRPr="008B3D0A" w:rsidRDefault="008B3D0A" w:rsidP="008B3D0A">
      <w:pPr>
        <w:rPr>
          <w:rFonts w:ascii="Calibri" w:hAnsi="Calibri" w:cs="Calibri"/>
          <w:sz w:val="18"/>
          <w:szCs w:val="18"/>
          <w:lang w:eastAsia="en-US"/>
        </w:rPr>
      </w:pPr>
    </w:p>
    <w:p w14:paraId="49F5DE98" w14:textId="77777777" w:rsidR="008B3D0A" w:rsidRPr="008B3D0A" w:rsidRDefault="008B3D0A" w:rsidP="008B3D0A">
      <w:pPr>
        <w:numPr>
          <w:ilvl w:val="0"/>
          <w:numId w:val="3"/>
        </w:numPr>
        <w:jc w:val="both"/>
        <w:rPr>
          <w:rFonts w:ascii="Calibri" w:hAnsi="Calibri" w:cs="Calibri"/>
          <w:b/>
          <w:i/>
          <w:sz w:val="18"/>
          <w:szCs w:val="18"/>
          <w:u w:val="single"/>
        </w:rPr>
      </w:pPr>
      <w:r w:rsidRPr="008B3D0A">
        <w:rPr>
          <w:rFonts w:ascii="Calibri" w:hAnsi="Calibri" w:cs="Calibri"/>
          <w:b/>
          <w:i/>
          <w:sz w:val="18"/>
          <w:szCs w:val="18"/>
          <w:u w:val="single"/>
        </w:rPr>
        <w:t>Délibération</w:t>
      </w:r>
    </w:p>
    <w:p w14:paraId="78694E79" w14:textId="77777777" w:rsidR="008B3D0A" w:rsidRPr="008B3D0A" w:rsidRDefault="008B3D0A" w:rsidP="008B3D0A">
      <w:pPr>
        <w:rPr>
          <w:rFonts w:ascii="Calibri" w:hAnsi="Calibri" w:cs="Calibri"/>
          <w:b/>
          <w:i/>
          <w:spacing w:val="2"/>
          <w:sz w:val="18"/>
          <w:szCs w:val="18"/>
        </w:rPr>
      </w:pPr>
      <w:r w:rsidRPr="008B3D0A">
        <w:rPr>
          <w:rFonts w:ascii="Calibri" w:hAnsi="Calibri" w:cs="Calibri"/>
          <w:b/>
          <w:bCs/>
          <w:i/>
          <w:spacing w:val="2"/>
          <w:sz w:val="18"/>
          <w:szCs w:val="18"/>
        </w:rPr>
        <w:t xml:space="preserve">L’exposé entendu, les membres du </w:t>
      </w:r>
      <w:r w:rsidRPr="008B3D0A">
        <w:rPr>
          <w:rFonts w:ascii="Calibri" w:hAnsi="Calibri" w:cs="Calibri"/>
          <w:b/>
          <w:i/>
          <w:spacing w:val="2"/>
          <w:sz w:val="18"/>
          <w:szCs w:val="18"/>
        </w:rPr>
        <w:t xml:space="preserve">conseil municipal : </w:t>
      </w:r>
    </w:p>
    <w:p w14:paraId="7AF46F51" w14:textId="77777777" w:rsidR="008B3D0A" w:rsidRPr="008B3D0A" w:rsidRDefault="008B3D0A" w:rsidP="008B3D0A">
      <w:pPr>
        <w:numPr>
          <w:ilvl w:val="0"/>
          <w:numId w:val="24"/>
        </w:numPr>
        <w:jc w:val="both"/>
        <w:rPr>
          <w:rFonts w:ascii="Calibri" w:hAnsi="Calibri" w:cs="Calibri"/>
          <w:b/>
          <w:i/>
          <w:sz w:val="18"/>
          <w:szCs w:val="18"/>
        </w:rPr>
      </w:pPr>
      <w:r w:rsidRPr="008B3D0A">
        <w:rPr>
          <w:rFonts w:ascii="Calibri" w:hAnsi="Calibri" w:cs="Calibri"/>
          <w:b/>
          <w:i/>
          <w:spacing w:val="2"/>
          <w:sz w:val="18"/>
          <w:szCs w:val="18"/>
        </w:rPr>
        <w:t xml:space="preserve">Décident d’attribuer un complément de subvention d’un montant de 1650 € </w:t>
      </w:r>
      <w:r w:rsidRPr="008B3D0A">
        <w:rPr>
          <w:rFonts w:ascii="Calibri" w:hAnsi="Calibri" w:cs="Calibri"/>
          <w:b/>
          <w:i/>
          <w:sz w:val="18"/>
          <w:szCs w:val="18"/>
        </w:rPr>
        <w:t>l’association « Mosaïque »</w:t>
      </w:r>
    </w:p>
    <w:p w14:paraId="5339BA39" w14:textId="77777777" w:rsidR="00DA0A9D" w:rsidRPr="0001723D" w:rsidRDefault="00DA0A9D" w:rsidP="00DA0A9D">
      <w:pPr>
        <w:tabs>
          <w:tab w:val="left" w:pos="5775"/>
        </w:tabs>
        <w:rPr>
          <w:rFonts w:asciiTheme="minorHAnsi" w:hAnsiTheme="minorHAnsi" w:cstheme="minorHAnsi"/>
          <w:i/>
          <w:iCs/>
          <w:sz w:val="16"/>
          <w:szCs w:val="16"/>
        </w:rPr>
      </w:pPr>
    </w:p>
    <w:p w14:paraId="4FDB6BF5" w14:textId="77777777" w:rsidR="00D52030" w:rsidRPr="0001723D" w:rsidRDefault="00D52030" w:rsidP="005D04F4">
      <w:pPr>
        <w:widowControl w:val="0"/>
        <w:tabs>
          <w:tab w:val="left" w:pos="567"/>
          <w:tab w:val="left" w:pos="2268"/>
          <w:tab w:val="left" w:pos="8618"/>
        </w:tabs>
        <w:jc w:val="both"/>
        <w:rPr>
          <w:rFonts w:asciiTheme="minorHAnsi" w:hAnsiTheme="minorHAnsi" w:cstheme="minorHAnsi"/>
          <w:snapToGrid w:val="0"/>
          <w:sz w:val="16"/>
          <w:szCs w:val="16"/>
        </w:rPr>
      </w:pPr>
    </w:p>
    <w:p w14:paraId="269FD610" w14:textId="13861507" w:rsidR="00D20192" w:rsidRPr="0001723D" w:rsidRDefault="00EF0625" w:rsidP="009F7308">
      <w:pPr>
        <w:pStyle w:val="Paragraphedeliste"/>
        <w:widowControl w:val="0"/>
        <w:pBdr>
          <w:top w:val="single" w:sz="4" w:space="1" w:color="auto"/>
          <w:left w:val="single" w:sz="4" w:space="7" w:color="auto"/>
          <w:bottom w:val="single" w:sz="4" w:space="1" w:color="auto"/>
          <w:right w:val="single" w:sz="4" w:space="4" w:color="auto"/>
        </w:pBdr>
        <w:tabs>
          <w:tab w:val="left" w:pos="900"/>
        </w:tabs>
        <w:snapToGrid w:val="0"/>
        <w:ind w:left="0"/>
        <w:jc w:val="both"/>
        <w:rPr>
          <w:rFonts w:asciiTheme="minorHAnsi" w:hAnsiTheme="minorHAnsi" w:cstheme="minorHAnsi"/>
          <w:sz w:val="16"/>
          <w:szCs w:val="16"/>
        </w:rPr>
      </w:pPr>
      <w:r w:rsidRPr="0001723D">
        <w:rPr>
          <w:rFonts w:asciiTheme="minorHAnsi" w:hAnsiTheme="minorHAnsi" w:cstheme="minorHAnsi"/>
          <w:sz w:val="16"/>
          <w:szCs w:val="16"/>
        </w:rPr>
        <w:t xml:space="preserve">PAR </w:t>
      </w:r>
      <w:r w:rsidRPr="0001723D">
        <w:rPr>
          <w:rFonts w:asciiTheme="minorHAnsi" w:hAnsiTheme="minorHAnsi" w:cstheme="minorHAnsi"/>
          <w:sz w:val="16"/>
          <w:szCs w:val="16"/>
        </w:rPr>
        <w:tab/>
      </w:r>
      <w:r w:rsidR="008C3C8E" w:rsidRPr="0001723D">
        <w:rPr>
          <w:rFonts w:asciiTheme="minorHAnsi" w:hAnsiTheme="minorHAnsi" w:cstheme="minorHAnsi"/>
          <w:sz w:val="16"/>
          <w:szCs w:val="16"/>
        </w:rPr>
        <w:t xml:space="preserve"> voix pour </w:t>
      </w:r>
      <w:r w:rsidRPr="0001723D">
        <w:rPr>
          <w:rFonts w:asciiTheme="minorHAnsi" w:hAnsiTheme="minorHAnsi" w:cstheme="minorHAnsi"/>
          <w:sz w:val="16"/>
          <w:szCs w:val="16"/>
        </w:rPr>
        <w:t>1</w:t>
      </w:r>
      <w:r w:rsidR="00504A5D">
        <w:rPr>
          <w:rFonts w:asciiTheme="minorHAnsi" w:hAnsiTheme="minorHAnsi" w:cstheme="minorHAnsi"/>
          <w:sz w:val="16"/>
          <w:szCs w:val="16"/>
        </w:rPr>
        <w:t>1</w:t>
      </w:r>
      <w:r w:rsidR="008C3C8E" w:rsidRPr="0001723D">
        <w:rPr>
          <w:rFonts w:asciiTheme="minorHAnsi" w:hAnsiTheme="minorHAnsi" w:cstheme="minorHAnsi"/>
          <w:sz w:val="16"/>
          <w:szCs w:val="16"/>
        </w:rPr>
        <w:tab/>
        <w:t xml:space="preserve">              </w:t>
      </w:r>
      <w:r w:rsidR="003D187A" w:rsidRPr="0001723D">
        <w:rPr>
          <w:rFonts w:asciiTheme="minorHAnsi" w:hAnsiTheme="minorHAnsi" w:cstheme="minorHAnsi"/>
          <w:sz w:val="16"/>
          <w:szCs w:val="16"/>
        </w:rPr>
        <w:t>abstentions</w:t>
      </w:r>
      <w:r w:rsidRPr="0001723D">
        <w:rPr>
          <w:rFonts w:asciiTheme="minorHAnsi" w:hAnsiTheme="minorHAnsi" w:cstheme="minorHAnsi"/>
          <w:sz w:val="16"/>
          <w:szCs w:val="16"/>
        </w:rPr>
        <w:t xml:space="preserve"> </w:t>
      </w:r>
      <w:r w:rsidR="00504A5D">
        <w:rPr>
          <w:rFonts w:asciiTheme="minorHAnsi" w:hAnsiTheme="minorHAnsi" w:cstheme="minorHAnsi"/>
          <w:sz w:val="16"/>
          <w:szCs w:val="16"/>
        </w:rPr>
        <w:t xml:space="preserve">2  </w:t>
      </w:r>
      <w:r w:rsidR="00771D09">
        <w:rPr>
          <w:rFonts w:asciiTheme="minorHAnsi" w:hAnsiTheme="minorHAnsi" w:cstheme="minorHAnsi"/>
          <w:sz w:val="16"/>
          <w:szCs w:val="16"/>
        </w:rPr>
        <w:t xml:space="preserve">                      </w:t>
      </w:r>
      <w:r w:rsidR="008C3C8E" w:rsidRPr="0001723D">
        <w:rPr>
          <w:rFonts w:asciiTheme="minorHAnsi" w:hAnsiTheme="minorHAnsi" w:cstheme="minorHAnsi"/>
          <w:sz w:val="16"/>
          <w:szCs w:val="16"/>
        </w:rPr>
        <w:t xml:space="preserve"> voix contre</w:t>
      </w:r>
      <w:r w:rsidRPr="0001723D">
        <w:rPr>
          <w:rFonts w:asciiTheme="minorHAnsi" w:hAnsiTheme="minorHAnsi" w:cstheme="minorHAnsi"/>
          <w:sz w:val="16"/>
          <w:szCs w:val="16"/>
        </w:rPr>
        <w:t xml:space="preserve"> 0</w:t>
      </w:r>
    </w:p>
    <w:p w14:paraId="49F6ABD9" w14:textId="57605B6A" w:rsidR="006F112F" w:rsidRPr="0001723D" w:rsidRDefault="008C3C8E" w:rsidP="00F97D02">
      <w:pPr>
        <w:ind w:right="-108"/>
        <w:jc w:val="both"/>
        <w:rPr>
          <w:rFonts w:asciiTheme="minorHAnsi" w:hAnsiTheme="minorHAnsi" w:cstheme="minorHAnsi"/>
          <w:i/>
          <w:iCs/>
          <w:sz w:val="16"/>
          <w:szCs w:val="16"/>
        </w:rPr>
      </w:pPr>
      <w:r w:rsidRPr="0001723D">
        <w:rPr>
          <w:rFonts w:asciiTheme="minorHAnsi" w:hAnsiTheme="minorHAnsi" w:cstheme="minorHAnsi"/>
          <w:i/>
          <w:iCs/>
          <w:sz w:val="16"/>
          <w:szCs w:val="16"/>
        </w:rPr>
        <w:t>Note du secrétaire de séance : néant</w:t>
      </w:r>
    </w:p>
    <w:p w14:paraId="5615729D" w14:textId="0FDAC46F" w:rsidR="001D0458" w:rsidRPr="0001723D" w:rsidRDefault="001D0458" w:rsidP="00F97D02">
      <w:pPr>
        <w:tabs>
          <w:tab w:val="left" w:pos="5775"/>
        </w:tabs>
        <w:ind w:right="-569"/>
        <w:rPr>
          <w:rFonts w:asciiTheme="minorHAnsi" w:hAnsiTheme="minorHAnsi" w:cstheme="minorHAnsi"/>
          <w:b/>
          <w:sz w:val="16"/>
          <w:szCs w:val="16"/>
        </w:rPr>
      </w:pPr>
    </w:p>
    <w:p w14:paraId="29D84938" w14:textId="77777777" w:rsidR="00627E5E" w:rsidRPr="00627E5E" w:rsidRDefault="00627E5E" w:rsidP="00627E5E">
      <w:pPr>
        <w:rPr>
          <w:rFonts w:ascii="Calibri" w:hAnsi="Calibri"/>
          <w:b/>
          <w:sz w:val="18"/>
          <w:szCs w:val="18"/>
        </w:rPr>
      </w:pPr>
      <w:r w:rsidRPr="00627E5E">
        <w:rPr>
          <w:rFonts w:ascii="Calibri" w:hAnsi="Calibri"/>
          <w:b/>
          <w:sz w:val="18"/>
          <w:szCs w:val="18"/>
          <w:highlight w:val="lightGray"/>
        </w:rPr>
        <w:t>DCM n°2020-60</w:t>
      </w:r>
    </w:p>
    <w:p w14:paraId="697DA403" w14:textId="77777777" w:rsidR="00627E5E" w:rsidRPr="00627E5E" w:rsidRDefault="00627E5E" w:rsidP="00627E5E">
      <w:pPr>
        <w:autoSpaceDE w:val="0"/>
        <w:autoSpaceDN w:val="0"/>
        <w:adjustRightInd w:val="0"/>
        <w:snapToGrid w:val="0"/>
        <w:contextualSpacing/>
        <w:jc w:val="both"/>
        <w:rPr>
          <w:rFonts w:ascii="Calibri" w:hAnsi="Calibri"/>
          <w:b/>
          <w:sz w:val="18"/>
          <w:szCs w:val="18"/>
        </w:rPr>
      </w:pPr>
      <w:bookmarkStart w:id="2" w:name="_Hlk52449705"/>
      <w:r w:rsidRPr="00627E5E">
        <w:rPr>
          <w:rFonts w:ascii="Calibri" w:hAnsi="Calibri"/>
          <w:b/>
          <w:sz w:val="18"/>
          <w:szCs w:val="18"/>
        </w:rPr>
        <w:t xml:space="preserve">Objet : </w:t>
      </w:r>
      <w:r w:rsidRPr="00627E5E">
        <w:rPr>
          <w:rFonts w:ascii="Calibri" w:hAnsi="Calibri"/>
          <w:b/>
          <w:sz w:val="18"/>
          <w:szCs w:val="18"/>
        </w:rPr>
        <w:tab/>
        <w:t xml:space="preserve">Vente terrains zone </w:t>
      </w:r>
      <w:proofErr w:type="spellStart"/>
      <w:r w:rsidRPr="00627E5E">
        <w:rPr>
          <w:rFonts w:ascii="Calibri" w:hAnsi="Calibri"/>
          <w:b/>
          <w:sz w:val="18"/>
          <w:szCs w:val="18"/>
        </w:rPr>
        <w:t>Bounot</w:t>
      </w:r>
      <w:proofErr w:type="spellEnd"/>
    </w:p>
    <w:p w14:paraId="1409E98C" w14:textId="77777777" w:rsidR="00627E5E" w:rsidRPr="00627E5E" w:rsidRDefault="00627E5E" w:rsidP="00627E5E">
      <w:pPr>
        <w:autoSpaceDE w:val="0"/>
        <w:autoSpaceDN w:val="0"/>
        <w:adjustRightInd w:val="0"/>
        <w:snapToGrid w:val="0"/>
        <w:contextualSpacing/>
        <w:jc w:val="both"/>
        <w:rPr>
          <w:rFonts w:ascii="Calibri" w:hAnsi="Calibri"/>
          <w:b/>
          <w:sz w:val="18"/>
          <w:szCs w:val="18"/>
        </w:rPr>
      </w:pPr>
    </w:p>
    <w:p w14:paraId="5B516D42" w14:textId="77777777" w:rsidR="00627E5E" w:rsidRPr="00627E5E" w:rsidRDefault="00627E5E" w:rsidP="00627E5E">
      <w:pPr>
        <w:numPr>
          <w:ilvl w:val="0"/>
          <w:numId w:val="25"/>
        </w:numPr>
        <w:autoSpaceDE w:val="0"/>
        <w:autoSpaceDN w:val="0"/>
        <w:jc w:val="both"/>
        <w:rPr>
          <w:rFonts w:ascii="Calibri" w:hAnsi="Calibri" w:cs="Tahoma"/>
          <w:b/>
          <w:i/>
          <w:sz w:val="18"/>
          <w:szCs w:val="18"/>
        </w:rPr>
      </w:pPr>
      <w:r w:rsidRPr="00627E5E">
        <w:rPr>
          <w:rFonts w:ascii="Calibri" w:hAnsi="Calibri" w:cs="Tahoma"/>
          <w:b/>
          <w:i/>
          <w:sz w:val="18"/>
          <w:szCs w:val="18"/>
        </w:rPr>
        <w:t>Exposé des motifs</w:t>
      </w:r>
    </w:p>
    <w:p w14:paraId="5DD96F2A" w14:textId="77777777" w:rsidR="00627E5E" w:rsidRPr="00627E5E" w:rsidRDefault="00627E5E" w:rsidP="00627E5E">
      <w:pPr>
        <w:autoSpaceDE w:val="0"/>
        <w:autoSpaceDN w:val="0"/>
        <w:adjustRightInd w:val="0"/>
        <w:snapToGrid w:val="0"/>
        <w:contextualSpacing/>
        <w:jc w:val="both"/>
        <w:rPr>
          <w:rFonts w:ascii="Calibri" w:hAnsi="Calibri"/>
          <w:bCs/>
          <w:sz w:val="18"/>
          <w:szCs w:val="18"/>
        </w:rPr>
      </w:pPr>
      <w:r w:rsidRPr="00627E5E">
        <w:rPr>
          <w:rFonts w:ascii="Calibri" w:hAnsi="Calibri"/>
          <w:bCs/>
          <w:sz w:val="18"/>
          <w:szCs w:val="18"/>
        </w:rPr>
        <w:t xml:space="preserve">Monsieur le Maire rappelle au Conseil Municipal qu’afin d’engager la cession de parcelles du « macro-lot B » zone </w:t>
      </w:r>
      <w:proofErr w:type="spellStart"/>
      <w:r w:rsidRPr="00627E5E">
        <w:rPr>
          <w:rFonts w:ascii="Calibri" w:hAnsi="Calibri"/>
          <w:bCs/>
          <w:sz w:val="18"/>
          <w:szCs w:val="18"/>
        </w:rPr>
        <w:t>Bounot</w:t>
      </w:r>
      <w:proofErr w:type="spellEnd"/>
      <w:r w:rsidRPr="00627E5E">
        <w:rPr>
          <w:rFonts w:ascii="Calibri" w:hAnsi="Calibri"/>
          <w:bCs/>
          <w:sz w:val="18"/>
          <w:szCs w:val="18"/>
        </w:rPr>
        <w:t xml:space="preserve">, il est nécessaire de déposer un permis d’aménager modificatif afin d’autoriser la découpe du lot en 5 ou 6 parcelles et il précise que les travaux de bornage seront effectués par un cabinet de géomètres experts. </w:t>
      </w:r>
    </w:p>
    <w:p w14:paraId="798A9790" w14:textId="77777777" w:rsidR="00627E5E" w:rsidRPr="00627E5E" w:rsidRDefault="00627E5E" w:rsidP="00627E5E">
      <w:pPr>
        <w:autoSpaceDE w:val="0"/>
        <w:autoSpaceDN w:val="0"/>
        <w:adjustRightInd w:val="0"/>
        <w:snapToGrid w:val="0"/>
        <w:contextualSpacing/>
        <w:jc w:val="both"/>
        <w:rPr>
          <w:rFonts w:ascii="Calibri" w:hAnsi="Calibri"/>
          <w:bCs/>
          <w:sz w:val="18"/>
          <w:szCs w:val="18"/>
        </w:rPr>
      </w:pPr>
      <w:r w:rsidRPr="00627E5E">
        <w:rPr>
          <w:rFonts w:ascii="Calibri" w:hAnsi="Calibri"/>
          <w:bCs/>
          <w:sz w:val="18"/>
          <w:szCs w:val="18"/>
        </w:rPr>
        <w:t>Suite à l’obtention du permis d’aménager modificatif, le Maire précise que l’on pourra engager rapidement la cession de deux parcelles.</w:t>
      </w:r>
    </w:p>
    <w:p w14:paraId="54E57270" w14:textId="77777777" w:rsidR="00627E5E" w:rsidRPr="00627E5E" w:rsidRDefault="00627E5E" w:rsidP="00627E5E">
      <w:pPr>
        <w:autoSpaceDE w:val="0"/>
        <w:autoSpaceDN w:val="0"/>
        <w:jc w:val="both"/>
        <w:rPr>
          <w:rFonts w:ascii="Calibri" w:hAnsi="Calibri" w:cs="Arial"/>
          <w:spacing w:val="2"/>
          <w:sz w:val="18"/>
          <w:szCs w:val="18"/>
        </w:rPr>
      </w:pPr>
    </w:p>
    <w:p w14:paraId="016407BC" w14:textId="77777777" w:rsidR="00627E5E" w:rsidRPr="00627E5E" w:rsidRDefault="00627E5E" w:rsidP="00627E5E">
      <w:pPr>
        <w:numPr>
          <w:ilvl w:val="0"/>
          <w:numId w:val="26"/>
        </w:numPr>
        <w:autoSpaceDE w:val="0"/>
        <w:autoSpaceDN w:val="0"/>
        <w:jc w:val="both"/>
        <w:rPr>
          <w:rFonts w:ascii="Calibri" w:hAnsi="Calibri" w:cs="Tahoma"/>
          <w:b/>
          <w:i/>
          <w:iCs/>
          <w:sz w:val="18"/>
          <w:szCs w:val="18"/>
        </w:rPr>
      </w:pPr>
      <w:r w:rsidRPr="00627E5E">
        <w:rPr>
          <w:rFonts w:ascii="Calibri" w:hAnsi="Calibri" w:cs="Tahoma"/>
          <w:b/>
          <w:i/>
          <w:iCs/>
          <w:sz w:val="18"/>
          <w:szCs w:val="18"/>
        </w:rPr>
        <w:t>Délibération</w:t>
      </w:r>
    </w:p>
    <w:p w14:paraId="758970FD" w14:textId="77777777" w:rsidR="00627E5E" w:rsidRPr="00627E5E" w:rsidRDefault="00627E5E" w:rsidP="00627E5E">
      <w:pPr>
        <w:autoSpaceDE w:val="0"/>
        <w:autoSpaceDN w:val="0"/>
        <w:jc w:val="both"/>
        <w:rPr>
          <w:rFonts w:ascii="Calibri" w:hAnsi="Calibri" w:cs="Tahoma"/>
          <w:bCs/>
          <w:sz w:val="18"/>
          <w:szCs w:val="18"/>
        </w:rPr>
      </w:pPr>
      <w:r w:rsidRPr="00627E5E">
        <w:rPr>
          <w:rFonts w:ascii="Calibri" w:hAnsi="Calibri" w:cs="Tahoma"/>
          <w:bCs/>
          <w:sz w:val="18"/>
          <w:szCs w:val="18"/>
        </w:rPr>
        <w:t>L’exposé entendu, les membres du Conseil municipal décide :</w:t>
      </w:r>
    </w:p>
    <w:p w14:paraId="34C094DF" w14:textId="77777777" w:rsidR="00627E5E" w:rsidRPr="00627E5E" w:rsidRDefault="00627E5E" w:rsidP="00627E5E">
      <w:pPr>
        <w:numPr>
          <w:ilvl w:val="0"/>
          <w:numId w:val="27"/>
        </w:numPr>
        <w:jc w:val="both"/>
        <w:rPr>
          <w:rFonts w:ascii="Calibri" w:hAnsi="Calibri"/>
          <w:b/>
          <w:i/>
          <w:sz w:val="18"/>
          <w:szCs w:val="18"/>
        </w:rPr>
      </w:pPr>
      <w:r w:rsidRPr="00627E5E">
        <w:rPr>
          <w:rFonts w:ascii="Calibri" w:hAnsi="Calibri"/>
          <w:b/>
          <w:i/>
          <w:sz w:val="18"/>
          <w:szCs w:val="18"/>
        </w:rPr>
        <w:t>De mettre à la vente une parcelle de terrain de 1150 m² qui sera divisée en deux lots d’environ 550 m² et 605 m²</w:t>
      </w:r>
    </w:p>
    <w:p w14:paraId="5B1BF0DF" w14:textId="77777777" w:rsidR="00627E5E" w:rsidRPr="00627E5E" w:rsidRDefault="00627E5E" w:rsidP="00627E5E">
      <w:pPr>
        <w:numPr>
          <w:ilvl w:val="0"/>
          <w:numId w:val="27"/>
        </w:numPr>
        <w:jc w:val="both"/>
        <w:rPr>
          <w:rFonts w:ascii="Calibri" w:hAnsi="Calibri"/>
          <w:b/>
          <w:i/>
          <w:sz w:val="18"/>
          <w:szCs w:val="18"/>
        </w:rPr>
      </w:pPr>
      <w:r w:rsidRPr="00627E5E">
        <w:rPr>
          <w:rFonts w:ascii="Calibri" w:hAnsi="Calibri"/>
          <w:b/>
          <w:i/>
          <w:sz w:val="18"/>
          <w:szCs w:val="18"/>
        </w:rPr>
        <w:t>De fixer le prix de chaque parcelle viabilisée entre cent cinquante et cent quatre-vingt-dix mille euros toutes taxes comprises,</w:t>
      </w:r>
    </w:p>
    <w:p w14:paraId="59F48E40" w14:textId="77777777" w:rsidR="00627E5E" w:rsidRPr="00627E5E" w:rsidRDefault="00627E5E" w:rsidP="00627E5E">
      <w:pPr>
        <w:numPr>
          <w:ilvl w:val="0"/>
          <w:numId w:val="27"/>
        </w:numPr>
        <w:jc w:val="both"/>
        <w:rPr>
          <w:rFonts w:ascii="Calibri" w:hAnsi="Calibri"/>
          <w:b/>
          <w:i/>
          <w:sz w:val="18"/>
          <w:szCs w:val="18"/>
        </w:rPr>
      </w:pPr>
      <w:r w:rsidRPr="00627E5E">
        <w:rPr>
          <w:rFonts w:ascii="Calibri" w:hAnsi="Calibri"/>
          <w:b/>
          <w:i/>
          <w:sz w:val="18"/>
          <w:szCs w:val="18"/>
        </w:rPr>
        <w:t>De dirent que les frais afférents à l’acquisition sont à la charge de l’acquéreur,</w:t>
      </w:r>
    </w:p>
    <w:p w14:paraId="16021507" w14:textId="77777777" w:rsidR="00627E5E" w:rsidRPr="00627E5E" w:rsidRDefault="00627E5E" w:rsidP="00627E5E">
      <w:pPr>
        <w:numPr>
          <w:ilvl w:val="0"/>
          <w:numId w:val="27"/>
        </w:numPr>
        <w:jc w:val="both"/>
        <w:rPr>
          <w:rFonts w:ascii="Calibri" w:hAnsi="Calibri"/>
          <w:b/>
          <w:i/>
          <w:sz w:val="18"/>
          <w:szCs w:val="18"/>
        </w:rPr>
      </w:pPr>
      <w:r w:rsidRPr="00627E5E">
        <w:rPr>
          <w:rFonts w:ascii="Calibri" w:hAnsi="Calibri"/>
          <w:b/>
          <w:i/>
          <w:sz w:val="18"/>
          <w:szCs w:val="18"/>
        </w:rPr>
        <w:t>Autorisent Monsieur le Maire à signer tous les documents relatifs à ce dossier et notamment l’acte notarié.</w:t>
      </w:r>
    </w:p>
    <w:bookmarkEnd w:id="2"/>
    <w:p w14:paraId="68ED76F8" w14:textId="77777777" w:rsidR="00627E5E" w:rsidRPr="00627E5E" w:rsidRDefault="00627E5E" w:rsidP="00627E5E">
      <w:pPr>
        <w:tabs>
          <w:tab w:val="left" w:pos="5529"/>
        </w:tabs>
        <w:ind w:left="4536" w:hanging="4536"/>
        <w:jc w:val="both"/>
        <w:rPr>
          <w:rFonts w:ascii="Calibri" w:hAnsi="Calibri"/>
          <w:b/>
          <w:sz w:val="16"/>
          <w:szCs w:val="16"/>
        </w:rPr>
      </w:pPr>
    </w:p>
    <w:p w14:paraId="56AE902B" w14:textId="77777777" w:rsidR="001D0458" w:rsidRPr="0001723D" w:rsidRDefault="001D0458" w:rsidP="00F97D02">
      <w:pPr>
        <w:tabs>
          <w:tab w:val="left" w:pos="5775"/>
        </w:tabs>
        <w:ind w:right="-569"/>
        <w:rPr>
          <w:rFonts w:asciiTheme="minorHAnsi" w:hAnsiTheme="minorHAnsi" w:cstheme="minorHAnsi"/>
          <w:b/>
          <w:sz w:val="16"/>
          <w:szCs w:val="16"/>
        </w:rPr>
      </w:pPr>
    </w:p>
    <w:p w14:paraId="428DB356" w14:textId="77777777" w:rsidR="00D52030" w:rsidRPr="0001723D" w:rsidRDefault="00D52030" w:rsidP="00F97D02">
      <w:pPr>
        <w:pStyle w:val="Corpsdetexte3"/>
        <w:spacing w:after="0"/>
        <w:ind w:right="-529"/>
        <w:rPr>
          <w:rFonts w:asciiTheme="minorHAnsi" w:hAnsiTheme="minorHAnsi" w:cstheme="minorHAnsi"/>
        </w:rPr>
      </w:pPr>
    </w:p>
    <w:p w14:paraId="5CCD6B55" w14:textId="236C7561" w:rsidR="002F494A" w:rsidRPr="0001723D" w:rsidRDefault="009E5677" w:rsidP="00F97D02">
      <w:pPr>
        <w:pStyle w:val="Paragraphedeliste"/>
        <w:widowControl w:val="0"/>
        <w:pBdr>
          <w:top w:val="single" w:sz="4" w:space="1" w:color="auto"/>
          <w:left w:val="single" w:sz="4" w:space="0" w:color="auto"/>
          <w:bottom w:val="single" w:sz="4" w:space="1" w:color="auto"/>
          <w:right w:val="single" w:sz="4" w:space="4" w:color="auto"/>
        </w:pBdr>
        <w:tabs>
          <w:tab w:val="left" w:pos="900"/>
        </w:tabs>
        <w:snapToGrid w:val="0"/>
        <w:ind w:left="0"/>
        <w:jc w:val="both"/>
        <w:rPr>
          <w:rFonts w:asciiTheme="minorHAnsi" w:hAnsiTheme="minorHAnsi" w:cstheme="minorHAnsi"/>
          <w:sz w:val="16"/>
          <w:szCs w:val="16"/>
        </w:rPr>
      </w:pPr>
      <w:bookmarkStart w:id="3" w:name="_Hlk21007715"/>
      <w:r w:rsidRPr="0001723D">
        <w:rPr>
          <w:rFonts w:asciiTheme="minorHAnsi" w:hAnsiTheme="minorHAnsi" w:cstheme="minorHAnsi"/>
          <w:sz w:val="16"/>
          <w:szCs w:val="16"/>
        </w:rPr>
        <w:t xml:space="preserve">PAR </w:t>
      </w:r>
      <w:r w:rsidRPr="0001723D">
        <w:rPr>
          <w:rFonts w:asciiTheme="minorHAnsi" w:hAnsiTheme="minorHAnsi" w:cstheme="minorHAnsi"/>
          <w:sz w:val="16"/>
          <w:szCs w:val="16"/>
        </w:rPr>
        <w:tab/>
      </w:r>
      <w:r w:rsidR="002F494A" w:rsidRPr="0001723D">
        <w:rPr>
          <w:rFonts w:asciiTheme="minorHAnsi" w:hAnsiTheme="minorHAnsi" w:cstheme="minorHAnsi"/>
          <w:sz w:val="16"/>
          <w:szCs w:val="16"/>
        </w:rPr>
        <w:t xml:space="preserve"> voix pour </w:t>
      </w:r>
      <w:r w:rsidRPr="0001723D">
        <w:rPr>
          <w:rFonts w:asciiTheme="minorHAnsi" w:hAnsiTheme="minorHAnsi" w:cstheme="minorHAnsi"/>
          <w:sz w:val="16"/>
          <w:szCs w:val="16"/>
        </w:rPr>
        <w:t>1</w:t>
      </w:r>
      <w:r w:rsidR="004C3959">
        <w:rPr>
          <w:rFonts w:asciiTheme="minorHAnsi" w:hAnsiTheme="minorHAnsi" w:cstheme="minorHAnsi"/>
          <w:sz w:val="16"/>
          <w:szCs w:val="16"/>
        </w:rPr>
        <w:t>3</w:t>
      </w:r>
      <w:r w:rsidR="002F494A" w:rsidRPr="0001723D">
        <w:rPr>
          <w:rFonts w:asciiTheme="minorHAnsi" w:hAnsiTheme="minorHAnsi" w:cstheme="minorHAnsi"/>
          <w:sz w:val="16"/>
          <w:szCs w:val="16"/>
        </w:rPr>
        <w:tab/>
        <w:t xml:space="preserve">              </w:t>
      </w:r>
      <w:r w:rsidR="00D808A9" w:rsidRPr="0001723D">
        <w:rPr>
          <w:rFonts w:asciiTheme="minorHAnsi" w:hAnsiTheme="minorHAnsi" w:cstheme="minorHAnsi"/>
          <w:sz w:val="16"/>
          <w:szCs w:val="16"/>
        </w:rPr>
        <w:t>abstentions</w:t>
      </w:r>
      <w:r w:rsidRPr="0001723D">
        <w:rPr>
          <w:rFonts w:asciiTheme="minorHAnsi" w:hAnsiTheme="minorHAnsi" w:cstheme="minorHAnsi"/>
          <w:sz w:val="16"/>
          <w:szCs w:val="16"/>
        </w:rPr>
        <w:t xml:space="preserve"> </w:t>
      </w:r>
      <w:r w:rsidR="00D52030" w:rsidRPr="0001723D">
        <w:rPr>
          <w:rFonts w:asciiTheme="minorHAnsi" w:hAnsiTheme="minorHAnsi" w:cstheme="minorHAnsi"/>
          <w:sz w:val="16"/>
          <w:szCs w:val="16"/>
        </w:rPr>
        <w:t xml:space="preserve">0 </w:t>
      </w:r>
      <w:r w:rsidR="002F494A" w:rsidRPr="0001723D">
        <w:rPr>
          <w:rFonts w:asciiTheme="minorHAnsi" w:hAnsiTheme="minorHAnsi" w:cstheme="minorHAnsi"/>
          <w:sz w:val="16"/>
          <w:szCs w:val="16"/>
        </w:rPr>
        <w:tab/>
        <w:t xml:space="preserve"> voix contre</w:t>
      </w:r>
      <w:r w:rsidRPr="0001723D">
        <w:rPr>
          <w:rFonts w:asciiTheme="minorHAnsi" w:hAnsiTheme="minorHAnsi" w:cstheme="minorHAnsi"/>
          <w:sz w:val="16"/>
          <w:szCs w:val="16"/>
        </w:rPr>
        <w:t xml:space="preserve"> 0</w:t>
      </w:r>
    </w:p>
    <w:p w14:paraId="2EEF408A" w14:textId="77777777" w:rsidR="001D0458" w:rsidRPr="0001723D" w:rsidRDefault="00856804" w:rsidP="001A46BD">
      <w:pPr>
        <w:ind w:right="-108"/>
        <w:jc w:val="both"/>
        <w:rPr>
          <w:rFonts w:asciiTheme="minorHAnsi" w:hAnsiTheme="minorHAnsi" w:cstheme="minorHAnsi"/>
          <w:i/>
          <w:iCs/>
          <w:sz w:val="16"/>
          <w:szCs w:val="16"/>
        </w:rPr>
      </w:pPr>
      <w:r w:rsidRPr="0001723D">
        <w:rPr>
          <w:rFonts w:asciiTheme="minorHAnsi" w:hAnsiTheme="minorHAnsi" w:cstheme="minorHAnsi"/>
          <w:i/>
          <w:iCs/>
          <w:sz w:val="16"/>
          <w:szCs w:val="16"/>
        </w:rPr>
        <w:t xml:space="preserve">  </w:t>
      </w:r>
    </w:p>
    <w:p w14:paraId="29CBE36E" w14:textId="77777777" w:rsidR="001D0458" w:rsidRPr="0001723D" w:rsidRDefault="001D0458" w:rsidP="001A46BD">
      <w:pPr>
        <w:ind w:right="-108"/>
        <w:jc w:val="both"/>
        <w:rPr>
          <w:rFonts w:asciiTheme="minorHAnsi" w:hAnsiTheme="minorHAnsi" w:cstheme="minorHAnsi"/>
          <w:i/>
          <w:iCs/>
          <w:sz w:val="16"/>
          <w:szCs w:val="16"/>
        </w:rPr>
      </w:pPr>
    </w:p>
    <w:p w14:paraId="222049FB" w14:textId="38DB6B59" w:rsidR="0072650A" w:rsidRPr="0001723D" w:rsidRDefault="00856804" w:rsidP="00121FC7">
      <w:pPr>
        <w:ind w:right="-108"/>
        <w:jc w:val="both"/>
        <w:rPr>
          <w:rFonts w:asciiTheme="minorHAnsi" w:hAnsiTheme="minorHAnsi" w:cstheme="minorHAnsi"/>
          <w:i/>
          <w:iCs/>
          <w:sz w:val="16"/>
          <w:szCs w:val="16"/>
        </w:rPr>
      </w:pPr>
      <w:r w:rsidRPr="0001723D">
        <w:rPr>
          <w:rFonts w:asciiTheme="minorHAnsi" w:hAnsiTheme="minorHAnsi" w:cstheme="minorHAnsi"/>
          <w:i/>
          <w:iCs/>
          <w:sz w:val="16"/>
          <w:szCs w:val="16"/>
        </w:rPr>
        <w:t xml:space="preserve">   </w:t>
      </w:r>
      <w:r w:rsidR="001C44BA" w:rsidRPr="0001723D">
        <w:rPr>
          <w:rFonts w:asciiTheme="minorHAnsi" w:hAnsiTheme="minorHAnsi" w:cstheme="minorHAnsi"/>
          <w:i/>
          <w:iCs/>
          <w:sz w:val="16"/>
          <w:szCs w:val="16"/>
        </w:rPr>
        <w:t>Note du secrétaire de séance : néa</w:t>
      </w:r>
      <w:bookmarkEnd w:id="3"/>
      <w:r w:rsidR="00F905F1" w:rsidRPr="0001723D">
        <w:rPr>
          <w:rFonts w:asciiTheme="minorHAnsi" w:hAnsiTheme="minorHAnsi" w:cstheme="minorHAnsi"/>
          <w:i/>
          <w:iCs/>
          <w:sz w:val="16"/>
          <w:szCs w:val="16"/>
        </w:rPr>
        <w:t>nt</w:t>
      </w:r>
    </w:p>
    <w:p w14:paraId="17D8A1E6" w14:textId="77777777" w:rsidR="00A3744C" w:rsidRPr="009547FC" w:rsidRDefault="00A3744C" w:rsidP="00A3744C">
      <w:pPr>
        <w:tabs>
          <w:tab w:val="left" w:pos="1701"/>
        </w:tabs>
        <w:ind w:right="850"/>
        <w:jc w:val="both"/>
        <w:rPr>
          <w:rFonts w:ascii="Calibri" w:hAnsi="Calibri" w:cs="Calibri"/>
          <w:sz w:val="16"/>
          <w:szCs w:val="16"/>
        </w:rPr>
      </w:pPr>
    </w:p>
    <w:p w14:paraId="53B3DFC2" w14:textId="77777777" w:rsidR="00A3744C" w:rsidRPr="006B4C75" w:rsidRDefault="00A3744C" w:rsidP="00A3744C">
      <w:pPr>
        <w:tabs>
          <w:tab w:val="left" w:pos="5775"/>
        </w:tabs>
        <w:ind w:right="-569"/>
        <w:rPr>
          <w:rFonts w:ascii="Calibri" w:hAnsi="Calibri" w:cs="Calibri"/>
          <w:b/>
          <w:sz w:val="18"/>
          <w:szCs w:val="18"/>
          <w:u w:val="single"/>
        </w:rPr>
      </w:pPr>
      <w:r w:rsidRPr="00623DF3">
        <w:rPr>
          <w:rFonts w:ascii="Calibri" w:hAnsi="Calibri" w:cs="Calibri"/>
          <w:b/>
          <w:sz w:val="18"/>
          <w:szCs w:val="18"/>
        </w:rPr>
        <w:lastRenderedPageBreak/>
        <w:t xml:space="preserve">           </w:t>
      </w:r>
      <w:r w:rsidRPr="00FB74EE">
        <w:rPr>
          <w:rFonts w:ascii="Calibri" w:hAnsi="Calibri" w:cs="Calibri"/>
          <w:b/>
          <w:sz w:val="18"/>
          <w:szCs w:val="18"/>
          <w:highlight w:val="lightGray"/>
        </w:rPr>
        <w:t>DCM n°2020-61</w:t>
      </w:r>
      <w:r w:rsidRPr="006B4C75">
        <w:rPr>
          <w:rFonts w:ascii="Calibri" w:hAnsi="Calibri" w:cs="Calibri"/>
          <w:b/>
          <w:sz w:val="18"/>
          <w:szCs w:val="18"/>
        </w:rPr>
        <w:t xml:space="preserve"> : </w:t>
      </w:r>
      <w:r w:rsidRPr="006B4C75">
        <w:rPr>
          <w:rFonts w:ascii="Calibri" w:hAnsi="Calibri" w:cs="Calibri"/>
          <w:b/>
          <w:sz w:val="18"/>
          <w:szCs w:val="18"/>
          <w:u w:val="single"/>
        </w:rPr>
        <w:t>Décision modificative</w:t>
      </w:r>
      <w:r>
        <w:rPr>
          <w:rFonts w:ascii="Calibri" w:hAnsi="Calibri" w:cs="Calibri"/>
          <w:b/>
          <w:sz w:val="18"/>
          <w:szCs w:val="18"/>
          <w:u w:val="single"/>
        </w:rPr>
        <w:t xml:space="preserve"> n°6</w:t>
      </w:r>
    </w:p>
    <w:p w14:paraId="369C02A6" w14:textId="77777777" w:rsidR="00A3744C" w:rsidRPr="009547FC" w:rsidRDefault="00A3744C" w:rsidP="00A3744C">
      <w:pPr>
        <w:tabs>
          <w:tab w:val="left" w:pos="5775"/>
        </w:tabs>
        <w:ind w:right="-569"/>
        <w:rPr>
          <w:rFonts w:ascii="Calibri" w:hAnsi="Calibri" w:cs="Calibri"/>
          <w:b/>
          <w:sz w:val="16"/>
          <w:szCs w:val="16"/>
          <w:u w:val="single"/>
        </w:rPr>
      </w:pPr>
    </w:p>
    <w:p w14:paraId="1A1E66BC" w14:textId="77777777" w:rsidR="00A3744C" w:rsidRPr="00B02900" w:rsidRDefault="00A3744C" w:rsidP="00A3744C">
      <w:pPr>
        <w:pStyle w:val="Paragraphedeliste"/>
        <w:numPr>
          <w:ilvl w:val="0"/>
          <w:numId w:val="13"/>
        </w:numPr>
        <w:tabs>
          <w:tab w:val="left" w:pos="0"/>
        </w:tabs>
        <w:suppressAutoHyphens w:val="0"/>
        <w:ind w:left="0" w:firstLine="0"/>
        <w:rPr>
          <w:rFonts w:ascii="Calibri" w:hAnsi="Calibri"/>
          <w:b/>
          <w:sz w:val="18"/>
          <w:szCs w:val="18"/>
          <w:u w:val="single"/>
        </w:rPr>
      </w:pPr>
      <w:r w:rsidRPr="00B02900">
        <w:rPr>
          <w:rFonts w:ascii="Calibri" w:hAnsi="Calibri"/>
          <w:b/>
          <w:sz w:val="18"/>
          <w:szCs w:val="18"/>
          <w:u w:val="single"/>
        </w:rPr>
        <w:t xml:space="preserve">Exposé des motifs </w:t>
      </w:r>
    </w:p>
    <w:p w14:paraId="1B57F844" w14:textId="77777777" w:rsidR="00A3744C" w:rsidRPr="00B02900" w:rsidRDefault="00A3744C" w:rsidP="00A3744C">
      <w:pPr>
        <w:tabs>
          <w:tab w:val="left" w:pos="5775"/>
        </w:tabs>
        <w:rPr>
          <w:rFonts w:ascii="Calibri" w:hAnsi="Calibri" w:cs="Calibri"/>
          <w:b/>
          <w:sz w:val="18"/>
          <w:szCs w:val="18"/>
        </w:rPr>
      </w:pPr>
    </w:p>
    <w:p w14:paraId="18DC0480" w14:textId="77777777" w:rsidR="00A3744C" w:rsidRPr="00B02900" w:rsidRDefault="00A3744C" w:rsidP="00A3744C">
      <w:pPr>
        <w:tabs>
          <w:tab w:val="left" w:pos="5775"/>
        </w:tabs>
        <w:jc w:val="both"/>
        <w:rPr>
          <w:rFonts w:ascii="Calibri" w:hAnsi="Calibri" w:cs="Calibri"/>
          <w:sz w:val="18"/>
          <w:szCs w:val="18"/>
        </w:rPr>
      </w:pPr>
      <w:r w:rsidRPr="00B02900">
        <w:rPr>
          <w:rFonts w:ascii="Calibri" w:hAnsi="Calibri" w:cs="Calibri"/>
          <w:sz w:val="18"/>
          <w:szCs w:val="18"/>
        </w:rPr>
        <w:t xml:space="preserve">Considérant </w:t>
      </w:r>
      <w:r>
        <w:rPr>
          <w:rFonts w:ascii="Calibri" w:hAnsi="Calibri" w:cs="Calibri"/>
          <w:sz w:val="18"/>
          <w:szCs w:val="18"/>
        </w:rPr>
        <w:t xml:space="preserve">qu’il faut financer une partie des travaux de renforcement de la chaussée résidence de l’enclos par voie de fonds de concours, il faut faire un virement de 10 000 € à l’article 2041512. La somme versée au titre de la subvention d’équipement fera l’objet d’un amortissement sur 5 ans. </w:t>
      </w:r>
    </w:p>
    <w:p w14:paraId="4BA55407" w14:textId="77777777" w:rsidR="00A3744C" w:rsidRPr="00B02900" w:rsidRDefault="00A3744C" w:rsidP="00A3744C">
      <w:pPr>
        <w:tabs>
          <w:tab w:val="left" w:pos="5775"/>
        </w:tabs>
        <w:rPr>
          <w:rFonts w:ascii="Calibri" w:hAnsi="Calibri" w:cs="Calibri"/>
          <w:sz w:val="18"/>
          <w:szCs w:val="18"/>
        </w:rPr>
      </w:pPr>
    </w:p>
    <w:p w14:paraId="20956CDB" w14:textId="77777777" w:rsidR="00A3744C" w:rsidRPr="00B02900" w:rsidRDefault="00A3744C" w:rsidP="00A3744C">
      <w:pPr>
        <w:pStyle w:val="Paragraphedeliste"/>
        <w:tabs>
          <w:tab w:val="left" w:pos="5775"/>
        </w:tabs>
        <w:rPr>
          <w:rFonts w:ascii="Calibri" w:hAnsi="Calibri"/>
          <w:b/>
          <w:sz w:val="18"/>
          <w:szCs w:val="18"/>
          <w:u w:val="single"/>
        </w:rPr>
      </w:pPr>
      <w:r w:rsidRPr="00B02900">
        <w:rPr>
          <w:rFonts w:ascii="Calibri" w:hAnsi="Calibri"/>
          <w:b/>
          <w:sz w:val="18"/>
          <w:szCs w:val="18"/>
          <w:u w:val="single"/>
        </w:rPr>
        <w:t>Délibération</w:t>
      </w:r>
    </w:p>
    <w:p w14:paraId="1F7DDF02" w14:textId="77777777" w:rsidR="00A3744C" w:rsidRPr="00B02900" w:rsidRDefault="00A3744C" w:rsidP="00A3744C">
      <w:pPr>
        <w:pStyle w:val="Paragraphedeliste"/>
        <w:tabs>
          <w:tab w:val="left" w:pos="5775"/>
        </w:tabs>
        <w:rPr>
          <w:rFonts w:ascii="Calibri" w:hAnsi="Calibri"/>
          <w:b/>
          <w:sz w:val="18"/>
          <w:szCs w:val="18"/>
          <w:u w:val="single"/>
        </w:rPr>
      </w:pPr>
    </w:p>
    <w:p w14:paraId="3AE11436" w14:textId="77777777" w:rsidR="00A3744C" w:rsidRDefault="00A3744C" w:rsidP="00A3744C">
      <w:pPr>
        <w:tabs>
          <w:tab w:val="left" w:pos="5775"/>
        </w:tabs>
        <w:rPr>
          <w:rFonts w:ascii="Calibri" w:hAnsi="Calibri" w:cs="Calibri"/>
          <w:sz w:val="18"/>
          <w:szCs w:val="18"/>
        </w:rPr>
      </w:pPr>
      <w:r w:rsidRPr="00B02900">
        <w:rPr>
          <w:rFonts w:ascii="Calibri" w:hAnsi="Calibri" w:cs="Calibri"/>
          <w:sz w:val="18"/>
          <w:szCs w:val="18"/>
        </w:rPr>
        <w:t>L’exposé entendu et après en avoir délibér</w:t>
      </w:r>
      <w:r>
        <w:rPr>
          <w:rFonts w:ascii="Calibri" w:hAnsi="Calibri" w:cs="Calibri"/>
          <w:sz w:val="18"/>
          <w:szCs w:val="18"/>
        </w:rPr>
        <w:t>é, le Conseil Municipal décide d</w:t>
      </w:r>
      <w:r w:rsidRPr="00B02900">
        <w:rPr>
          <w:rFonts w:ascii="Calibri" w:hAnsi="Calibri" w:cs="Calibri"/>
          <w:sz w:val="18"/>
          <w:szCs w:val="18"/>
        </w:rPr>
        <w:t>e modifier le budget comme suit :</w:t>
      </w:r>
    </w:p>
    <w:p w14:paraId="67D13634" w14:textId="77777777" w:rsidR="00A3744C" w:rsidRDefault="00A3744C" w:rsidP="00A3744C">
      <w:pPr>
        <w:tabs>
          <w:tab w:val="left" w:pos="5775"/>
        </w:tabs>
        <w:rPr>
          <w:rFonts w:ascii="Calibri" w:hAnsi="Calibri" w:cs="Calibri"/>
          <w:sz w:val="18"/>
          <w:szCs w:val="18"/>
        </w:rPr>
      </w:pPr>
    </w:p>
    <w:p w14:paraId="601959E1" w14:textId="77777777" w:rsidR="00A3744C" w:rsidRDefault="00A3744C" w:rsidP="00A3744C">
      <w:pPr>
        <w:numPr>
          <w:ilvl w:val="0"/>
          <w:numId w:val="28"/>
        </w:numPr>
        <w:tabs>
          <w:tab w:val="left" w:pos="709"/>
        </w:tabs>
        <w:ind w:left="709" w:right="130" w:firstLine="0"/>
        <w:rPr>
          <w:rFonts w:ascii="Calibri" w:hAnsi="Calibri" w:cs="Calibri"/>
          <w:b/>
          <w:sz w:val="16"/>
          <w:szCs w:val="16"/>
        </w:rPr>
      </w:pPr>
      <w:r>
        <w:rPr>
          <w:rFonts w:ascii="Calibri" w:hAnsi="Calibri" w:cs="Calibri"/>
          <w:b/>
          <w:sz w:val="16"/>
          <w:szCs w:val="16"/>
        </w:rPr>
        <w:t>Article 020/020 :</w:t>
      </w:r>
      <w:r>
        <w:rPr>
          <w:rFonts w:ascii="Calibri" w:hAnsi="Calibri" w:cs="Calibri"/>
          <w:b/>
          <w:sz w:val="16"/>
          <w:szCs w:val="16"/>
        </w:rPr>
        <w:tab/>
      </w:r>
      <w:r>
        <w:rPr>
          <w:rFonts w:ascii="Calibri" w:hAnsi="Calibri" w:cs="Calibri"/>
          <w:b/>
          <w:sz w:val="16"/>
          <w:szCs w:val="16"/>
        </w:rPr>
        <w:tab/>
        <w:t xml:space="preserve"> - 10 000 €</w:t>
      </w:r>
    </w:p>
    <w:p w14:paraId="479A09A5" w14:textId="77777777" w:rsidR="00A3744C" w:rsidRDefault="00A3744C" w:rsidP="00A3744C">
      <w:pPr>
        <w:numPr>
          <w:ilvl w:val="0"/>
          <w:numId w:val="28"/>
        </w:numPr>
        <w:tabs>
          <w:tab w:val="left" w:pos="709"/>
        </w:tabs>
        <w:ind w:left="709" w:right="130" w:firstLine="0"/>
        <w:rPr>
          <w:rFonts w:ascii="Calibri" w:hAnsi="Calibri" w:cs="Calibri"/>
          <w:b/>
          <w:sz w:val="16"/>
          <w:szCs w:val="16"/>
        </w:rPr>
      </w:pPr>
      <w:r>
        <w:rPr>
          <w:rFonts w:ascii="Calibri" w:hAnsi="Calibri" w:cs="Calibri"/>
          <w:b/>
          <w:sz w:val="16"/>
          <w:szCs w:val="16"/>
        </w:rPr>
        <w:t xml:space="preserve">Article 2041512/204 : </w:t>
      </w:r>
      <w:r>
        <w:rPr>
          <w:rFonts w:ascii="Calibri" w:hAnsi="Calibri" w:cs="Calibri"/>
          <w:b/>
          <w:sz w:val="16"/>
          <w:szCs w:val="16"/>
        </w:rPr>
        <w:tab/>
        <w:t>+ 10 000 €</w:t>
      </w:r>
    </w:p>
    <w:p w14:paraId="4B711B84" w14:textId="77777777" w:rsidR="00121FC7" w:rsidRPr="0001723D" w:rsidRDefault="00121FC7" w:rsidP="001A46BD">
      <w:pPr>
        <w:rPr>
          <w:rFonts w:asciiTheme="minorHAnsi" w:hAnsiTheme="minorHAnsi" w:cstheme="minorHAnsi"/>
          <w:b/>
          <w:sz w:val="16"/>
          <w:szCs w:val="16"/>
        </w:rPr>
      </w:pPr>
    </w:p>
    <w:p w14:paraId="051E1382" w14:textId="77777777" w:rsidR="00B0007E" w:rsidRPr="0001723D" w:rsidRDefault="00B0007E" w:rsidP="00F97D02">
      <w:pPr>
        <w:autoSpaceDE w:val="0"/>
        <w:autoSpaceDN w:val="0"/>
        <w:jc w:val="both"/>
        <w:rPr>
          <w:rFonts w:asciiTheme="minorHAnsi" w:hAnsiTheme="minorHAnsi" w:cstheme="minorHAnsi"/>
          <w:i/>
          <w:iCs/>
          <w:sz w:val="16"/>
          <w:szCs w:val="16"/>
        </w:rPr>
      </w:pPr>
    </w:p>
    <w:p w14:paraId="6DDF04EA" w14:textId="4197020C" w:rsidR="00B0007E" w:rsidRPr="0001723D" w:rsidRDefault="002068D2" w:rsidP="00F97D02">
      <w:pPr>
        <w:pStyle w:val="Paragraphedeliste"/>
        <w:widowControl w:val="0"/>
        <w:pBdr>
          <w:top w:val="single" w:sz="4" w:space="1" w:color="auto"/>
          <w:left w:val="single" w:sz="4" w:space="0" w:color="auto"/>
          <w:bottom w:val="single" w:sz="4" w:space="1" w:color="auto"/>
          <w:right w:val="single" w:sz="4" w:space="4" w:color="auto"/>
        </w:pBdr>
        <w:tabs>
          <w:tab w:val="left" w:pos="900"/>
        </w:tabs>
        <w:snapToGrid w:val="0"/>
        <w:ind w:left="0"/>
        <w:jc w:val="both"/>
        <w:rPr>
          <w:rFonts w:asciiTheme="minorHAnsi" w:hAnsiTheme="minorHAnsi" w:cstheme="minorHAnsi"/>
          <w:sz w:val="16"/>
          <w:szCs w:val="16"/>
        </w:rPr>
      </w:pPr>
      <w:r w:rsidRPr="0001723D">
        <w:rPr>
          <w:rFonts w:asciiTheme="minorHAnsi" w:hAnsiTheme="minorHAnsi" w:cstheme="minorHAnsi"/>
          <w:sz w:val="16"/>
          <w:szCs w:val="16"/>
        </w:rPr>
        <w:t xml:space="preserve">PAR </w:t>
      </w:r>
      <w:r w:rsidRPr="0001723D">
        <w:rPr>
          <w:rFonts w:asciiTheme="minorHAnsi" w:hAnsiTheme="minorHAnsi" w:cstheme="minorHAnsi"/>
          <w:sz w:val="16"/>
          <w:szCs w:val="16"/>
        </w:rPr>
        <w:tab/>
        <w:t xml:space="preserve"> voix pour </w:t>
      </w:r>
      <w:r w:rsidR="002353F4" w:rsidRPr="0001723D">
        <w:rPr>
          <w:rFonts w:asciiTheme="minorHAnsi" w:hAnsiTheme="minorHAnsi" w:cstheme="minorHAnsi"/>
          <w:sz w:val="16"/>
          <w:szCs w:val="16"/>
        </w:rPr>
        <w:t>1</w:t>
      </w:r>
      <w:r w:rsidR="00A3744C">
        <w:rPr>
          <w:rFonts w:asciiTheme="minorHAnsi" w:hAnsiTheme="minorHAnsi" w:cstheme="minorHAnsi"/>
          <w:sz w:val="16"/>
          <w:szCs w:val="16"/>
        </w:rPr>
        <w:t>3</w:t>
      </w:r>
      <w:r w:rsidRPr="0001723D">
        <w:rPr>
          <w:rFonts w:asciiTheme="minorHAnsi" w:hAnsiTheme="minorHAnsi" w:cstheme="minorHAnsi"/>
          <w:sz w:val="16"/>
          <w:szCs w:val="16"/>
        </w:rPr>
        <w:t xml:space="preserve">             </w:t>
      </w:r>
      <w:r w:rsidR="00B0007E" w:rsidRPr="0001723D">
        <w:rPr>
          <w:rFonts w:asciiTheme="minorHAnsi" w:hAnsiTheme="minorHAnsi" w:cstheme="minorHAnsi"/>
          <w:sz w:val="16"/>
          <w:szCs w:val="16"/>
        </w:rPr>
        <w:t xml:space="preserve"> </w:t>
      </w:r>
      <w:r w:rsidR="00121FC7" w:rsidRPr="0001723D">
        <w:rPr>
          <w:rFonts w:asciiTheme="minorHAnsi" w:hAnsiTheme="minorHAnsi" w:cstheme="minorHAnsi"/>
          <w:sz w:val="16"/>
          <w:szCs w:val="16"/>
        </w:rPr>
        <w:t>abstentions</w:t>
      </w:r>
      <w:r w:rsidRPr="0001723D">
        <w:rPr>
          <w:rFonts w:asciiTheme="minorHAnsi" w:hAnsiTheme="minorHAnsi" w:cstheme="minorHAnsi"/>
          <w:sz w:val="16"/>
          <w:szCs w:val="16"/>
        </w:rPr>
        <w:t xml:space="preserve"> </w:t>
      </w:r>
      <w:r w:rsidR="00121FC7" w:rsidRPr="0001723D">
        <w:rPr>
          <w:rFonts w:asciiTheme="minorHAnsi" w:hAnsiTheme="minorHAnsi" w:cstheme="minorHAnsi"/>
          <w:sz w:val="16"/>
          <w:szCs w:val="16"/>
        </w:rPr>
        <w:t>0</w:t>
      </w:r>
      <w:r w:rsidRPr="0001723D">
        <w:rPr>
          <w:rFonts w:asciiTheme="minorHAnsi" w:hAnsiTheme="minorHAnsi" w:cstheme="minorHAnsi"/>
          <w:sz w:val="16"/>
          <w:szCs w:val="16"/>
        </w:rPr>
        <w:tab/>
      </w:r>
      <w:r w:rsidR="00B0007E" w:rsidRPr="0001723D">
        <w:rPr>
          <w:rFonts w:asciiTheme="minorHAnsi" w:hAnsiTheme="minorHAnsi" w:cstheme="minorHAnsi"/>
          <w:sz w:val="16"/>
          <w:szCs w:val="16"/>
        </w:rPr>
        <w:t xml:space="preserve"> voix contre</w:t>
      </w:r>
      <w:r w:rsidRPr="0001723D">
        <w:rPr>
          <w:rFonts w:asciiTheme="minorHAnsi" w:hAnsiTheme="minorHAnsi" w:cstheme="minorHAnsi"/>
          <w:sz w:val="16"/>
          <w:szCs w:val="16"/>
        </w:rPr>
        <w:t xml:space="preserve"> 0</w:t>
      </w:r>
    </w:p>
    <w:p w14:paraId="3518DA70" w14:textId="2E7325AC" w:rsidR="00FA73B9" w:rsidRPr="0001723D" w:rsidRDefault="00B0007E" w:rsidP="002601EA">
      <w:pPr>
        <w:ind w:right="-108"/>
        <w:jc w:val="both"/>
        <w:rPr>
          <w:rFonts w:asciiTheme="minorHAnsi" w:hAnsiTheme="minorHAnsi" w:cstheme="minorHAnsi"/>
          <w:i/>
          <w:iCs/>
          <w:sz w:val="16"/>
          <w:szCs w:val="16"/>
        </w:rPr>
      </w:pPr>
      <w:r w:rsidRPr="0001723D">
        <w:rPr>
          <w:rFonts w:asciiTheme="minorHAnsi" w:hAnsiTheme="minorHAnsi" w:cstheme="minorHAnsi"/>
          <w:i/>
          <w:iCs/>
          <w:sz w:val="16"/>
          <w:szCs w:val="16"/>
        </w:rPr>
        <w:t xml:space="preserve">     Note du secrétaire de séance : néant</w:t>
      </w:r>
    </w:p>
    <w:p w14:paraId="127903B1" w14:textId="77777777" w:rsidR="00121FC7" w:rsidRPr="0001723D" w:rsidRDefault="00121FC7" w:rsidP="002601EA">
      <w:pPr>
        <w:ind w:right="-108"/>
        <w:jc w:val="both"/>
        <w:rPr>
          <w:rFonts w:asciiTheme="minorHAnsi" w:hAnsiTheme="minorHAnsi" w:cstheme="minorHAnsi"/>
          <w:i/>
          <w:iCs/>
          <w:sz w:val="16"/>
          <w:szCs w:val="16"/>
        </w:rPr>
      </w:pPr>
    </w:p>
    <w:p w14:paraId="029662F2" w14:textId="77777777" w:rsidR="00045608" w:rsidRPr="006B4C75" w:rsidRDefault="00045608" w:rsidP="00045608">
      <w:pPr>
        <w:tabs>
          <w:tab w:val="left" w:pos="5775"/>
        </w:tabs>
        <w:ind w:right="-569"/>
        <w:rPr>
          <w:rFonts w:ascii="Calibri" w:hAnsi="Calibri" w:cs="Calibri"/>
          <w:b/>
          <w:sz w:val="18"/>
          <w:szCs w:val="18"/>
          <w:u w:val="single"/>
        </w:rPr>
      </w:pPr>
      <w:r w:rsidRPr="007D58AD">
        <w:rPr>
          <w:rFonts w:ascii="Calibri" w:hAnsi="Calibri" w:cs="Calibri"/>
          <w:b/>
          <w:sz w:val="18"/>
          <w:szCs w:val="18"/>
          <w:highlight w:val="lightGray"/>
        </w:rPr>
        <w:t>DCM n°2020-62</w:t>
      </w:r>
      <w:r w:rsidRPr="006B4C75">
        <w:rPr>
          <w:rFonts w:ascii="Calibri" w:hAnsi="Calibri" w:cs="Calibri"/>
          <w:b/>
          <w:sz w:val="18"/>
          <w:szCs w:val="18"/>
        </w:rPr>
        <w:t xml:space="preserve"> : </w:t>
      </w:r>
      <w:r w:rsidRPr="006B4C75">
        <w:rPr>
          <w:rFonts w:ascii="Calibri" w:hAnsi="Calibri" w:cs="Calibri"/>
          <w:b/>
          <w:sz w:val="18"/>
          <w:szCs w:val="18"/>
          <w:u w:val="single"/>
        </w:rPr>
        <w:t>Décision modificative</w:t>
      </w:r>
      <w:r>
        <w:rPr>
          <w:rFonts w:ascii="Calibri" w:hAnsi="Calibri" w:cs="Calibri"/>
          <w:b/>
          <w:sz w:val="18"/>
          <w:szCs w:val="18"/>
          <w:u w:val="single"/>
        </w:rPr>
        <w:t xml:space="preserve"> n°7</w:t>
      </w:r>
    </w:p>
    <w:p w14:paraId="5E5E8CAB" w14:textId="77777777" w:rsidR="00045608" w:rsidRPr="009547FC" w:rsidRDefault="00045608" w:rsidP="00045608">
      <w:pPr>
        <w:tabs>
          <w:tab w:val="left" w:pos="5775"/>
        </w:tabs>
        <w:ind w:right="-569"/>
        <w:rPr>
          <w:rFonts w:ascii="Calibri" w:hAnsi="Calibri" w:cs="Calibri"/>
          <w:b/>
          <w:sz w:val="16"/>
          <w:szCs w:val="16"/>
          <w:u w:val="single"/>
        </w:rPr>
      </w:pPr>
    </w:p>
    <w:p w14:paraId="6C476326" w14:textId="77777777" w:rsidR="00045608" w:rsidRPr="00B02900" w:rsidRDefault="00045608" w:rsidP="00045608">
      <w:pPr>
        <w:pStyle w:val="Paragraphedeliste"/>
        <w:numPr>
          <w:ilvl w:val="0"/>
          <w:numId w:val="13"/>
        </w:numPr>
        <w:tabs>
          <w:tab w:val="left" w:pos="0"/>
        </w:tabs>
        <w:suppressAutoHyphens w:val="0"/>
        <w:ind w:left="0" w:firstLine="0"/>
        <w:rPr>
          <w:rFonts w:ascii="Calibri" w:hAnsi="Calibri"/>
          <w:b/>
          <w:sz w:val="18"/>
          <w:szCs w:val="18"/>
          <w:u w:val="single"/>
        </w:rPr>
      </w:pPr>
      <w:r w:rsidRPr="00B02900">
        <w:rPr>
          <w:rFonts w:ascii="Calibri" w:hAnsi="Calibri"/>
          <w:b/>
          <w:sz w:val="18"/>
          <w:szCs w:val="18"/>
          <w:u w:val="single"/>
        </w:rPr>
        <w:t xml:space="preserve">Exposé des motifs </w:t>
      </w:r>
    </w:p>
    <w:p w14:paraId="09B39049" w14:textId="77777777" w:rsidR="00045608" w:rsidRPr="00B02900" w:rsidRDefault="00045608" w:rsidP="00045608">
      <w:pPr>
        <w:tabs>
          <w:tab w:val="left" w:pos="5775"/>
        </w:tabs>
        <w:rPr>
          <w:rFonts w:ascii="Calibri" w:hAnsi="Calibri" w:cs="Calibri"/>
          <w:b/>
          <w:sz w:val="18"/>
          <w:szCs w:val="18"/>
        </w:rPr>
      </w:pPr>
    </w:p>
    <w:p w14:paraId="48B2EE27" w14:textId="77777777" w:rsidR="00045608" w:rsidRPr="00B02900" w:rsidRDefault="00045608" w:rsidP="00045608">
      <w:pPr>
        <w:tabs>
          <w:tab w:val="left" w:pos="5775"/>
        </w:tabs>
        <w:jc w:val="both"/>
        <w:rPr>
          <w:rFonts w:ascii="Calibri" w:hAnsi="Calibri" w:cs="Calibri"/>
          <w:sz w:val="18"/>
          <w:szCs w:val="18"/>
        </w:rPr>
      </w:pPr>
      <w:r w:rsidRPr="00B02900">
        <w:rPr>
          <w:rFonts w:ascii="Calibri" w:hAnsi="Calibri" w:cs="Calibri"/>
          <w:sz w:val="18"/>
          <w:szCs w:val="18"/>
        </w:rPr>
        <w:t xml:space="preserve">Considérant </w:t>
      </w:r>
      <w:r>
        <w:rPr>
          <w:rFonts w:ascii="Calibri" w:hAnsi="Calibri" w:cs="Calibri"/>
          <w:sz w:val="18"/>
          <w:szCs w:val="18"/>
        </w:rPr>
        <w:t xml:space="preserve">qu’il faut prendre une assurance dommage ouvrage pour les travaux d’extension et de rénovation de la salle polyvalente, nous devons régler la somme de 9 800.32 € à la SMACL. </w:t>
      </w:r>
    </w:p>
    <w:p w14:paraId="13671966" w14:textId="77777777" w:rsidR="00045608" w:rsidRPr="00B02900" w:rsidRDefault="00045608" w:rsidP="00045608">
      <w:pPr>
        <w:tabs>
          <w:tab w:val="left" w:pos="5775"/>
        </w:tabs>
        <w:rPr>
          <w:rFonts w:ascii="Calibri" w:hAnsi="Calibri" w:cs="Calibri"/>
          <w:sz w:val="18"/>
          <w:szCs w:val="18"/>
        </w:rPr>
      </w:pPr>
    </w:p>
    <w:p w14:paraId="75461F9D" w14:textId="77777777" w:rsidR="00045608" w:rsidRPr="00B02900" w:rsidRDefault="00045608" w:rsidP="00045608">
      <w:pPr>
        <w:pStyle w:val="Paragraphedeliste"/>
        <w:tabs>
          <w:tab w:val="left" w:pos="5775"/>
        </w:tabs>
        <w:rPr>
          <w:rFonts w:ascii="Calibri" w:hAnsi="Calibri"/>
          <w:b/>
          <w:sz w:val="18"/>
          <w:szCs w:val="18"/>
          <w:u w:val="single"/>
        </w:rPr>
      </w:pPr>
      <w:r w:rsidRPr="00B02900">
        <w:rPr>
          <w:rFonts w:ascii="Calibri" w:hAnsi="Calibri"/>
          <w:b/>
          <w:sz w:val="18"/>
          <w:szCs w:val="18"/>
          <w:u w:val="single"/>
        </w:rPr>
        <w:t>Délibération</w:t>
      </w:r>
    </w:p>
    <w:p w14:paraId="1E37C7C4" w14:textId="77777777" w:rsidR="00045608" w:rsidRPr="00B02900" w:rsidRDefault="00045608" w:rsidP="00045608">
      <w:pPr>
        <w:pStyle w:val="Paragraphedeliste"/>
        <w:tabs>
          <w:tab w:val="left" w:pos="5775"/>
        </w:tabs>
        <w:rPr>
          <w:rFonts w:ascii="Calibri" w:hAnsi="Calibri"/>
          <w:b/>
          <w:sz w:val="18"/>
          <w:szCs w:val="18"/>
          <w:u w:val="single"/>
        </w:rPr>
      </w:pPr>
    </w:p>
    <w:p w14:paraId="5CF77C40" w14:textId="77777777" w:rsidR="00045608" w:rsidRDefault="00045608" w:rsidP="00045608">
      <w:pPr>
        <w:tabs>
          <w:tab w:val="left" w:pos="5775"/>
        </w:tabs>
        <w:rPr>
          <w:rFonts w:ascii="Calibri" w:hAnsi="Calibri" w:cs="Calibri"/>
          <w:sz w:val="18"/>
          <w:szCs w:val="18"/>
        </w:rPr>
      </w:pPr>
      <w:r w:rsidRPr="00B02900">
        <w:rPr>
          <w:rFonts w:ascii="Calibri" w:hAnsi="Calibri" w:cs="Calibri"/>
          <w:sz w:val="18"/>
          <w:szCs w:val="18"/>
        </w:rPr>
        <w:t>L’exposé entendu et après en avoir délibér</w:t>
      </w:r>
      <w:r>
        <w:rPr>
          <w:rFonts w:ascii="Calibri" w:hAnsi="Calibri" w:cs="Calibri"/>
          <w:sz w:val="18"/>
          <w:szCs w:val="18"/>
        </w:rPr>
        <w:t>é, le Conseil Municipal décide d</w:t>
      </w:r>
      <w:r w:rsidRPr="00B02900">
        <w:rPr>
          <w:rFonts w:ascii="Calibri" w:hAnsi="Calibri" w:cs="Calibri"/>
          <w:sz w:val="18"/>
          <w:szCs w:val="18"/>
        </w:rPr>
        <w:t>e modifier le budget comme suit :</w:t>
      </w:r>
    </w:p>
    <w:p w14:paraId="1D66791F" w14:textId="77777777" w:rsidR="00045608" w:rsidRDefault="00045608" w:rsidP="00045608">
      <w:pPr>
        <w:tabs>
          <w:tab w:val="left" w:pos="5775"/>
        </w:tabs>
        <w:rPr>
          <w:rFonts w:ascii="Calibri" w:hAnsi="Calibri" w:cs="Calibri"/>
          <w:sz w:val="18"/>
          <w:szCs w:val="18"/>
        </w:rPr>
      </w:pPr>
    </w:p>
    <w:p w14:paraId="7F4153E1" w14:textId="77777777" w:rsidR="00045608" w:rsidRDefault="00045608" w:rsidP="00045608">
      <w:pPr>
        <w:numPr>
          <w:ilvl w:val="0"/>
          <w:numId w:val="28"/>
        </w:numPr>
        <w:tabs>
          <w:tab w:val="left" w:pos="709"/>
        </w:tabs>
        <w:ind w:left="709" w:right="130" w:firstLine="0"/>
        <w:rPr>
          <w:rFonts w:ascii="Calibri" w:hAnsi="Calibri" w:cs="Calibri"/>
          <w:b/>
          <w:sz w:val="16"/>
          <w:szCs w:val="16"/>
        </w:rPr>
      </w:pPr>
      <w:r>
        <w:rPr>
          <w:rFonts w:ascii="Calibri" w:hAnsi="Calibri" w:cs="Calibri"/>
          <w:b/>
          <w:sz w:val="16"/>
          <w:szCs w:val="16"/>
        </w:rPr>
        <w:t>Article 6042/011 :</w:t>
      </w:r>
      <w:r>
        <w:rPr>
          <w:rFonts w:ascii="Calibri" w:hAnsi="Calibri" w:cs="Calibri"/>
          <w:b/>
          <w:sz w:val="16"/>
          <w:szCs w:val="16"/>
        </w:rPr>
        <w:tab/>
      </w:r>
      <w:r>
        <w:rPr>
          <w:rFonts w:ascii="Calibri" w:hAnsi="Calibri" w:cs="Calibri"/>
          <w:b/>
          <w:sz w:val="16"/>
          <w:szCs w:val="16"/>
        </w:rPr>
        <w:tab/>
        <w:t xml:space="preserve"> - 10 000 €</w:t>
      </w:r>
    </w:p>
    <w:p w14:paraId="083BD2BB" w14:textId="77777777" w:rsidR="00045608" w:rsidRDefault="00045608" w:rsidP="00045608">
      <w:pPr>
        <w:numPr>
          <w:ilvl w:val="0"/>
          <w:numId w:val="28"/>
        </w:numPr>
        <w:tabs>
          <w:tab w:val="left" w:pos="709"/>
        </w:tabs>
        <w:ind w:left="709" w:right="130" w:firstLine="0"/>
        <w:rPr>
          <w:rFonts w:ascii="Calibri" w:hAnsi="Calibri" w:cs="Calibri"/>
          <w:b/>
          <w:sz w:val="16"/>
          <w:szCs w:val="16"/>
        </w:rPr>
      </w:pPr>
      <w:r>
        <w:rPr>
          <w:rFonts w:ascii="Calibri" w:hAnsi="Calibri" w:cs="Calibri"/>
          <w:b/>
          <w:sz w:val="16"/>
          <w:szCs w:val="16"/>
        </w:rPr>
        <w:t xml:space="preserve">Article 6162/011 :   </w:t>
      </w:r>
      <w:r>
        <w:rPr>
          <w:rFonts w:ascii="Calibri" w:hAnsi="Calibri" w:cs="Calibri"/>
          <w:b/>
          <w:sz w:val="16"/>
          <w:szCs w:val="16"/>
        </w:rPr>
        <w:tab/>
      </w:r>
      <w:r>
        <w:rPr>
          <w:rFonts w:ascii="Calibri" w:hAnsi="Calibri" w:cs="Calibri"/>
          <w:b/>
          <w:sz w:val="16"/>
          <w:szCs w:val="16"/>
        </w:rPr>
        <w:tab/>
        <w:t>+ 10 000 €</w:t>
      </w:r>
    </w:p>
    <w:p w14:paraId="4422D27E" w14:textId="77777777" w:rsidR="004A7AB7" w:rsidRPr="0001723D" w:rsidRDefault="004A7AB7" w:rsidP="004A7AB7">
      <w:pPr>
        <w:autoSpaceDE w:val="0"/>
        <w:autoSpaceDN w:val="0"/>
        <w:jc w:val="both"/>
        <w:rPr>
          <w:rFonts w:asciiTheme="minorHAnsi" w:hAnsiTheme="minorHAnsi" w:cstheme="minorHAnsi"/>
          <w:i/>
          <w:iCs/>
          <w:sz w:val="16"/>
          <w:szCs w:val="16"/>
        </w:rPr>
      </w:pPr>
    </w:p>
    <w:p w14:paraId="06F1FE20" w14:textId="77777777" w:rsidR="004A7AB7" w:rsidRPr="0001723D" w:rsidRDefault="004A7AB7" w:rsidP="004A7AB7">
      <w:pPr>
        <w:pStyle w:val="Paragraphedeliste"/>
        <w:widowControl w:val="0"/>
        <w:pBdr>
          <w:top w:val="single" w:sz="4" w:space="1" w:color="auto"/>
          <w:left w:val="single" w:sz="4" w:space="0" w:color="auto"/>
          <w:bottom w:val="single" w:sz="4" w:space="1" w:color="auto"/>
          <w:right w:val="single" w:sz="4" w:space="4" w:color="auto"/>
        </w:pBdr>
        <w:tabs>
          <w:tab w:val="left" w:pos="900"/>
        </w:tabs>
        <w:snapToGrid w:val="0"/>
        <w:ind w:left="0"/>
        <w:jc w:val="both"/>
        <w:rPr>
          <w:rFonts w:asciiTheme="minorHAnsi" w:hAnsiTheme="minorHAnsi" w:cstheme="minorHAnsi"/>
          <w:sz w:val="16"/>
          <w:szCs w:val="16"/>
        </w:rPr>
      </w:pPr>
      <w:r w:rsidRPr="0001723D">
        <w:rPr>
          <w:rFonts w:asciiTheme="minorHAnsi" w:hAnsiTheme="minorHAnsi" w:cstheme="minorHAnsi"/>
          <w:sz w:val="16"/>
          <w:szCs w:val="16"/>
        </w:rPr>
        <w:t xml:space="preserve">PAR </w:t>
      </w:r>
      <w:r w:rsidRPr="0001723D">
        <w:rPr>
          <w:rFonts w:asciiTheme="minorHAnsi" w:hAnsiTheme="minorHAnsi" w:cstheme="minorHAnsi"/>
          <w:sz w:val="16"/>
          <w:szCs w:val="16"/>
        </w:rPr>
        <w:tab/>
        <w:t xml:space="preserve"> voix pour 15              abstentions 0</w:t>
      </w:r>
      <w:r w:rsidRPr="0001723D">
        <w:rPr>
          <w:rFonts w:asciiTheme="minorHAnsi" w:hAnsiTheme="minorHAnsi" w:cstheme="minorHAnsi"/>
          <w:sz w:val="16"/>
          <w:szCs w:val="16"/>
        </w:rPr>
        <w:tab/>
        <w:t xml:space="preserve"> voix contre 0</w:t>
      </w:r>
    </w:p>
    <w:p w14:paraId="0CAEB6A5" w14:textId="77777777" w:rsidR="004A7AB7" w:rsidRPr="0001723D" w:rsidRDefault="004A7AB7" w:rsidP="004A7AB7">
      <w:pPr>
        <w:ind w:right="-108"/>
        <w:jc w:val="both"/>
        <w:rPr>
          <w:rFonts w:asciiTheme="minorHAnsi" w:hAnsiTheme="minorHAnsi" w:cstheme="minorHAnsi"/>
          <w:i/>
          <w:iCs/>
          <w:sz w:val="16"/>
          <w:szCs w:val="16"/>
        </w:rPr>
      </w:pPr>
      <w:r w:rsidRPr="0001723D">
        <w:rPr>
          <w:rFonts w:asciiTheme="minorHAnsi" w:hAnsiTheme="minorHAnsi" w:cstheme="minorHAnsi"/>
          <w:i/>
          <w:iCs/>
          <w:sz w:val="16"/>
          <w:szCs w:val="16"/>
        </w:rPr>
        <w:t xml:space="preserve">     Note du secrétaire de séance : néant</w:t>
      </w:r>
    </w:p>
    <w:p w14:paraId="4877CE52" w14:textId="77777777" w:rsidR="00431B37" w:rsidRPr="0001723D" w:rsidRDefault="00431B37" w:rsidP="00431B37">
      <w:pPr>
        <w:tabs>
          <w:tab w:val="left" w:pos="5775"/>
        </w:tabs>
        <w:ind w:right="-569"/>
        <w:rPr>
          <w:rFonts w:asciiTheme="minorHAnsi" w:hAnsiTheme="minorHAnsi" w:cstheme="minorHAnsi"/>
          <w:b/>
          <w:sz w:val="16"/>
          <w:szCs w:val="16"/>
          <w:highlight w:val="lightGray"/>
        </w:rPr>
      </w:pPr>
    </w:p>
    <w:p w14:paraId="53B4D3D1" w14:textId="77777777" w:rsidR="00045608" w:rsidRPr="005D04F4" w:rsidRDefault="00045608" w:rsidP="00045608">
      <w:pPr>
        <w:ind w:right="-108"/>
        <w:jc w:val="both"/>
        <w:rPr>
          <w:rFonts w:asciiTheme="minorHAnsi" w:hAnsiTheme="minorHAnsi" w:cstheme="minorHAnsi"/>
          <w:iCs/>
          <w:sz w:val="18"/>
          <w:szCs w:val="18"/>
        </w:rPr>
      </w:pPr>
      <w:r w:rsidRPr="005D04F4">
        <w:rPr>
          <w:rFonts w:asciiTheme="minorHAnsi" w:hAnsiTheme="minorHAnsi" w:cstheme="minorHAnsi"/>
          <w:iCs/>
          <w:sz w:val="18"/>
          <w:szCs w:val="18"/>
        </w:rPr>
        <w:t xml:space="preserve">La séance est levée à </w:t>
      </w:r>
      <w:r>
        <w:rPr>
          <w:rFonts w:asciiTheme="minorHAnsi" w:hAnsiTheme="minorHAnsi" w:cstheme="minorHAnsi"/>
          <w:iCs/>
          <w:sz w:val="18"/>
          <w:szCs w:val="18"/>
        </w:rPr>
        <w:t>20h00</w:t>
      </w:r>
    </w:p>
    <w:p w14:paraId="5B2ECC8B" w14:textId="77777777" w:rsidR="00045608" w:rsidRPr="005D04F4" w:rsidRDefault="00045608" w:rsidP="00045608">
      <w:pPr>
        <w:ind w:right="-108"/>
        <w:jc w:val="both"/>
        <w:rPr>
          <w:rFonts w:asciiTheme="minorHAnsi" w:hAnsiTheme="minorHAnsi" w:cstheme="minorHAnsi"/>
          <w:iCs/>
          <w:sz w:val="18"/>
          <w:szCs w:val="18"/>
        </w:rPr>
      </w:pPr>
    </w:p>
    <w:p w14:paraId="16EF0FB2" w14:textId="77777777" w:rsidR="007B3AFF" w:rsidRPr="0001723D" w:rsidRDefault="007B3AFF" w:rsidP="007B3AFF">
      <w:pPr>
        <w:widowControl w:val="0"/>
        <w:snapToGrid w:val="0"/>
        <w:jc w:val="both"/>
        <w:rPr>
          <w:rFonts w:asciiTheme="minorHAnsi" w:hAnsiTheme="minorHAnsi" w:cstheme="minorHAnsi"/>
          <w:sz w:val="16"/>
          <w:szCs w:val="16"/>
        </w:rPr>
      </w:pPr>
    </w:p>
    <w:p w14:paraId="2029D008" w14:textId="77777777" w:rsidR="00F24E02" w:rsidRPr="0001723D" w:rsidRDefault="00F24E02" w:rsidP="00A00588">
      <w:pPr>
        <w:pStyle w:val="Paragraphedeliste"/>
        <w:widowControl w:val="0"/>
        <w:snapToGrid w:val="0"/>
        <w:jc w:val="both"/>
        <w:rPr>
          <w:rFonts w:asciiTheme="minorHAnsi" w:hAnsiTheme="minorHAnsi" w:cstheme="minorHAnsi"/>
          <w:bCs/>
          <w:i/>
          <w:sz w:val="16"/>
          <w:szCs w:val="16"/>
          <w:lang w:eastAsia="fr-FR"/>
        </w:rPr>
      </w:pPr>
    </w:p>
    <w:p w14:paraId="7F1E849D" w14:textId="77777777" w:rsidR="00F24E02" w:rsidRPr="0001723D" w:rsidRDefault="00F24E02" w:rsidP="00A00588">
      <w:pPr>
        <w:pStyle w:val="Paragraphedeliste"/>
        <w:widowControl w:val="0"/>
        <w:snapToGrid w:val="0"/>
        <w:jc w:val="both"/>
        <w:rPr>
          <w:rFonts w:asciiTheme="minorHAnsi" w:hAnsiTheme="minorHAnsi" w:cstheme="minorHAnsi"/>
          <w:bCs/>
          <w:i/>
          <w:sz w:val="16"/>
          <w:szCs w:val="16"/>
          <w:lang w:eastAsia="fr-FR"/>
        </w:rPr>
      </w:pPr>
    </w:p>
    <w:p w14:paraId="7AB63E09" w14:textId="77777777" w:rsidR="00F24E02" w:rsidRDefault="00F24E02" w:rsidP="00B80E26">
      <w:pPr>
        <w:tabs>
          <w:tab w:val="left" w:pos="284"/>
          <w:tab w:val="left" w:pos="426"/>
          <w:tab w:val="left" w:pos="567"/>
          <w:tab w:val="left" w:pos="709"/>
        </w:tabs>
        <w:jc w:val="both"/>
        <w:rPr>
          <w:rFonts w:asciiTheme="minorHAnsi" w:hAnsiTheme="minorHAnsi"/>
          <w:b/>
          <w:sz w:val="18"/>
          <w:szCs w:val="18"/>
        </w:rPr>
      </w:pPr>
    </w:p>
    <w:p w14:paraId="776493FF" w14:textId="1054F64E" w:rsidR="00B80E26" w:rsidRPr="00B80E26" w:rsidRDefault="00B80E26" w:rsidP="00B80E26">
      <w:pPr>
        <w:tabs>
          <w:tab w:val="left" w:pos="284"/>
          <w:tab w:val="left" w:pos="426"/>
          <w:tab w:val="left" w:pos="567"/>
          <w:tab w:val="left" w:pos="709"/>
        </w:tabs>
        <w:jc w:val="both"/>
        <w:rPr>
          <w:rFonts w:asciiTheme="minorHAnsi" w:hAnsiTheme="minorHAnsi"/>
          <w:b/>
          <w:sz w:val="18"/>
          <w:szCs w:val="18"/>
        </w:rPr>
      </w:pPr>
      <w:r w:rsidRPr="00B80E26">
        <w:rPr>
          <w:rFonts w:asciiTheme="minorHAnsi" w:hAnsiTheme="minorHAnsi"/>
          <w:b/>
          <w:sz w:val="18"/>
          <w:szCs w:val="18"/>
        </w:rPr>
        <w:t>Pour extrait certifié conforme</w:t>
      </w:r>
    </w:p>
    <w:p w14:paraId="688E8F4D" w14:textId="52F11C53" w:rsidR="00B80E26" w:rsidRPr="00B80E26" w:rsidRDefault="00B80E26" w:rsidP="00B80E26">
      <w:pPr>
        <w:tabs>
          <w:tab w:val="left" w:pos="5529"/>
        </w:tabs>
        <w:ind w:left="4536" w:hanging="4536"/>
        <w:jc w:val="both"/>
        <w:rPr>
          <w:rFonts w:asciiTheme="minorHAnsi" w:hAnsiTheme="minorHAnsi"/>
          <w:b/>
          <w:sz w:val="18"/>
          <w:szCs w:val="18"/>
        </w:rPr>
      </w:pPr>
      <w:r w:rsidRPr="00B80E26">
        <w:rPr>
          <w:rFonts w:asciiTheme="minorHAnsi" w:hAnsiTheme="minorHAnsi"/>
          <w:b/>
          <w:sz w:val="18"/>
          <w:szCs w:val="18"/>
        </w:rPr>
        <w:t xml:space="preserve">Pechbusque, </w:t>
      </w:r>
      <w:r w:rsidR="00514A54" w:rsidRPr="00B80E26">
        <w:rPr>
          <w:rFonts w:asciiTheme="minorHAnsi" w:hAnsiTheme="minorHAnsi"/>
          <w:b/>
          <w:sz w:val="18"/>
          <w:szCs w:val="18"/>
        </w:rPr>
        <w:t xml:space="preserve">le </w:t>
      </w:r>
      <w:r w:rsidR="00514A54">
        <w:rPr>
          <w:rFonts w:asciiTheme="minorHAnsi" w:hAnsiTheme="minorHAnsi"/>
          <w:b/>
          <w:sz w:val="18"/>
          <w:szCs w:val="18"/>
        </w:rPr>
        <w:t>18</w:t>
      </w:r>
      <w:r w:rsidR="00045608">
        <w:rPr>
          <w:rFonts w:asciiTheme="minorHAnsi" w:hAnsiTheme="minorHAnsi"/>
          <w:b/>
          <w:sz w:val="18"/>
          <w:szCs w:val="18"/>
        </w:rPr>
        <w:t xml:space="preserve"> décembre n</w:t>
      </w:r>
      <w:r w:rsidR="00026FAC">
        <w:rPr>
          <w:rFonts w:asciiTheme="minorHAnsi" w:hAnsiTheme="minorHAnsi"/>
          <w:b/>
          <w:sz w:val="18"/>
          <w:szCs w:val="18"/>
        </w:rPr>
        <w:t>2020</w:t>
      </w:r>
    </w:p>
    <w:p w14:paraId="5FE8A198" w14:textId="7A8C391B" w:rsidR="0003769A" w:rsidRDefault="0003769A" w:rsidP="00006CDF">
      <w:pPr>
        <w:pStyle w:val="Paragraphedeliste"/>
        <w:widowControl w:val="0"/>
        <w:snapToGrid w:val="0"/>
        <w:jc w:val="both"/>
        <w:rPr>
          <w:rFonts w:asciiTheme="minorHAnsi" w:hAnsiTheme="minorHAnsi" w:cstheme="minorHAnsi"/>
          <w:sz w:val="16"/>
          <w:szCs w:val="16"/>
        </w:rPr>
      </w:pPr>
    </w:p>
    <w:p w14:paraId="52E14917" w14:textId="77777777" w:rsidR="00F375B9" w:rsidRPr="005D04F4" w:rsidRDefault="00F375B9" w:rsidP="00F97D02">
      <w:pPr>
        <w:ind w:right="-108"/>
        <w:jc w:val="both"/>
        <w:rPr>
          <w:rFonts w:asciiTheme="minorHAnsi" w:hAnsiTheme="minorHAnsi" w:cstheme="minorHAnsi"/>
          <w:b/>
          <w:iCs/>
          <w:sz w:val="18"/>
          <w:szCs w:val="18"/>
          <w:u w:val="single"/>
        </w:rPr>
      </w:pPr>
    </w:p>
    <w:p w14:paraId="7640EB6F" w14:textId="28D8B95B" w:rsidR="005029FB" w:rsidRPr="005D04F4" w:rsidRDefault="005029FB" w:rsidP="00F97D02">
      <w:pPr>
        <w:ind w:right="-108"/>
        <w:jc w:val="both"/>
        <w:rPr>
          <w:rFonts w:asciiTheme="minorHAnsi" w:hAnsiTheme="minorHAnsi" w:cstheme="minorHAnsi"/>
          <w:b/>
          <w:iCs/>
          <w:sz w:val="18"/>
          <w:szCs w:val="18"/>
        </w:rPr>
      </w:pPr>
      <w:r w:rsidRPr="005D04F4">
        <w:rPr>
          <w:rFonts w:asciiTheme="minorHAnsi" w:hAnsiTheme="minorHAnsi" w:cstheme="minorHAnsi"/>
          <w:iCs/>
          <w:sz w:val="18"/>
          <w:szCs w:val="18"/>
        </w:rPr>
        <w:tab/>
      </w:r>
      <w:r w:rsidRPr="005D04F4">
        <w:rPr>
          <w:rFonts w:asciiTheme="minorHAnsi" w:hAnsiTheme="minorHAnsi" w:cstheme="minorHAnsi"/>
          <w:iCs/>
          <w:sz w:val="18"/>
          <w:szCs w:val="18"/>
        </w:rPr>
        <w:tab/>
      </w:r>
      <w:r w:rsidRPr="005D04F4">
        <w:rPr>
          <w:rFonts w:asciiTheme="minorHAnsi" w:hAnsiTheme="minorHAnsi" w:cstheme="minorHAnsi"/>
          <w:iCs/>
          <w:sz w:val="18"/>
          <w:szCs w:val="18"/>
        </w:rPr>
        <w:tab/>
      </w:r>
      <w:r w:rsidRPr="005D04F4">
        <w:rPr>
          <w:rFonts w:asciiTheme="minorHAnsi" w:hAnsiTheme="minorHAnsi" w:cstheme="minorHAnsi"/>
          <w:iCs/>
          <w:sz w:val="18"/>
          <w:szCs w:val="18"/>
        </w:rPr>
        <w:tab/>
      </w:r>
      <w:r w:rsidRPr="005D04F4">
        <w:rPr>
          <w:rFonts w:asciiTheme="minorHAnsi" w:hAnsiTheme="minorHAnsi" w:cstheme="minorHAnsi"/>
          <w:iCs/>
          <w:sz w:val="18"/>
          <w:szCs w:val="18"/>
        </w:rPr>
        <w:tab/>
      </w:r>
      <w:r w:rsidRPr="005D04F4">
        <w:rPr>
          <w:rFonts w:asciiTheme="minorHAnsi" w:hAnsiTheme="minorHAnsi" w:cstheme="minorHAnsi"/>
          <w:iCs/>
          <w:sz w:val="18"/>
          <w:szCs w:val="18"/>
        </w:rPr>
        <w:tab/>
      </w:r>
      <w:r w:rsidRPr="005D04F4">
        <w:rPr>
          <w:rFonts w:asciiTheme="minorHAnsi" w:hAnsiTheme="minorHAnsi" w:cstheme="minorHAnsi"/>
          <w:iCs/>
          <w:sz w:val="18"/>
          <w:szCs w:val="18"/>
        </w:rPr>
        <w:tab/>
      </w:r>
      <w:r w:rsidRPr="005D04F4">
        <w:rPr>
          <w:rFonts w:asciiTheme="minorHAnsi" w:hAnsiTheme="minorHAnsi" w:cstheme="minorHAnsi"/>
          <w:iCs/>
          <w:sz w:val="18"/>
          <w:szCs w:val="18"/>
        </w:rPr>
        <w:tab/>
      </w:r>
      <w:r w:rsidRPr="005D04F4">
        <w:rPr>
          <w:rFonts w:asciiTheme="minorHAnsi" w:hAnsiTheme="minorHAnsi" w:cstheme="minorHAnsi"/>
          <w:b/>
          <w:iCs/>
          <w:sz w:val="18"/>
          <w:szCs w:val="18"/>
        </w:rPr>
        <w:t>L</w:t>
      </w:r>
      <w:r w:rsidR="0001723D">
        <w:rPr>
          <w:rFonts w:asciiTheme="minorHAnsi" w:hAnsiTheme="minorHAnsi" w:cstheme="minorHAnsi"/>
          <w:b/>
          <w:iCs/>
          <w:sz w:val="18"/>
          <w:szCs w:val="18"/>
        </w:rPr>
        <w:t>a</w:t>
      </w:r>
      <w:r w:rsidRPr="005D04F4">
        <w:rPr>
          <w:rFonts w:asciiTheme="minorHAnsi" w:hAnsiTheme="minorHAnsi" w:cstheme="minorHAnsi"/>
          <w:b/>
          <w:iCs/>
          <w:sz w:val="18"/>
          <w:szCs w:val="18"/>
        </w:rPr>
        <w:t xml:space="preserve"> secrétaire de séance</w:t>
      </w:r>
    </w:p>
    <w:p w14:paraId="3395013A" w14:textId="154669BB" w:rsidR="005029FB" w:rsidRDefault="00914C20" w:rsidP="00F97D02">
      <w:pPr>
        <w:ind w:right="-108"/>
        <w:jc w:val="both"/>
        <w:rPr>
          <w:rFonts w:asciiTheme="minorHAnsi" w:hAnsiTheme="minorHAnsi" w:cstheme="minorHAnsi"/>
          <w:b/>
          <w:iCs/>
          <w:sz w:val="18"/>
          <w:szCs w:val="18"/>
        </w:rPr>
      </w:pPr>
      <w:r w:rsidRPr="005D04F4">
        <w:rPr>
          <w:rFonts w:asciiTheme="minorHAnsi" w:hAnsiTheme="minorHAnsi" w:cstheme="minorHAnsi"/>
          <w:b/>
          <w:iCs/>
          <w:sz w:val="18"/>
          <w:szCs w:val="18"/>
        </w:rPr>
        <w:tab/>
      </w:r>
      <w:r w:rsidRPr="005D04F4">
        <w:rPr>
          <w:rFonts w:asciiTheme="minorHAnsi" w:hAnsiTheme="minorHAnsi" w:cstheme="minorHAnsi"/>
          <w:b/>
          <w:iCs/>
          <w:sz w:val="18"/>
          <w:szCs w:val="18"/>
        </w:rPr>
        <w:tab/>
      </w:r>
      <w:r w:rsidRPr="005D04F4">
        <w:rPr>
          <w:rFonts w:asciiTheme="minorHAnsi" w:hAnsiTheme="minorHAnsi" w:cstheme="minorHAnsi"/>
          <w:b/>
          <w:iCs/>
          <w:sz w:val="18"/>
          <w:szCs w:val="18"/>
        </w:rPr>
        <w:tab/>
      </w:r>
      <w:r w:rsidRPr="005D04F4">
        <w:rPr>
          <w:rFonts w:asciiTheme="minorHAnsi" w:hAnsiTheme="minorHAnsi" w:cstheme="minorHAnsi"/>
          <w:b/>
          <w:iCs/>
          <w:sz w:val="18"/>
          <w:szCs w:val="18"/>
        </w:rPr>
        <w:tab/>
      </w:r>
      <w:r w:rsidRPr="005D04F4">
        <w:rPr>
          <w:rFonts w:asciiTheme="minorHAnsi" w:hAnsiTheme="minorHAnsi" w:cstheme="minorHAnsi"/>
          <w:b/>
          <w:iCs/>
          <w:sz w:val="18"/>
          <w:szCs w:val="18"/>
        </w:rPr>
        <w:tab/>
      </w:r>
      <w:r w:rsidRPr="005D04F4">
        <w:rPr>
          <w:rFonts w:asciiTheme="minorHAnsi" w:hAnsiTheme="minorHAnsi" w:cstheme="minorHAnsi"/>
          <w:b/>
          <w:iCs/>
          <w:sz w:val="18"/>
          <w:szCs w:val="18"/>
        </w:rPr>
        <w:tab/>
      </w:r>
      <w:r w:rsidRPr="005D04F4">
        <w:rPr>
          <w:rFonts w:asciiTheme="minorHAnsi" w:hAnsiTheme="minorHAnsi" w:cstheme="minorHAnsi"/>
          <w:b/>
          <w:iCs/>
          <w:sz w:val="18"/>
          <w:szCs w:val="18"/>
        </w:rPr>
        <w:tab/>
      </w:r>
      <w:r w:rsidRPr="005D04F4">
        <w:rPr>
          <w:rFonts w:asciiTheme="minorHAnsi" w:hAnsiTheme="minorHAnsi" w:cstheme="minorHAnsi"/>
          <w:b/>
          <w:iCs/>
          <w:sz w:val="18"/>
          <w:szCs w:val="18"/>
        </w:rPr>
        <w:tab/>
        <w:t>M</w:t>
      </w:r>
      <w:r w:rsidR="0001723D">
        <w:rPr>
          <w:rFonts w:asciiTheme="minorHAnsi" w:hAnsiTheme="minorHAnsi" w:cstheme="minorHAnsi"/>
          <w:b/>
          <w:iCs/>
          <w:sz w:val="18"/>
          <w:szCs w:val="18"/>
        </w:rPr>
        <w:t xml:space="preserve">adame Laurence </w:t>
      </w:r>
      <w:proofErr w:type="spellStart"/>
      <w:r w:rsidR="0001723D">
        <w:rPr>
          <w:rFonts w:asciiTheme="minorHAnsi" w:hAnsiTheme="minorHAnsi" w:cstheme="minorHAnsi"/>
          <w:b/>
          <w:iCs/>
          <w:sz w:val="18"/>
          <w:szCs w:val="18"/>
        </w:rPr>
        <w:t>Doussinet</w:t>
      </w:r>
      <w:proofErr w:type="spellEnd"/>
    </w:p>
    <w:p w14:paraId="3C76D7FB" w14:textId="77777777" w:rsidR="00F24E02" w:rsidRDefault="00F24E02" w:rsidP="00F97D02">
      <w:pPr>
        <w:ind w:right="-108"/>
        <w:jc w:val="both"/>
        <w:rPr>
          <w:rFonts w:asciiTheme="minorHAnsi" w:hAnsiTheme="minorHAnsi" w:cstheme="minorHAnsi"/>
          <w:b/>
          <w:iCs/>
          <w:sz w:val="18"/>
          <w:szCs w:val="18"/>
        </w:rPr>
      </w:pPr>
    </w:p>
    <w:p w14:paraId="364883A3" w14:textId="77777777" w:rsidR="00F24E02" w:rsidRDefault="00F24E02" w:rsidP="00F97D02">
      <w:pPr>
        <w:ind w:right="-108"/>
        <w:jc w:val="both"/>
        <w:rPr>
          <w:rFonts w:asciiTheme="minorHAnsi" w:hAnsiTheme="minorHAnsi" w:cstheme="minorHAnsi"/>
          <w:b/>
          <w:iCs/>
          <w:sz w:val="18"/>
          <w:szCs w:val="18"/>
        </w:rPr>
      </w:pPr>
    </w:p>
    <w:p w14:paraId="16EEDAAF" w14:textId="77777777" w:rsidR="00F24E02" w:rsidRDefault="00F24E02" w:rsidP="00F97D02">
      <w:pPr>
        <w:ind w:right="-108"/>
        <w:jc w:val="both"/>
        <w:rPr>
          <w:rFonts w:asciiTheme="minorHAnsi" w:hAnsiTheme="minorHAnsi" w:cstheme="minorHAnsi"/>
          <w:b/>
          <w:iCs/>
          <w:sz w:val="18"/>
          <w:szCs w:val="18"/>
        </w:rPr>
      </w:pPr>
    </w:p>
    <w:p w14:paraId="765CEA4E" w14:textId="77777777" w:rsidR="005029FB" w:rsidRPr="005D04F4" w:rsidRDefault="005029FB" w:rsidP="00F97D02">
      <w:pPr>
        <w:ind w:right="-108"/>
        <w:jc w:val="both"/>
        <w:rPr>
          <w:rFonts w:asciiTheme="minorHAnsi" w:hAnsiTheme="minorHAnsi" w:cstheme="minorHAnsi"/>
          <w:b/>
          <w:iCs/>
          <w:sz w:val="18"/>
          <w:szCs w:val="18"/>
        </w:rPr>
      </w:pPr>
    </w:p>
    <w:p w14:paraId="6595A32D" w14:textId="77777777" w:rsidR="006B4D8E" w:rsidRPr="008C65C8" w:rsidRDefault="006B4D8E" w:rsidP="00F97D02">
      <w:pPr>
        <w:ind w:right="-108"/>
        <w:jc w:val="both"/>
        <w:rPr>
          <w:rFonts w:asciiTheme="minorHAnsi" w:hAnsiTheme="minorHAnsi" w:cstheme="minorHAnsi"/>
          <w:b/>
          <w:iCs/>
          <w:sz w:val="16"/>
          <w:szCs w:val="16"/>
        </w:rPr>
      </w:pPr>
    </w:p>
    <w:p w14:paraId="38A1E478" w14:textId="19DDCA32" w:rsidR="005049E7" w:rsidRPr="008C65C8" w:rsidRDefault="005049E7" w:rsidP="00F97D02">
      <w:pPr>
        <w:ind w:right="-108"/>
        <w:jc w:val="both"/>
        <w:rPr>
          <w:rFonts w:asciiTheme="minorHAnsi" w:hAnsiTheme="minorHAnsi" w:cstheme="minorHAnsi"/>
          <w:i/>
          <w:iCs/>
          <w:sz w:val="16"/>
          <w:szCs w:val="16"/>
        </w:rPr>
      </w:pPr>
      <w:r w:rsidRPr="008C65C8">
        <w:rPr>
          <w:rFonts w:asciiTheme="minorHAnsi" w:hAnsiTheme="minorHAnsi" w:cstheme="minorHAnsi"/>
          <w:i/>
          <w:iCs/>
          <w:sz w:val="16"/>
          <w:szCs w:val="16"/>
        </w:rPr>
        <w:t> Conformément aux dispositions du Code de justice administrative, le tribunal administratif de Toulouse peut être saisi par voie de recours formé contre la présente délibération pendant un délai de deux mois commençant à courir à compter de la plus tardive des dates suivantes</w:t>
      </w:r>
      <w:r w:rsidR="00771D09" w:rsidRPr="008C65C8">
        <w:rPr>
          <w:rFonts w:asciiTheme="minorHAnsi" w:hAnsiTheme="minorHAnsi" w:cstheme="minorHAnsi"/>
          <w:i/>
          <w:iCs/>
          <w:sz w:val="16"/>
          <w:szCs w:val="16"/>
        </w:rPr>
        <w:t xml:space="preserve"> : -</w:t>
      </w:r>
      <w:r w:rsidRPr="008C65C8">
        <w:rPr>
          <w:rFonts w:asciiTheme="minorHAnsi" w:hAnsiTheme="minorHAnsi" w:cstheme="minorHAnsi"/>
          <w:i/>
          <w:iCs/>
          <w:sz w:val="16"/>
          <w:szCs w:val="16"/>
        </w:rPr>
        <w:t>date de sa réception en Préfecture de Toulouse-date de sa publication et/ou de sa notification.</w:t>
      </w:r>
    </w:p>
    <w:p w14:paraId="35C69162" w14:textId="754690C1" w:rsidR="00006CDF" w:rsidRPr="008C65C8" w:rsidRDefault="005049E7" w:rsidP="00006CDF">
      <w:pPr>
        <w:pStyle w:val="Corpsdetexte"/>
        <w:tabs>
          <w:tab w:val="left" w:pos="284"/>
          <w:tab w:val="left" w:pos="426"/>
          <w:tab w:val="left" w:pos="567"/>
          <w:tab w:val="left" w:pos="709"/>
        </w:tabs>
        <w:rPr>
          <w:rFonts w:asciiTheme="minorHAnsi" w:hAnsiTheme="minorHAnsi" w:cstheme="minorHAnsi"/>
          <w:i/>
          <w:iCs/>
          <w:sz w:val="16"/>
          <w:szCs w:val="16"/>
        </w:rPr>
      </w:pPr>
      <w:r w:rsidRPr="008C65C8">
        <w:rPr>
          <w:rFonts w:asciiTheme="minorHAnsi" w:hAnsiTheme="minorHAnsi" w:cstheme="minorHAnsi"/>
          <w:i/>
          <w:iCs/>
          <w:sz w:val="16"/>
          <w:szCs w:val="16"/>
        </w:rPr>
        <w:t>Dans ce même délai, un recours gracieux peut être déposé devant l’autorité territoriale, cette démarche suspendant le délai de recours contentieux qui recommencera à courir soit</w:t>
      </w:r>
      <w:r w:rsidR="00771D09" w:rsidRPr="008C65C8">
        <w:rPr>
          <w:rFonts w:asciiTheme="minorHAnsi" w:hAnsiTheme="minorHAnsi" w:cstheme="minorHAnsi"/>
          <w:i/>
          <w:iCs/>
          <w:sz w:val="16"/>
          <w:szCs w:val="16"/>
        </w:rPr>
        <w:t xml:space="preserve"> : -</w:t>
      </w:r>
      <w:r w:rsidRPr="008C65C8">
        <w:rPr>
          <w:rFonts w:asciiTheme="minorHAnsi" w:hAnsiTheme="minorHAnsi" w:cstheme="minorHAnsi"/>
          <w:i/>
          <w:iCs/>
          <w:sz w:val="16"/>
          <w:szCs w:val="16"/>
        </w:rPr>
        <w:t>à compter de la notification de la réponse de l’autorité territoriale, soit</w:t>
      </w:r>
      <w:r w:rsidR="00771D09" w:rsidRPr="008C65C8">
        <w:rPr>
          <w:rFonts w:asciiTheme="minorHAnsi" w:hAnsiTheme="minorHAnsi" w:cstheme="minorHAnsi"/>
          <w:i/>
          <w:iCs/>
          <w:sz w:val="16"/>
          <w:szCs w:val="16"/>
        </w:rPr>
        <w:t xml:space="preserve"> : -</w:t>
      </w:r>
      <w:r w:rsidRPr="008C65C8">
        <w:rPr>
          <w:rFonts w:asciiTheme="minorHAnsi" w:hAnsiTheme="minorHAnsi" w:cstheme="minorHAnsi"/>
          <w:i/>
          <w:iCs/>
          <w:sz w:val="16"/>
          <w:szCs w:val="16"/>
        </w:rPr>
        <w:t>deux mois après l’introduction du recours gracie</w:t>
      </w:r>
    </w:p>
    <w:sectPr w:rsidR="00006CDF" w:rsidRPr="008C65C8" w:rsidSect="00B30E5A">
      <w:headerReference w:type="default" r:id="rId8"/>
      <w:pgSz w:w="11906" w:h="16838"/>
      <w:pgMar w:top="284" w:right="1134"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BD5F8" w14:textId="77777777" w:rsidR="007306A7" w:rsidRDefault="007306A7" w:rsidP="00553B70">
      <w:r>
        <w:separator/>
      </w:r>
    </w:p>
  </w:endnote>
  <w:endnote w:type="continuationSeparator" w:id="0">
    <w:p w14:paraId="32EB4F96" w14:textId="77777777" w:rsidR="007306A7" w:rsidRDefault="007306A7" w:rsidP="0055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82A47" w14:textId="77777777" w:rsidR="007306A7" w:rsidRDefault="007306A7" w:rsidP="00553B70">
      <w:r>
        <w:separator/>
      </w:r>
    </w:p>
  </w:footnote>
  <w:footnote w:type="continuationSeparator" w:id="0">
    <w:p w14:paraId="58891F54" w14:textId="77777777" w:rsidR="007306A7" w:rsidRDefault="007306A7" w:rsidP="00553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EE38D" w14:textId="77777777" w:rsidR="00D444C7" w:rsidRPr="00D03438" w:rsidRDefault="00D444C7" w:rsidP="002B23CB">
    <w:pPr>
      <w:pStyle w:val="En-tte"/>
      <w:ind w:left="-1418"/>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00000009"/>
    <w:name w:val="WWNum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A"/>
    <w:multiLevelType w:val="multilevel"/>
    <w:tmpl w:val="0000000A"/>
    <w:name w:val="WWNum10"/>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17D4A3D"/>
    <w:multiLevelType w:val="hybridMultilevel"/>
    <w:tmpl w:val="9216CA30"/>
    <w:lvl w:ilvl="0" w:tplc="7D780B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5A1A2A"/>
    <w:multiLevelType w:val="hybridMultilevel"/>
    <w:tmpl w:val="296A449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E8651A8"/>
    <w:multiLevelType w:val="hybridMultilevel"/>
    <w:tmpl w:val="B66A91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A31812"/>
    <w:multiLevelType w:val="hybridMultilevel"/>
    <w:tmpl w:val="3AA8CB8C"/>
    <w:lvl w:ilvl="0" w:tplc="8FB6DF18">
      <w:start w:val="2019"/>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101D6D"/>
    <w:multiLevelType w:val="hybridMultilevel"/>
    <w:tmpl w:val="1D70916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B55454"/>
    <w:multiLevelType w:val="hybridMultilevel"/>
    <w:tmpl w:val="446C73FE"/>
    <w:lvl w:ilvl="0" w:tplc="A876391C">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ED16372"/>
    <w:multiLevelType w:val="hybridMultilevel"/>
    <w:tmpl w:val="CCDA48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A44E0D"/>
    <w:multiLevelType w:val="hybridMultilevel"/>
    <w:tmpl w:val="08EC9C40"/>
    <w:lvl w:ilvl="0" w:tplc="040C000B">
      <w:start w:val="1"/>
      <w:numFmt w:val="bullet"/>
      <w:lvlText w:val=""/>
      <w:lvlJc w:val="left"/>
      <w:pPr>
        <w:ind w:left="644" w:hanging="360"/>
      </w:pPr>
      <w:rPr>
        <w:rFonts w:ascii="Wingdings" w:hAnsi="Wingdings"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C48CBFFC">
      <w:numFmt w:val="bullet"/>
      <w:lvlText w:val="-"/>
      <w:lvlJc w:val="left"/>
      <w:pPr>
        <w:ind w:left="2804" w:hanging="360"/>
      </w:pPr>
      <w:rPr>
        <w:rFonts w:ascii="Calibri" w:eastAsia="Times New Roman" w:hAnsi="Calibri" w:cs="Calibri"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24CA136F"/>
    <w:multiLevelType w:val="hybridMultilevel"/>
    <w:tmpl w:val="6CA21D34"/>
    <w:lvl w:ilvl="0" w:tplc="25D24B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C654B6"/>
    <w:multiLevelType w:val="hybridMultilevel"/>
    <w:tmpl w:val="4BDC8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9D51B03"/>
    <w:multiLevelType w:val="hybridMultilevel"/>
    <w:tmpl w:val="86D04638"/>
    <w:lvl w:ilvl="0" w:tplc="DF22AE1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046BB2"/>
    <w:multiLevelType w:val="singleLevel"/>
    <w:tmpl w:val="040C000B"/>
    <w:lvl w:ilvl="0">
      <w:start w:val="1"/>
      <w:numFmt w:val="bullet"/>
      <w:lvlText w:val=""/>
      <w:lvlJc w:val="left"/>
      <w:pPr>
        <w:ind w:left="720" w:hanging="360"/>
      </w:pPr>
      <w:rPr>
        <w:rFonts w:ascii="Wingdings" w:hAnsi="Wingdings" w:hint="default"/>
        <w:b/>
        <w:i w:val="0"/>
        <w:sz w:val="20"/>
      </w:rPr>
    </w:lvl>
  </w:abstractNum>
  <w:abstractNum w:abstractNumId="14" w15:restartNumberingAfterBreak="0">
    <w:nsid w:val="30863DF6"/>
    <w:multiLevelType w:val="hybridMultilevel"/>
    <w:tmpl w:val="4EE63B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4CD6A22"/>
    <w:multiLevelType w:val="hybridMultilevel"/>
    <w:tmpl w:val="8674AD60"/>
    <w:lvl w:ilvl="0" w:tplc="9AF2E576">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6" w15:restartNumberingAfterBreak="0">
    <w:nsid w:val="352F062F"/>
    <w:multiLevelType w:val="hybridMultilevel"/>
    <w:tmpl w:val="FCCCC540"/>
    <w:lvl w:ilvl="0" w:tplc="040C000B">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460E37C7"/>
    <w:multiLevelType w:val="hybridMultilevel"/>
    <w:tmpl w:val="0100B032"/>
    <w:lvl w:ilvl="0" w:tplc="2BBC3B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7FE1E4D"/>
    <w:multiLevelType w:val="hybridMultilevel"/>
    <w:tmpl w:val="F538F4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135702"/>
    <w:multiLevelType w:val="hybridMultilevel"/>
    <w:tmpl w:val="21F051D6"/>
    <w:lvl w:ilvl="0" w:tplc="040C000B">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357118"/>
    <w:multiLevelType w:val="hybridMultilevel"/>
    <w:tmpl w:val="B36CD2A4"/>
    <w:lvl w:ilvl="0" w:tplc="BF5A5CA6">
      <w:numFmt w:val="bullet"/>
      <w:lvlText w:val="-"/>
      <w:lvlJc w:val="left"/>
      <w:pPr>
        <w:ind w:left="928" w:hanging="360"/>
      </w:pPr>
      <w:rPr>
        <w:rFonts w:ascii="Comic Sans MS" w:eastAsia="Times New Roman" w:hAnsi="Comic Sans MS" w:cs="Times New Roman"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1" w15:restartNumberingAfterBreak="0">
    <w:nsid w:val="59735DD2"/>
    <w:multiLevelType w:val="hybridMultilevel"/>
    <w:tmpl w:val="77964794"/>
    <w:lvl w:ilvl="0" w:tplc="793C7A76">
      <w:start w:val="1"/>
      <w:numFmt w:val="bullet"/>
      <w:lvlText w:val=""/>
      <w:lvlJc w:val="left"/>
      <w:pPr>
        <w:ind w:left="720" w:hanging="360"/>
      </w:pPr>
      <w:rPr>
        <w:rFonts w:ascii="Symbol" w:hAnsi="Symbol" w:hint="default"/>
        <w:strike w:val="0"/>
      </w:rPr>
    </w:lvl>
    <w:lvl w:ilvl="1" w:tplc="7F1E3AE6">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E04EA6"/>
    <w:multiLevelType w:val="hybridMultilevel"/>
    <w:tmpl w:val="99CA7FA2"/>
    <w:lvl w:ilvl="0" w:tplc="9CC002A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708619F"/>
    <w:multiLevelType w:val="hybridMultilevel"/>
    <w:tmpl w:val="B9FA4E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173F26"/>
    <w:multiLevelType w:val="hybridMultilevel"/>
    <w:tmpl w:val="073CDF32"/>
    <w:lvl w:ilvl="0" w:tplc="D32CF8D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6CF256A"/>
    <w:multiLevelType w:val="hybridMultilevel"/>
    <w:tmpl w:val="4006A3E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C32B85"/>
    <w:multiLevelType w:val="hybridMultilevel"/>
    <w:tmpl w:val="2CD4053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B3E58E7"/>
    <w:multiLevelType w:val="hybridMultilevel"/>
    <w:tmpl w:val="BAF0F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C4F3736"/>
    <w:multiLevelType w:val="hybridMultilevel"/>
    <w:tmpl w:val="41666B94"/>
    <w:lvl w:ilvl="0" w:tplc="E0FCBD06">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9"/>
  </w:num>
  <w:num w:numId="2">
    <w:abstractNumId w:val="3"/>
  </w:num>
  <w:num w:numId="3">
    <w:abstractNumId w:val="14"/>
  </w:num>
  <w:num w:numId="4">
    <w:abstractNumId w:val="27"/>
  </w:num>
  <w:num w:numId="5">
    <w:abstractNumId w:val="24"/>
  </w:num>
  <w:num w:numId="6">
    <w:abstractNumId w:val="6"/>
  </w:num>
  <w:num w:numId="7">
    <w:abstractNumId w:val="9"/>
  </w:num>
  <w:num w:numId="8">
    <w:abstractNumId w:val="16"/>
  </w:num>
  <w:num w:numId="9">
    <w:abstractNumId w:val="23"/>
  </w:num>
  <w:num w:numId="10">
    <w:abstractNumId w:val="17"/>
  </w:num>
  <w:num w:numId="11">
    <w:abstractNumId w:val="7"/>
  </w:num>
  <w:num w:numId="12">
    <w:abstractNumId w:val="20"/>
  </w:num>
  <w:num w:numId="13">
    <w:abstractNumId w:val="5"/>
  </w:num>
  <w:num w:numId="14">
    <w:abstractNumId w:val="22"/>
  </w:num>
  <w:num w:numId="15">
    <w:abstractNumId w:val="18"/>
  </w:num>
  <w:num w:numId="16">
    <w:abstractNumId w:val="10"/>
  </w:num>
  <w:num w:numId="17">
    <w:abstractNumId w:val="2"/>
  </w:num>
  <w:num w:numId="18">
    <w:abstractNumId w:val="21"/>
  </w:num>
  <w:num w:numId="19">
    <w:abstractNumId w:val="11"/>
  </w:num>
  <w:num w:numId="20">
    <w:abstractNumId w:val="12"/>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6"/>
  </w:num>
  <w:num w:numId="25">
    <w:abstractNumId w:val="8"/>
  </w:num>
  <w:num w:numId="26">
    <w:abstractNumId w:val="4"/>
  </w:num>
  <w:num w:numId="27">
    <w:abstractNumId w:val="13"/>
  </w:num>
  <w:num w:numId="28">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evenAndOddHeaders/>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72A"/>
    <w:rsid w:val="00001711"/>
    <w:rsid w:val="00003831"/>
    <w:rsid w:val="00004C4A"/>
    <w:rsid w:val="0000668A"/>
    <w:rsid w:val="00006CDF"/>
    <w:rsid w:val="0000719D"/>
    <w:rsid w:val="0001012D"/>
    <w:rsid w:val="00011558"/>
    <w:rsid w:val="0001564F"/>
    <w:rsid w:val="000163B9"/>
    <w:rsid w:val="0001723D"/>
    <w:rsid w:val="000178E3"/>
    <w:rsid w:val="00026FAC"/>
    <w:rsid w:val="0003769A"/>
    <w:rsid w:val="00045411"/>
    <w:rsid w:val="00045608"/>
    <w:rsid w:val="00051D9E"/>
    <w:rsid w:val="00055754"/>
    <w:rsid w:val="00060B64"/>
    <w:rsid w:val="00070F50"/>
    <w:rsid w:val="00072831"/>
    <w:rsid w:val="00081996"/>
    <w:rsid w:val="00084547"/>
    <w:rsid w:val="00084A63"/>
    <w:rsid w:val="00085EF5"/>
    <w:rsid w:val="000941AD"/>
    <w:rsid w:val="000950F4"/>
    <w:rsid w:val="000967A2"/>
    <w:rsid w:val="000A295E"/>
    <w:rsid w:val="000A5881"/>
    <w:rsid w:val="000B066F"/>
    <w:rsid w:val="000B2F47"/>
    <w:rsid w:val="000C1781"/>
    <w:rsid w:val="000C3567"/>
    <w:rsid w:val="000C4402"/>
    <w:rsid w:val="000D09CD"/>
    <w:rsid w:val="000D57D1"/>
    <w:rsid w:val="000D65FA"/>
    <w:rsid w:val="000E0984"/>
    <w:rsid w:val="000E4B4A"/>
    <w:rsid w:val="000E6787"/>
    <w:rsid w:val="000E6C67"/>
    <w:rsid w:val="000E7905"/>
    <w:rsid w:val="000F0327"/>
    <w:rsid w:val="000F505D"/>
    <w:rsid w:val="000F6340"/>
    <w:rsid w:val="000F6586"/>
    <w:rsid w:val="000F6AD7"/>
    <w:rsid w:val="001001A8"/>
    <w:rsid w:val="00104886"/>
    <w:rsid w:val="00105538"/>
    <w:rsid w:val="001057C2"/>
    <w:rsid w:val="00107D82"/>
    <w:rsid w:val="001107E4"/>
    <w:rsid w:val="001122AE"/>
    <w:rsid w:val="00112C71"/>
    <w:rsid w:val="00121DF0"/>
    <w:rsid w:val="00121FC7"/>
    <w:rsid w:val="00122632"/>
    <w:rsid w:val="00125674"/>
    <w:rsid w:val="001263AB"/>
    <w:rsid w:val="00131B0A"/>
    <w:rsid w:val="001324F3"/>
    <w:rsid w:val="00132F21"/>
    <w:rsid w:val="001346D8"/>
    <w:rsid w:val="00135AC4"/>
    <w:rsid w:val="001412A1"/>
    <w:rsid w:val="0015399D"/>
    <w:rsid w:val="0015467E"/>
    <w:rsid w:val="0015572F"/>
    <w:rsid w:val="00156741"/>
    <w:rsid w:val="00160230"/>
    <w:rsid w:val="00160284"/>
    <w:rsid w:val="00160DCA"/>
    <w:rsid w:val="00161007"/>
    <w:rsid w:val="00165191"/>
    <w:rsid w:val="00166399"/>
    <w:rsid w:val="00173519"/>
    <w:rsid w:val="0017515F"/>
    <w:rsid w:val="0018221A"/>
    <w:rsid w:val="00185201"/>
    <w:rsid w:val="001853E2"/>
    <w:rsid w:val="00186EB8"/>
    <w:rsid w:val="001926C7"/>
    <w:rsid w:val="00194B3C"/>
    <w:rsid w:val="0019664C"/>
    <w:rsid w:val="001A0325"/>
    <w:rsid w:val="001A0C59"/>
    <w:rsid w:val="001A0CFC"/>
    <w:rsid w:val="001A46BD"/>
    <w:rsid w:val="001A5498"/>
    <w:rsid w:val="001A568B"/>
    <w:rsid w:val="001B2FE7"/>
    <w:rsid w:val="001B3B55"/>
    <w:rsid w:val="001B4B17"/>
    <w:rsid w:val="001B4BF9"/>
    <w:rsid w:val="001C44BA"/>
    <w:rsid w:val="001C594A"/>
    <w:rsid w:val="001C601C"/>
    <w:rsid w:val="001C685D"/>
    <w:rsid w:val="001C75DD"/>
    <w:rsid w:val="001C7A7F"/>
    <w:rsid w:val="001D0458"/>
    <w:rsid w:val="001D0B4F"/>
    <w:rsid w:val="001D1D66"/>
    <w:rsid w:val="001D50E8"/>
    <w:rsid w:val="001D6033"/>
    <w:rsid w:val="001D6B18"/>
    <w:rsid w:val="001D6F73"/>
    <w:rsid w:val="001E2008"/>
    <w:rsid w:val="001E53AA"/>
    <w:rsid w:val="001E5AA5"/>
    <w:rsid w:val="001E73A2"/>
    <w:rsid w:val="001F41B8"/>
    <w:rsid w:val="001F59BD"/>
    <w:rsid w:val="00205C5E"/>
    <w:rsid w:val="002068D2"/>
    <w:rsid w:val="0021335D"/>
    <w:rsid w:val="002148F5"/>
    <w:rsid w:val="0021511F"/>
    <w:rsid w:val="002206A0"/>
    <w:rsid w:val="002206AA"/>
    <w:rsid w:val="002217FC"/>
    <w:rsid w:val="00226C4A"/>
    <w:rsid w:val="00226D67"/>
    <w:rsid w:val="00231275"/>
    <w:rsid w:val="00232176"/>
    <w:rsid w:val="0023370D"/>
    <w:rsid w:val="002353F4"/>
    <w:rsid w:val="00235D97"/>
    <w:rsid w:val="00237400"/>
    <w:rsid w:val="00237C94"/>
    <w:rsid w:val="0024103C"/>
    <w:rsid w:val="00245323"/>
    <w:rsid w:val="002474A9"/>
    <w:rsid w:val="002479F4"/>
    <w:rsid w:val="002512C3"/>
    <w:rsid w:val="00251F2E"/>
    <w:rsid w:val="0025225D"/>
    <w:rsid w:val="00255983"/>
    <w:rsid w:val="002601EA"/>
    <w:rsid w:val="00262A09"/>
    <w:rsid w:val="00263755"/>
    <w:rsid w:val="00264802"/>
    <w:rsid w:val="002656DE"/>
    <w:rsid w:val="00270A18"/>
    <w:rsid w:val="00271A74"/>
    <w:rsid w:val="00271B87"/>
    <w:rsid w:val="002725D7"/>
    <w:rsid w:val="00276420"/>
    <w:rsid w:val="002910A4"/>
    <w:rsid w:val="00292FA5"/>
    <w:rsid w:val="002930AF"/>
    <w:rsid w:val="002952C6"/>
    <w:rsid w:val="002A00ED"/>
    <w:rsid w:val="002A2EAC"/>
    <w:rsid w:val="002A5B78"/>
    <w:rsid w:val="002A71D5"/>
    <w:rsid w:val="002A7EB2"/>
    <w:rsid w:val="002B1D9A"/>
    <w:rsid w:val="002B23CB"/>
    <w:rsid w:val="002B608B"/>
    <w:rsid w:val="002C1990"/>
    <w:rsid w:val="002C22FD"/>
    <w:rsid w:val="002C397E"/>
    <w:rsid w:val="002C5330"/>
    <w:rsid w:val="002C675C"/>
    <w:rsid w:val="002D2CE8"/>
    <w:rsid w:val="002D3117"/>
    <w:rsid w:val="002D3228"/>
    <w:rsid w:val="002D36BC"/>
    <w:rsid w:val="002D7F3F"/>
    <w:rsid w:val="002E3058"/>
    <w:rsid w:val="002F494A"/>
    <w:rsid w:val="003028B3"/>
    <w:rsid w:val="00303011"/>
    <w:rsid w:val="003077BB"/>
    <w:rsid w:val="0031105F"/>
    <w:rsid w:val="003160D5"/>
    <w:rsid w:val="003160E9"/>
    <w:rsid w:val="0031685E"/>
    <w:rsid w:val="00320855"/>
    <w:rsid w:val="0032252A"/>
    <w:rsid w:val="003238CB"/>
    <w:rsid w:val="00323A4F"/>
    <w:rsid w:val="003407C4"/>
    <w:rsid w:val="00340CED"/>
    <w:rsid w:val="00340F03"/>
    <w:rsid w:val="0034746A"/>
    <w:rsid w:val="003475B1"/>
    <w:rsid w:val="00351023"/>
    <w:rsid w:val="003577CF"/>
    <w:rsid w:val="0036042B"/>
    <w:rsid w:val="00361387"/>
    <w:rsid w:val="00361896"/>
    <w:rsid w:val="00370B9C"/>
    <w:rsid w:val="003713D9"/>
    <w:rsid w:val="00374364"/>
    <w:rsid w:val="00375B9E"/>
    <w:rsid w:val="00380321"/>
    <w:rsid w:val="00380E3E"/>
    <w:rsid w:val="003843F5"/>
    <w:rsid w:val="00385B23"/>
    <w:rsid w:val="00391FD2"/>
    <w:rsid w:val="00397E9C"/>
    <w:rsid w:val="003A25E4"/>
    <w:rsid w:val="003C2712"/>
    <w:rsid w:val="003C4AB0"/>
    <w:rsid w:val="003D187A"/>
    <w:rsid w:val="003D2A19"/>
    <w:rsid w:val="003E1251"/>
    <w:rsid w:val="003E16BB"/>
    <w:rsid w:val="003E28AE"/>
    <w:rsid w:val="003E7239"/>
    <w:rsid w:val="003F046F"/>
    <w:rsid w:val="003F07CF"/>
    <w:rsid w:val="003F1D52"/>
    <w:rsid w:val="003F2FE6"/>
    <w:rsid w:val="003F3321"/>
    <w:rsid w:val="003F51AE"/>
    <w:rsid w:val="003F6865"/>
    <w:rsid w:val="00401076"/>
    <w:rsid w:val="00402F31"/>
    <w:rsid w:val="00405267"/>
    <w:rsid w:val="00405B40"/>
    <w:rsid w:val="0041014E"/>
    <w:rsid w:val="00412655"/>
    <w:rsid w:val="0041337A"/>
    <w:rsid w:val="004148DA"/>
    <w:rsid w:val="00415084"/>
    <w:rsid w:val="00415786"/>
    <w:rsid w:val="00415D78"/>
    <w:rsid w:val="00416FE6"/>
    <w:rsid w:val="0042251B"/>
    <w:rsid w:val="00423060"/>
    <w:rsid w:val="004240F0"/>
    <w:rsid w:val="00424F89"/>
    <w:rsid w:val="00426BC1"/>
    <w:rsid w:val="00431B37"/>
    <w:rsid w:val="00434262"/>
    <w:rsid w:val="00434B73"/>
    <w:rsid w:val="00440F67"/>
    <w:rsid w:val="00442E2F"/>
    <w:rsid w:val="00453FB8"/>
    <w:rsid w:val="00454D65"/>
    <w:rsid w:val="00460B67"/>
    <w:rsid w:val="00461041"/>
    <w:rsid w:val="00461D4D"/>
    <w:rsid w:val="00462C8B"/>
    <w:rsid w:val="004633DA"/>
    <w:rsid w:val="00471553"/>
    <w:rsid w:val="00471902"/>
    <w:rsid w:val="004756EA"/>
    <w:rsid w:val="00484397"/>
    <w:rsid w:val="0048518E"/>
    <w:rsid w:val="004852F9"/>
    <w:rsid w:val="004925AE"/>
    <w:rsid w:val="004A174D"/>
    <w:rsid w:val="004A4051"/>
    <w:rsid w:val="004A43A9"/>
    <w:rsid w:val="004A6719"/>
    <w:rsid w:val="004A79D0"/>
    <w:rsid w:val="004A7AB7"/>
    <w:rsid w:val="004B1513"/>
    <w:rsid w:val="004B24BF"/>
    <w:rsid w:val="004C11B6"/>
    <w:rsid w:val="004C3959"/>
    <w:rsid w:val="004D1073"/>
    <w:rsid w:val="004D291D"/>
    <w:rsid w:val="004D4238"/>
    <w:rsid w:val="004D65AC"/>
    <w:rsid w:val="004D6FBE"/>
    <w:rsid w:val="004D7601"/>
    <w:rsid w:val="004E0897"/>
    <w:rsid w:val="004E106A"/>
    <w:rsid w:val="004E44BE"/>
    <w:rsid w:val="004E5147"/>
    <w:rsid w:val="004F03A3"/>
    <w:rsid w:val="004F26F7"/>
    <w:rsid w:val="004F2A94"/>
    <w:rsid w:val="004F3B6E"/>
    <w:rsid w:val="004F52D9"/>
    <w:rsid w:val="004F6AF3"/>
    <w:rsid w:val="00500FD7"/>
    <w:rsid w:val="005016A9"/>
    <w:rsid w:val="005027B0"/>
    <w:rsid w:val="005029FB"/>
    <w:rsid w:val="00503277"/>
    <w:rsid w:val="0050499F"/>
    <w:rsid w:val="005049E7"/>
    <w:rsid w:val="00504A5D"/>
    <w:rsid w:val="00510D34"/>
    <w:rsid w:val="00512992"/>
    <w:rsid w:val="00514A54"/>
    <w:rsid w:val="00525624"/>
    <w:rsid w:val="00525DB7"/>
    <w:rsid w:val="005270CC"/>
    <w:rsid w:val="0053047E"/>
    <w:rsid w:val="00530507"/>
    <w:rsid w:val="0053367F"/>
    <w:rsid w:val="00533694"/>
    <w:rsid w:val="005358B7"/>
    <w:rsid w:val="00541587"/>
    <w:rsid w:val="005422FD"/>
    <w:rsid w:val="005436C1"/>
    <w:rsid w:val="005458C7"/>
    <w:rsid w:val="005475AE"/>
    <w:rsid w:val="00553B70"/>
    <w:rsid w:val="0055403C"/>
    <w:rsid w:val="00554FE2"/>
    <w:rsid w:val="00561A4F"/>
    <w:rsid w:val="00562242"/>
    <w:rsid w:val="00565381"/>
    <w:rsid w:val="00570289"/>
    <w:rsid w:val="00575B05"/>
    <w:rsid w:val="00580599"/>
    <w:rsid w:val="00581359"/>
    <w:rsid w:val="005839D9"/>
    <w:rsid w:val="00584ADB"/>
    <w:rsid w:val="00585606"/>
    <w:rsid w:val="00594746"/>
    <w:rsid w:val="0059550E"/>
    <w:rsid w:val="00597386"/>
    <w:rsid w:val="0059760E"/>
    <w:rsid w:val="005A4D7A"/>
    <w:rsid w:val="005A779A"/>
    <w:rsid w:val="005B000E"/>
    <w:rsid w:val="005B0283"/>
    <w:rsid w:val="005B0301"/>
    <w:rsid w:val="005B0C27"/>
    <w:rsid w:val="005B0DD7"/>
    <w:rsid w:val="005B1671"/>
    <w:rsid w:val="005B1EE4"/>
    <w:rsid w:val="005B24FE"/>
    <w:rsid w:val="005B691F"/>
    <w:rsid w:val="005B74E4"/>
    <w:rsid w:val="005C0E92"/>
    <w:rsid w:val="005C25CF"/>
    <w:rsid w:val="005C2BEC"/>
    <w:rsid w:val="005C3D13"/>
    <w:rsid w:val="005D04F4"/>
    <w:rsid w:val="005D132D"/>
    <w:rsid w:val="005D5D4A"/>
    <w:rsid w:val="005E639B"/>
    <w:rsid w:val="005F001E"/>
    <w:rsid w:val="005F1166"/>
    <w:rsid w:val="006012BA"/>
    <w:rsid w:val="0060251A"/>
    <w:rsid w:val="006044EE"/>
    <w:rsid w:val="00604E34"/>
    <w:rsid w:val="00612C64"/>
    <w:rsid w:val="006136AC"/>
    <w:rsid w:val="006136FA"/>
    <w:rsid w:val="0061417E"/>
    <w:rsid w:val="006148AB"/>
    <w:rsid w:val="00621F9B"/>
    <w:rsid w:val="00622D95"/>
    <w:rsid w:val="00622EA4"/>
    <w:rsid w:val="00627E5E"/>
    <w:rsid w:val="00631F83"/>
    <w:rsid w:val="006349F0"/>
    <w:rsid w:val="006360E9"/>
    <w:rsid w:val="00636DF3"/>
    <w:rsid w:val="0063746E"/>
    <w:rsid w:val="0064039A"/>
    <w:rsid w:val="006404A4"/>
    <w:rsid w:val="006448FE"/>
    <w:rsid w:val="0064678D"/>
    <w:rsid w:val="0065190B"/>
    <w:rsid w:val="00652115"/>
    <w:rsid w:val="006604D5"/>
    <w:rsid w:val="00662B56"/>
    <w:rsid w:val="00662C44"/>
    <w:rsid w:val="0066414E"/>
    <w:rsid w:val="00665061"/>
    <w:rsid w:val="006656B4"/>
    <w:rsid w:val="00666BA5"/>
    <w:rsid w:val="006672E9"/>
    <w:rsid w:val="00674031"/>
    <w:rsid w:val="00674B3D"/>
    <w:rsid w:val="00676165"/>
    <w:rsid w:val="006769DC"/>
    <w:rsid w:val="006820DC"/>
    <w:rsid w:val="006820EC"/>
    <w:rsid w:val="006820EF"/>
    <w:rsid w:val="00685DEA"/>
    <w:rsid w:val="0068685A"/>
    <w:rsid w:val="006879E2"/>
    <w:rsid w:val="0069193C"/>
    <w:rsid w:val="00692474"/>
    <w:rsid w:val="00697200"/>
    <w:rsid w:val="006978D0"/>
    <w:rsid w:val="006A1785"/>
    <w:rsid w:val="006A1B78"/>
    <w:rsid w:val="006A23BE"/>
    <w:rsid w:val="006A47BA"/>
    <w:rsid w:val="006A5B3C"/>
    <w:rsid w:val="006A6648"/>
    <w:rsid w:val="006B0289"/>
    <w:rsid w:val="006B038A"/>
    <w:rsid w:val="006B126F"/>
    <w:rsid w:val="006B187D"/>
    <w:rsid w:val="006B375A"/>
    <w:rsid w:val="006B4D8E"/>
    <w:rsid w:val="006B5BB0"/>
    <w:rsid w:val="006B7F38"/>
    <w:rsid w:val="006C06B7"/>
    <w:rsid w:val="006C2914"/>
    <w:rsid w:val="006C448F"/>
    <w:rsid w:val="006C55F0"/>
    <w:rsid w:val="006C6C22"/>
    <w:rsid w:val="006E5057"/>
    <w:rsid w:val="006E62D6"/>
    <w:rsid w:val="006E67A1"/>
    <w:rsid w:val="006F03A6"/>
    <w:rsid w:val="006F112F"/>
    <w:rsid w:val="006F1E41"/>
    <w:rsid w:val="006F3CC5"/>
    <w:rsid w:val="006F45A9"/>
    <w:rsid w:val="006F71AC"/>
    <w:rsid w:val="006F7F14"/>
    <w:rsid w:val="0070021C"/>
    <w:rsid w:val="00700D42"/>
    <w:rsid w:val="00702174"/>
    <w:rsid w:val="00705744"/>
    <w:rsid w:val="00712081"/>
    <w:rsid w:val="007135D4"/>
    <w:rsid w:val="00723B4F"/>
    <w:rsid w:val="00724071"/>
    <w:rsid w:val="00725711"/>
    <w:rsid w:val="00726055"/>
    <w:rsid w:val="0072650A"/>
    <w:rsid w:val="00727B88"/>
    <w:rsid w:val="007306A7"/>
    <w:rsid w:val="007353A2"/>
    <w:rsid w:val="0073723D"/>
    <w:rsid w:val="007372D3"/>
    <w:rsid w:val="007427C3"/>
    <w:rsid w:val="00742BBC"/>
    <w:rsid w:val="00753552"/>
    <w:rsid w:val="00757E34"/>
    <w:rsid w:val="00761049"/>
    <w:rsid w:val="007611DF"/>
    <w:rsid w:val="00762FE7"/>
    <w:rsid w:val="00766E88"/>
    <w:rsid w:val="00770BAB"/>
    <w:rsid w:val="00771D09"/>
    <w:rsid w:val="00772F0C"/>
    <w:rsid w:val="0077525C"/>
    <w:rsid w:val="007755D4"/>
    <w:rsid w:val="00776269"/>
    <w:rsid w:val="00783160"/>
    <w:rsid w:val="00787787"/>
    <w:rsid w:val="00790965"/>
    <w:rsid w:val="00792F55"/>
    <w:rsid w:val="00793470"/>
    <w:rsid w:val="00795418"/>
    <w:rsid w:val="007968EF"/>
    <w:rsid w:val="00797AD1"/>
    <w:rsid w:val="007A0314"/>
    <w:rsid w:val="007A6EB8"/>
    <w:rsid w:val="007B03EF"/>
    <w:rsid w:val="007B0744"/>
    <w:rsid w:val="007B1373"/>
    <w:rsid w:val="007B3AFF"/>
    <w:rsid w:val="007C0AC0"/>
    <w:rsid w:val="007C5CD8"/>
    <w:rsid w:val="007C60C7"/>
    <w:rsid w:val="007D1922"/>
    <w:rsid w:val="007D2664"/>
    <w:rsid w:val="007D3289"/>
    <w:rsid w:val="007D56CD"/>
    <w:rsid w:val="007D5A9A"/>
    <w:rsid w:val="007E2F65"/>
    <w:rsid w:val="007E3F17"/>
    <w:rsid w:val="007F0EED"/>
    <w:rsid w:val="007F21CF"/>
    <w:rsid w:val="007F6020"/>
    <w:rsid w:val="0080483C"/>
    <w:rsid w:val="00804FB8"/>
    <w:rsid w:val="008056C9"/>
    <w:rsid w:val="00807A55"/>
    <w:rsid w:val="00807CC4"/>
    <w:rsid w:val="008101BD"/>
    <w:rsid w:val="008109B5"/>
    <w:rsid w:val="008117F6"/>
    <w:rsid w:val="008120F3"/>
    <w:rsid w:val="00815380"/>
    <w:rsid w:val="00817C31"/>
    <w:rsid w:val="00821C76"/>
    <w:rsid w:val="008230EE"/>
    <w:rsid w:val="00823F1D"/>
    <w:rsid w:val="0082420E"/>
    <w:rsid w:val="00833459"/>
    <w:rsid w:val="00833E3C"/>
    <w:rsid w:val="00842F15"/>
    <w:rsid w:val="008434F6"/>
    <w:rsid w:val="0084438F"/>
    <w:rsid w:val="00845487"/>
    <w:rsid w:val="00851720"/>
    <w:rsid w:val="00856804"/>
    <w:rsid w:val="008606D9"/>
    <w:rsid w:val="00861076"/>
    <w:rsid w:val="00862936"/>
    <w:rsid w:val="0086635E"/>
    <w:rsid w:val="00866E75"/>
    <w:rsid w:val="00873FF5"/>
    <w:rsid w:val="0087424F"/>
    <w:rsid w:val="0087782D"/>
    <w:rsid w:val="00880958"/>
    <w:rsid w:val="008812AD"/>
    <w:rsid w:val="00882F32"/>
    <w:rsid w:val="0088565D"/>
    <w:rsid w:val="00885E74"/>
    <w:rsid w:val="008867E2"/>
    <w:rsid w:val="00890954"/>
    <w:rsid w:val="00892638"/>
    <w:rsid w:val="00893A98"/>
    <w:rsid w:val="00896B8B"/>
    <w:rsid w:val="008A2626"/>
    <w:rsid w:val="008A3FFC"/>
    <w:rsid w:val="008A44C4"/>
    <w:rsid w:val="008A595C"/>
    <w:rsid w:val="008A64FD"/>
    <w:rsid w:val="008B143F"/>
    <w:rsid w:val="008B1AFE"/>
    <w:rsid w:val="008B1D90"/>
    <w:rsid w:val="008B2358"/>
    <w:rsid w:val="008B3D0A"/>
    <w:rsid w:val="008B5958"/>
    <w:rsid w:val="008B6B03"/>
    <w:rsid w:val="008C1DA6"/>
    <w:rsid w:val="008C24E9"/>
    <w:rsid w:val="008C3C8E"/>
    <w:rsid w:val="008C53D0"/>
    <w:rsid w:val="008C5E82"/>
    <w:rsid w:val="008C65C8"/>
    <w:rsid w:val="008C6A26"/>
    <w:rsid w:val="008D4F03"/>
    <w:rsid w:val="008E5289"/>
    <w:rsid w:val="008E6566"/>
    <w:rsid w:val="008E67D9"/>
    <w:rsid w:val="008F04DD"/>
    <w:rsid w:val="008F0C0B"/>
    <w:rsid w:val="008F26EA"/>
    <w:rsid w:val="008F59ED"/>
    <w:rsid w:val="008F6535"/>
    <w:rsid w:val="0090016E"/>
    <w:rsid w:val="00903481"/>
    <w:rsid w:val="00905224"/>
    <w:rsid w:val="00910E3A"/>
    <w:rsid w:val="00912C13"/>
    <w:rsid w:val="00914AA3"/>
    <w:rsid w:val="00914C20"/>
    <w:rsid w:val="00914C6D"/>
    <w:rsid w:val="0091725F"/>
    <w:rsid w:val="009205B4"/>
    <w:rsid w:val="00922320"/>
    <w:rsid w:val="00926EB7"/>
    <w:rsid w:val="00932B0D"/>
    <w:rsid w:val="0093703B"/>
    <w:rsid w:val="00937DBA"/>
    <w:rsid w:val="00946A1A"/>
    <w:rsid w:val="009509ED"/>
    <w:rsid w:val="0095133D"/>
    <w:rsid w:val="009572A9"/>
    <w:rsid w:val="0095772D"/>
    <w:rsid w:val="00961AC9"/>
    <w:rsid w:val="0096273C"/>
    <w:rsid w:val="00963606"/>
    <w:rsid w:val="0096548D"/>
    <w:rsid w:val="009701BF"/>
    <w:rsid w:val="00973C13"/>
    <w:rsid w:val="009843E7"/>
    <w:rsid w:val="00991B40"/>
    <w:rsid w:val="00993090"/>
    <w:rsid w:val="00997E18"/>
    <w:rsid w:val="009A07DA"/>
    <w:rsid w:val="009A2315"/>
    <w:rsid w:val="009A45A2"/>
    <w:rsid w:val="009A5DD8"/>
    <w:rsid w:val="009B1746"/>
    <w:rsid w:val="009B2657"/>
    <w:rsid w:val="009B308A"/>
    <w:rsid w:val="009B30D5"/>
    <w:rsid w:val="009B51A5"/>
    <w:rsid w:val="009B7A14"/>
    <w:rsid w:val="009C1C4D"/>
    <w:rsid w:val="009D0EF9"/>
    <w:rsid w:val="009D53C8"/>
    <w:rsid w:val="009D5CA5"/>
    <w:rsid w:val="009D6287"/>
    <w:rsid w:val="009D6863"/>
    <w:rsid w:val="009D7DB0"/>
    <w:rsid w:val="009E0021"/>
    <w:rsid w:val="009E181B"/>
    <w:rsid w:val="009E4D1C"/>
    <w:rsid w:val="009E5677"/>
    <w:rsid w:val="009F1671"/>
    <w:rsid w:val="009F4D88"/>
    <w:rsid w:val="009F4FDD"/>
    <w:rsid w:val="009F7308"/>
    <w:rsid w:val="009F78EE"/>
    <w:rsid w:val="00A00588"/>
    <w:rsid w:val="00A008BF"/>
    <w:rsid w:val="00A00D01"/>
    <w:rsid w:val="00A07178"/>
    <w:rsid w:val="00A0786F"/>
    <w:rsid w:val="00A1079E"/>
    <w:rsid w:val="00A136A9"/>
    <w:rsid w:val="00A15390"/>
    <w:rsid w:val="00A17C73"/>
    <w:rsid w:val="00A20ADE"/>
    <w:rsid w:val="00A221F1"/>
    <w:rsid w:val="00A2279D"/>
    <w:rsid w:val="00A233AE"/>
    <w:rsid w:val="00A25265"/>
    <w:rsid w:val="00A26436"/>
    <w:rsid w:val="00A277DF"/>
    <w:rsid w:val="00A27F2A"/>
    <w:rsid w:val="00A32B2C"/>
    <w:rsid w:val="00A34F59"/>
    <w:rsid w:val="00A3744C"/>
    <w:rsid w:val="00A40035"/>
    <w:rsid w:val="00A41557"/>
    <w:rsid w:val="00A426FA"/>
    <w:rsid w:val="00A43158"/>
    <w:rsid w:val="00A5431E"/>
    <w:rsid w:val="00A56C72"/>
    <w:rsid w:val="00A57251"/>
    <w:rsid w:val="00A579C0"/>
    <w:rsid w:val="00A6162C"/>
    <w:rsid w:val="00A61F2D"/>
    <w:rsid w:val="00A62756"/>
    <w:rsid w:val="00A62CB0"/>
    <w:rsid w:val="00A62D47"/>
    <w:rsid w:val="00A80C0D"/>
    <w:rsid w:val="00A82E31"/>
    <w:rsid w:val="00A862F2"/>
    <w:rsid w:val="00A90412"/>
    <w:rsid w:val="00A924E5"/>
    <w:rsid w:val="00A93E8B"/>
    <w:rsid w:val="00A954A6"/>
    <w:rsid w:val="00AA00CC"/>
    <w:rsid w:val="00AA327E"/>
    <w:rsid w:val="00AA5008"/>
    <w:rsid w:val="00AB025B"/>
    <w:rsid w:val="00AB1A79"/>
    <w:rsid w:val="00AC34E4"/>
    <w:rsid w:val="00AC6322"/>
    <w:rsid w:val="00AD0498"/>
    <w:rsid w:val="00AD1DD0"/>
    <w:rsid w:val="00AD1F6E"/>
    <w:rsid w:val="00AD2DA7"/>
    <w:rsid w:val="00AD5046"/>
    <w:rsid w:val="00AD521D"/>
    <w:rsid w:val="00AD6525"/>
    <w:rsid w:val="00AD6BBC"/>
    <w:rsid w:val="00AE19DD"/>
    <w:rsid w:val="00AE24C8"/>
    <w:rsid w:val="00AE2A37"/>
    <w:rsid w:val="00AE324A"/>
    <w:rsid w:val="00AE3B9D"/>
    <w:rsid w:val="00AF16F9"/>
    <w:rsid w:val="00AF672E"/>
    <w:rsid w:val="00B0007E"/>
    <w:rsid w:val="00B0013E"/>
    <w:rsid w:val="00B01DB5"/>
    <w:rsid w:val="00B02373"/>
    <w:rsid w:val="00B04341"/>
    <w:rsid w:val="00B055FB"/>
    <w:rsid w:val="00B12080"/>
    <w:rsid w:val="00B143AC"/>
    <w:rsid w:val="00B217B8"/>
    <w:rsid w:val="00B223D5"/>
    <w:rsid w:val="00B252FE"/>
    <w:rsid w:val="00B263E3"/>
    <w:rsid w:val="00B30E5A"/>
    <w:rsid w:val="00B338C9"/>
    <w:rsid w:val="00B34AFE"/>
    <w:rsid w:val="00B34EF6"/>
    <w:rsid w:val="00B42599"/>
    <w:rsid w:val="00B43798"/>
    <w:rsid w:val="00B45CF9"/>
    <w:rsid w:val="00B51580"/>
    <w:rsid w:val="00B566B2"/>
    <w:rsid w:val="00B6303F"/>
    <w:rsid w:val="00B63697"/>
    <w:rsid w:val="00B63FE1"/>
    <w:rsid w:val="00B66585"/>
    <w:rsid w:val="00B70368"/>
    <w:rsid w:val="00B7108B"/>
    <w:rsid w:val="00B73F32"/>
    <w:rsid w:val="00B757B1"/>
    <w:rsid w:val="00B75A52"/>
    <w:rsid w:val="00B80E26"/>
    <w:rsid w:val="00B81277"/>
    <w:rsid w:val="00B82A87"/>
    <w:rsid w:val="00B835D2"/>
    <w:rsid w:val="00B83A3B"/>
    <w:rsid w:val="00B8552C"/>
    <w:rsid w:val="00B85D93"/>
    <w:rsid w:val="00B86BBE"/>
    <w:rsid w:val="00B874F3"/>
    <w:rsid w:val="00B87D57"/>
    <w:rsid w:val="00B9179F"/>
    <w:rsid w:val="00B94F50"/>
    <w:rsid w:val="00B960D3"/>
    <w:rsid w:val="00B9735C"/>
    <w:rsid w:val="00BA0D23"/>
    <w:rsid w:val="00BA0FCA"/>
    <w:rsid w:val="00BA1E09"/>
    <w:rsid w:val="00BA2443"/>
    <w:rsid w:val="00BA648F"/>
    <w:rsid w:val="00BA7C72"/>
    <w:rsid w:val="00BB0803"/>
    <w:rsid w:val="00BB25BA"/>
    <w:rsid w:val="00BB30EF"/>
    <w:rsid w:val="00BC3621"/>
    <w:rsid w:val="00BD033E"/>
    <w:rsid w:val="00BD1852"/>
    <w:rsid w:val="00BD2B1C"/>
    <w:rsid w:val="00BD3EE1"/>
    <w:rsid w:val="00BD6F20"/>
    <w:rsid w:val="00BE008D"/>
    <w:rsid w:val="00BE0C23"/>
    <w:rsid w:val="00BE3B0B"/>
    <w:rsid w:val="00BE49D3"/>
    <w:rsid w:val="00BE63B4"/>
    <w:rsid w:val="00BF0A5D"/>
    <w:rsid w:val="00BF2176"/>
    <w:rsid w:val="00BF515D"/>
    <w:rsid w:val="00BF5468"/>
    <w:rsid w:val="00C017C7"/>
    <w:rsid w:val="00C04B87"/>
    <w:rsid w:val="00C04CA5"/>
    <w:rsid w:val="00C06C18"/>
    <w:rsid w:val="00C132DE"/>
    <w:rsid w:val="00C16B57"/>
    <w:rsid w:val="00C16C60"/>
    <w:rsid w:val="00C23340"/>
    <w:rsid w:val="00C23ED3"/>
    <w:rsid w:val="00C256EF"/>
    <w:rsid w:val="00C27099"/>
    <w:rsid w:val="00C3078F"/>
    <w:rsid w:val="00C34279"/>
    <w:rsid w:val="00C35488"/>
    <w:rsid w:val="00C35E84"/>
    <w:rsid w:val="00C36971"/>
    <w:rsid w:val="00C400FB"/>
    <w:rsid w:val="00C43315"/>
    <w:rsid w:val="00C43918"/>
    <w:rsid w:val="00C43E92"/>
    <w:rsid w:val="00C4570B"/>
    <w:rsid w:val="00C474D9"/>
    <w:rsid w:val="00C51DFC"/>
    <w:rsid w:val="00C543D0"/>
    <w:rsid w:val="00C569F9"/>
    <w:rsid w:val="00C610C7"/>
    <w:rsid w:val="00C62AA5"/>
    <w:rsid w:val="00C67B59"/>
    <w:rsid w:val="00C67CD9"/>
    <w:rsid w:val="00C700A0"/>
    <w:rsid w:val="00C70925"/>
    <w:rsid w:val="00C716B1"/>
    <w:rsid w:val="00C7172A"/>
    <w:rsid w:val="00C72395"/>
    <w:rsid w:val="00C81DC5"/>
    <w:rsid w:val="00C82CE7"/>
    <w:rsid w:val="00C83E64"/>
    <w:rsid w:val="00C84A8F"/>
    <w:rsid w:val="00C903E9"/>
    <w:rsid w:val="00C90B41"/>
    <w:rsid w:val="00C91299"/>
    <w:rsid w:val="00C956FB"/>
    <w:rsid w:val="00CA00F1"/>
    <w:rsid w:val="00CA049B"/>
    <w:rsid w:val="00CA0DC8"/>
    <w:rsid w:val="00CA4F9D"/>
    <w:rsid w:val="00CA5C32"/>
    <w:rsid w:val="00CB132D"/>
    <w:rsid w:val="00CB339A"/>
    <w:rsid w:val="00CC034F"/>
    <w:rsid w:val="00CC1F69"/>
    <w:rsid w:val="00CC2A00"/>
    <w:rsid w:val="00CD0325"/>
    <w:rsid w:val="00CD1F80"/>
    <w:rsid w:val="00CD45D1"/>
    <w:rsid w:val="00CD49B3"/>
    <w:rsid w:val="00CE0232"/>
    <w:rsid w:val="00CF2093"/>
    <w:rsid w:val="00CF3B72"/>
    <w:rsid w:val="00CF3F0F"/>
    <w:rsid w:val="00CF46D4"/>
    <w:rsid w:val="00CF74E0"/>
    <w:rsid w:val="00D03438"/>
    <w:rsid w:val="00D04046"/>
    <w:rsid w:val="00D118A9"/>
    <w:rsid w:val="00D11CC1"/>
    <w:rsid w:val="00D124FD"/>
    <w:rsid w:val="00D13223"/>
    <w:rsid w:val="00D17CB5"/>
    <w:rsid w:val="00D17E28"/>
    <w:rsid w:val="00D20192"/>
    <w:rsid w:val="00D272DC"/>
    <w:rsid w:val="00D2735B"/>
    <w:rsid w:val="00D27EE7"/>
    <w:rsid w:val="00D33209"/>
    <w:rsid w:val="00D336FA"/>
    <w:rsid w:val="00D33C33"/>
    <w:rsid w:val="00D43526"/>
    <w:rsid w:val="00D444C7"/>
    <w:rsid w:val="00D461CE"/>
    <w:rsid w:val="00D52030"/>
    <w:rsid w:val="00D52D5A"/>
    <w:rsid w:val="00D54E22"/>
    <w:rsid w:val="00D56B0F"/>
    <w:rsid w:val="00D6133D"/>
    <w:rsid w:val="00D623FB"/>
    <w:rsid w:val="00D62C1E"/>
    <w:rsid w:val="00D6406C"/>
    <w:rsid w:val="00D720E2"/>
    <w:rsid w:val="00D72101"/>
    <w:rsid w:val="00D73FD6"/>
    <w:rsid w:val="00D76755"/>
    <w:rsid w:val="00D77A97"/>
    <w:rsid w:val="00D808A9"/>
    <w:rsid w:val="00D817A0"/>
    <w:rsid w:val="00D8323D"/>
    <w:rsid w:val="00D83EA7"/>
    <w:rsid w:val="00D92DAB"/>
    <w:rsid w:val="00D93903"/>
    <w:rsid w:val="00D93FE8"/>
    <w:rsid w:val="00D97DE5"/>
    <w:rsid w:val="00DA0A9D"/>
    <w:rsid w:val="00DA3C3E"/>
    <w:rsid w:val="00DB533A"/>
    <w:rsid w:val="00DC3245"/>
    <w:rsid w:val="00DC6D7A"/>
    <w:rsid w:val="00DD336D"/>
    <w:rsid w:val="00DE1572"/>
    <w:rsid w:val="00DE2BE7"/>
    <w:rsid w:val="00DE4AE2"/>
    <w:rsid w:val="00DE5CA3"/>
    <w:rsid w:val="00DF458A"/>
    <w:rsid w:val="00DF6469"/>
    <w:rsid w:val="00E00425"/>
    <w:rsid w:val="00E03512"/>
    <w:rsid w:val="00E0633D"/>
    <w:rsid w:val="00E11C20"/>
    <w:rsid w:val="00E131C3"/>
    <w:rsid w:val="00E138D3"/>
    <w:rsid w:val="00E240C6"/>
    <w:rsid w:val="00E26A5B"/>
    <w:rsid w:val="00E3106E"/>
    <w:rsid w:val="00E31C8B"/>
    <w:rsid w:val="00E32EAF"/>
    <w:rsid w:val="00E330BE"/>
    <w:rsid w:val="00E374D6"/>
    <w:rsid w:val="00E4138D"/>
    <w:rsid w:val="00E46109"/>
    <w:rsid w:val="00E476E3"/>
    <w:rsid w:val="00E51891"/>
    <w:rsid w:val="00E53E94"/>
    <w:rsid w:val="00E56528"/>
    <w:rsid w:val="00E573B5"/>
    <w:rsid w:val="00E60F04"/>
    <w:rsid w:val="00E62B0A"/>
    <w:rsid w:val="00E62B10"/>
    <w:rsid w:val="00E657E6"/>
    <w:rsid w:val="00E73B9A"/>
    <w:rsid w:val="00E73D8F"/>
    <w:rsid w:val="00E77805"/>
    <w:rsid w:val="00E77A84"/>
    <w:rsid w:val="00E804EA"/>
    <w:rsid w:val="00E84654"/>
    <w:rsid w:val="00E97707"/>
    <w:rsid w:val="00EA1E9C"/>
    <w:rsid w:val="00EA27AF"/>
    <w:rsid w:val="00EA3591"/>
    <w:rsid w:val="00EB06DF"/>
    <w:rsid w:val="00EC2738"/>
    <w:rsid w:val="00EC282F"/>
    <w:rsid w:val="00EC3E63"/>
    <w:rsid w:val="00EC3EF5"/>
    <w:rsid w:val="00ED33CB"/>
    <w:rsid w:val="00ED6F5D"/>
    <w:rsid w:val="00ED7B72"/>
    <w:rsid w:val="00EE199D"/>
    <w:rsid w:val="00EE4D94"/>
    <w:rsid w:val="00EE590C"/>
    <w:rsid w:val="00EF0625"/>
    <w:rsid w:val="00EF15EF"/>
    <w:rsid w:val="00EF1607"/>
    <w:rsid w:val="00EF3424"/>
    <w:rsid w:val="00EF3DBE"/>
    <w:rsid w:val="00F0020E"/>
    <w:rsid w:val="00F04C35"/>
    <w:rsid w:val="00F056DC"/>
    <w:rsid w:val="00F0585D"/>
    <w:rsid w:val="00F0791E"/>
    <w:rsid w:val="00F07A53"/>
    <w:rsid w:val="00F07CBB"/>
    <w:rsid w:val="00F135D1"/>
    <w:rsid w:val="00F14A69"/>
    <w:rsid w:val="00F1558E"/>
    <w:rsid w:val="00F15F65"/>
    <w:rsid w:val="00F16A83"/>
    <w:rsid w:val="00F20E46"/>
    <w:rsid w:val="00F215BC"/>
    <w:rsid w:val="00F2467A"/>
    <w:rsid w:val="00F24E02"/>
    <w:rsid w:val="00F2604A"/>
    <w:rsid w:val="00F27132"/>
    <w:rsid w:val="00F272C9"/>
    <w:rsid w:val="00F3478A"/>
    <w:rsid w:val="00F36512"/>
    <w:rsid w:val="00F375B9"/>
    <w:rsid w:val="00F37AA4"/>
    <w:rsid w:val="00F42CFE"/>
    <w:rsid w:val="00F45CF1"/>
    <w:rsid w:val="00F519BC"/>
    <w:rsid w:val="00F52B13"/>
    <w:rsid w:val="00F531FC"/>
    <w:rsid w:val="00F54903"/>
    <w:rsid w:val="00F56419"/>
    <w:rsid w:val="00F56C1E"/>
    <w:rsid w:val="00F56D98"/>
    <w:rsid w:val="00F5702C"/>
    <w:rsid w:val="00F57B09"/>
    <w:rsid w:val="00F64983"/>
    <w:rsid w:val="00F65FFF"/>
    <w:rsid w:val="00F71492"/>
    <w:rsid w:val="00F74C8E"/>
    <w:rsid w:val="00F80960"/>
    <w:rsid w:val="00F83633"/>
    <w:rsid w:val="00F87ABC"/>
    <w:rsid w:val="00F905F1"/>
    <w:rsid w:val="00F91491"/>
    <w:rsid w:val="00F915A6"/>
    <w:rsid w:val="00F915C6"/>
    <w:rsid w:val="00F91AFF"/>
    <w:rsid w:val="00F936C8"/>
    <w:rsid w:val="00F95622"/>
    <w:rsid w:val="00F95ABF"/>
    <w:rsid w:val="00F95D84"/>
    <w:rsid w:val="00F96F93"/>
    <w:rsid w:val="00F97D02"/>
    <w:rsid w:val="00FA006B"/>
    <w:rsid w:val="00FA1E7A"/>
    <w:rsid w:val="00FA35A6"/>
    <w:rsid w:val="00FA73B9"/>
    <w:rsid w:val="00FA79E2"/>
    <w:rsid w:val="00FA7BF2"/>
    <w:rsid w:val="00FB2182"/>
    <w:rsid w:val="00FB602B"/>
    <w:rsid w:val="00FC04CF"/>
    <w:rsid w:val="00FC2D5C"/>
    <w:rsid w:val="00FD07C7"/>
    <w:rsid w:val="00FD31A2"/>
    <w:rsid w:val="00FD60E8"/>
    <w:rsid w:val="00FE030D"/>
    <w:rsid w:val="00FE22DC"/>
    <w:rsid w:val="00FE3788"/>
    <w:rsid w:val="00FE3C15"/>
    <w:rsid w:val="00FE3F5F"/>
    <w:rsid w:val="00FE463C"/>
    <w:rsid w:val="00FE4C89"/>
    <w:rsid w:val="00FE5144"/>
    <w:rsid w:val="00FE6642"/>
    <w:rsid w:val="00FE6684"/>
    <w:rsid w:val="00FE7759"/>
    <w:rsid w:val="00FF0222"/>
    <w:rsid w:val="00FF03F3"/>
    <w:rsid w:val="00FF0556"/>
    <w:rsid w:val="00FF05BF"/>
    <w:rsid w:val="00FF0D95"/>
    <w:rsid w:val="00FF3548"/>
    <w:rsid w:val="00FF3EC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55A590"/>
  <w15:docId w15:val="{00C24532-81A1-4180-86B7-3B4C579F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ind w:left="4536" w:hanging="453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72A"/>
    <w:pPr>
      <w:ind w:left="0" w:firstLine="0"/>
      <w:jc w:val="left"/>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F836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CD1F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D1073"/>
    <w:pPr>
      <w:keepNext/>
      <w:spacing w:before="240" w:after="60"/>
      <w:jc w:val="both"/>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C7172A"/>
    <w:pPr>
      <w:jc w:val="both"/>
    </w:pPr>
  </w:style>
  <w:style w:type="character" w:customStyle="1" w:styleId="CorpsdetexteCar">
    <w:name w:val="Corps de texte Car"/>
    <w:basedOn w:val="Policepardfaut"/>
    <w:link w:val="Corpsdetexte"/>
    <w:semiHidden/>
    <w:rsid w:val="00C7172A"/>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uiPriority w:val="99"/>
    <w:semiHidden/>
    <w:unhideWhenUsed/>
    <w:rsid w:val="00553B70"/>
    <w:pPr>
      <w:spacing w:after="120"/>
      <w:ind w:left="283"/>
    </w:pPr>
  </w:style>
  <w:style w:type="character" w:customStyle="1" w:styleId="RetraitcorpsdetexteCar">
    <w:name w:val="Retrait corps de texte Car"/>
    <w:basedOn w:val="Policepardfaut"/>
    <w:link w:val="Retraitcorpsdetexte"/>
    <w:uiPriority w:val="99"/>
    <w:semiHidden/>
    <w:rsid w:val="00553B70"/>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553B70"/>
    <w:pPr>
      <w:suppressAutoHyphens/>
      <w:ind w:left="720"/>
    </w:pPr>
    <w:rPr>
      <w:rFonts w:cs="Calibri"/>
      <w:sz w:val="24"/>
      <w:szCs w:val="24"/>
      <w:lang w:eastAsia="ar-SA"/>
    </w:rPr>
  </w:style>
  <w:style w:type="paragraph" w:customStyle="1" w:styleId="VuConsidrant">
    <w:name w:val="Vu.Considérant"/>
    <w:basedOn w:val="Normal"/>
    <w:rsid w:val="00553B70"/>
    <w:pPr>
      <w:autoSpaceDE w:val="0"/>
      <w:autoSpaceDN w:val="0"/>
      <w:spacing w:after="140"/>
      <w:jc w:val="both"/>
    </w:pPr>
    <w:rPr>
      <w:rFonts w:ascii="Arial" w:hAnsi="Arial" w:cs="Arial"/>
    </w:rPr>
  </w:style>
  <w:style w:type="paragraph" w:customStyle="1" w:styleId="Ontvotladelib">
    <w:name w:val="Ont voté la delib"/>
    <w:basedOn w:val="VuConsidrant"/>
    <w:rsid w:val="00553B70"/>
  </w:style>
  <w:style w:type="paragraph" w:styleId="En-tte">
    <w:name w:val="header"/>
    <w:basedOn w:val="Normal"/>
    <w:link w:val="En-tteCar"/>
    <w:uiPriority w:val="99"/>
    <w:unhideWhenUsed/>
    <w:rsid w:val="00553B70"/>
    <w:pPr>
      <w:tabs>
        <w:tab w:val="center" w:pos="4536"/>
        <w:tab w:val="right" w:pos="9072"/>
      </w:tabs>
    </w:pPr>
  </w:style>
  <w:style w:type="character" w:customStyle="1" w:styleId="En-tteCar">
    <w:name w:val="En-tête Car"/>
    <w:basedOn w:val="Policepardfaut"/>
    <w:link w:val="En-tte"/>
    <w:uiPriority w:val="99"/>
    <w:rsid w:val="00553B70"/>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553B70"/>
    <w:pPr>
      <w:tabs>
        <w:tab w:val="center" w:pos="4536"/>
        <w:tab w:val="right" w:pos="9072"/>
      </w:tabs>
    </w:pPr>
  </w:style>
  <w:style w:type="character" w:customStyle="1" w:styleId="PieddepageCar">
    <w:name w:val="Pied de page Car"/>
    <w:basedOn w:val="Policepardfaut"/>
    <w:link w:val="Pieddepage"/>
    <w:uiPriority w:val="99"/>
    <w:rsid w:val="00553B70"/>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553B70"/>
    <w:rPr>
      <w:rFonts w:ascii="Tahoma" w:hAnsi="Tahoma" w:cs="Tahoma"/>
      <w:sz w:val="16"/>
      <w:szCs w:val="16"/>
    </w:rPr>
  </w:style>
  <w:style w:type="character" w:customStyle="1" w:styleId="TextedebullesCar">
    <w:name w:val="Texte de bulles Car"/>
    <w:basedOn w:val="Policepardfaut"/>
    <w:link w:val="Textedebulles"/>
    <w:uiPriority w:val="99"/>
    <w:semiHidden/>
    <w:rsid w:val="00553B70"/>
    <w:rPr>
      <w:rFonts w:ascii="Tahoma" w:eastAsia="Times New Roman" w:hAnsi="Tahoma" w:cs="Tahoma"/>
      <w:sz w:val="16"/>
      <w:szCs w:val="16"/>
      <w:lang w:eastAsia="fr-FR"/>
    </w:rPr>
  </w:style>
  <w:style w:type="paragraph" w:customStyle="1" w:styleId="Textbody">
    <w:name w:val="Text body"/>
    <w:basedOn w:val="Normal"/>
    <w:rsid w:val="00AD2DA7"/>
    <w:pPr>
      <w:suppressAutoHyphens/>
      <w:autoSpaceDN w:val="0"/>
      <w:spacing w:after="140" w:line="288" w:lineRule="auto"/>
      <w:jc w:val="both"/>
    </w:pPr>
    <w:rPr>
      <w:rFonts w:ascii="Arial" w:hAnsi="Arial"/>
      <w:kern w:val="3"/>
      <w:sz w:val="24"/>
      <w:lang w:eastAsia="zh-CN"/>
    </w:rPr>
  </w:style>
  <w:style w:type="paragraph" w:styleId="NormalWeb">
    <w:name w:val="Normal (Web)"/>
    <w:basedOn w:val="Normal"/>
    <w:uiPriority w:val="99"/>
    <w:unhideWhenUsed/>
    <w:rsid w:val="005F001E"/>
    <w:pPr>
      <w:spacing w:before="100" w:beforeAutospacing="1" w:after="100" w:afterAutospacing="1"/>
      <w:jc w:val="both"/>
    </w:pPr>
    <w:rPr>
      <w:sz w:val="24"/>
      <w:szCs w:val="24"/>
    </w:rPr>
  </w:style>
  <w:style w:type="paragraph" w:customStyle="1" w:styleId="Standard">
    <w:name w:val="Standard"/>
    <w:rsid w:val="0086635E"/>
    <w:pPr>
      <w:widowControl w:val="0"/>
      <w:suppressAutoHyphens/>
      <w:autoSpaceDN w:val="0"/>
      <w:ind w:left="0" w:firstLine="0"/>
      <w:textAlignment w:val="baseline"/>
    </w:pPr>
    <w:rPr>
      <w:rFonts w:ascii="Times New Roman" w:eastAsia="Andale Sans UI" w:hAnsi="Times New Roman" w:cs="Tahoma"/>
      <w:kern w:val="3"/>
      <w:sz w:val="24"/>
      <w:szCs w:val="24"/>
      <w:lang w:bidi="en-US"/>
    </w:rPr>
  </w:style>
  <w:style w:type="paragraph" w:customStyle="1" w:styleId="TableContents">
    <w:name w:val="Table Contents"/>
    <w:basedOn w:val="Standard"/>
    <w:rsid w:val="0086635E"/>
    <w:pPr>
      <w:suppressLineNumbers/>
    </w:pPr>
  </w:style>
  <w:style w:type="table" w:styleId="Grilledutableau">
    <w:name w:val="Table Grid"/>
    <w:basedOn w:val="TableauNormal"/>
    <w:uiPriority w:val="59"/>
    <w:rsid w:val="003F51AE"/>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sdetexte2">
    <w:name w:val="Body Text 2"/>
    <w:basedOn w:val="Normal"/>
    <w:link w:val="Corpsdetexte2Car"/>
    <w:uiPriority w:val="99"/>
    <w:unhideWhenUsed/>
    <w:rsid w:val="00C62AA5"/>
    <w:pPr>
      <w:spacing w:after="120" w:line="480" w:lineRule="auto"/>
    </w:pPr>
    <w:rPr>
      <w:sz w:val="24"/>
      <w:szCs w:val="24"/>
    </w:rPr>
  </w:style>
  <w:style w:type="character" w:customStyle="1" w:styleId="Corpsdetexte2Car">
    <w:name w:val="Corps de texte 2 Car"/>
    <w:basedOn w:val="Policepardfaut"/>
    <w:link w:val="Corpsdetexte2"/>
    <w:uiPriority w:val="99"/>
    <w:rsid w:val="00C62AA5"/>
    <w:rPr>
      <w:rFonts w:ascii="Times New Roman" w:eastAsia="Times New Roman" w:hAnsi="Times New Roman" w:cs="Times New Roman"/>
      <w:sz w:val="24"/>
      <w:szCs w:val="24"/>
      <w:lang w:eastAsia="fr-FR"/>
    </w:rPr>
  </w:style>
  <w:style w:type="paragraph" w:customStyle="1" w:styleId="western">
    <w:name w:val="western"/>
    <w:basedOn w:val="Normal"/>
    <w:qFormat/>
    <w:rsid w:val="00C62AA5"/>
    <w:pPr>
      <w:spacing w:before="100" w:beforeAutospacing="1"/>
    </w:pPr>
    <w:rPr>
      <w:b/>
      <w:bCs/>
    </w:rPr>
  </w:style>
  <w:style w:type="character" w:styleId="Textedelespacerserv">
    <w:name w:val="Placeholder Text"/>
    <w:basedOn w:val="Policepardfaut"/>
    <w:uiPriority w:val="99"/>
    <w:semiHidden/>
    <w:rsid w:val="004756EA"/>
    <w:rPr>
      <w:color w:val="808080"/>
    </w:rPr>
  </w:style>
  <w:style w:type="character" w:customStyle="1" w:styleId="Titre3Car">
    <w:name w:val="Titre 3 Car"/>
    <w:basedOn w:val="Policepardfaut"/>
    <w:link w:val="Titre3"/>
    <w:uiPriority w:val="9"/>
    <w:rsid w:val="004D1073"/>
    <w:rPr>
      <w:rFonts w:ascii="Cambria" w:eastAsia="Times New Roman" w:hAnsi="Cambria" w:cs="Times New Roman"/>
      <w:b/>
      <w:bCs/>
      <w:sz w:val="26"/>
      <w:szCs w:val="26"/>
    </w:rPr>
  </w:style>
  <w:style w:type="paragraph" w:customStyle="1" w:styleId="Default">
    <w:name w:val="Default"/>
    <w:rsid w:val="009E0021"/>
    <w:pPr>
      <w:autoSpaceDE w:val="0"/>
      <w:autoSpaceDN w:val="0"/>
      <w:adjustRightInd w:val="0"/>
      <w:ind w:left="0" w:firstLine="0"/>
      <w:jc w:val="left"/>
    </w:pPr>
    <w:rPr>
      <w:rFonts w:ascii="Times New Roman" w:eastAsia="Calibri" w:hAnsi="Times New Roman" w:cs="Times New Roman"/>
      <w:color w:val="000000"/>
      <w:sz w:val="24"/>
      <w:szCs w:val="24"/>
      <w:lang w:eastAsia="fr-FR"/>
    </w:rPr>
  </w:style>
  <w:style w:type="character" w:styleId="Accentuation">
    <w:name w:val="Emphasis"/>
    <w:basedOn w:val="Policepardfaut"/>
    <w:uiPriority w:val="20"/>
    <w:qFormat/>
    <w:rsid w:val="00973C13"/>
    <w:rPr>
      <w:b/>
      <w:bCs/>
      <w:i w:val="0"/>
      <w:iCs w:val="0"/>
    </w:rPr>
  </w:style>
  <w:style w:type="character" w:customStyle="1" w:styleId="st1">
    <w:name w:val="st1"/>
    <w:basedOn w:val="Policepardfaut"/>
    <w:rsid w:val="00973C13"/>
  </w:style>
  <w:style w:type="paragraph" w:styleId="Textebrut">
    <w:name w:val="Plain Text"/>
    <w:basedOn w:val="Normal"/>
    <w:link w:val="TextebrutCar"/>
    <w:uiPriority w:val="99"/>
    <w:semiHidden/>
    <w:unhideWhenUsed/>
    <w:rsid w:val="00753552"/>
    <w:rPr>
      <w:rFonts w:ascii="Calibri" w:eastAsia="Calibri" w:hAnsi="Calibri"/>
      <w:sz w:val="22"/>
      <w:szCs w:val="21"/>
      <w:lang w:eastAsia="en-US"/>
    </w:rPr>
  </w:style>
  <w:style w:type="character" w:customStyle="1" w:styleId="TextebrutCar">
    <w:name w:val="Texte brut Car"/>
    <w:basedOn w:val="Policepardfaut"/>
    <w:link w:val="Textebrut"/>
    <w:uiPriority w:val="99"/>
    <w:semiHidden/>
    <w:rsid w:val="00753552"/>
    <w:rPr>
      <w:rFonts w:ascii="Calibri" w:eastAsia="Calibri" w:hAnsi="Calibri" w:cs="Times New Roman"/>
      <w:szCs w:val="21"/>
    </w:rPr>
  </w:style>
  <w:style w:type="character" w:styleId="lev">
    <w:name w:val="Strong"/>
    <w:uiPriority w:val="22"/>
    <w:qFormat/>
    <w:rsid w:val="00753552"/>
    <w:rPr>
      <w:b/>
      <w:bCs/>
    </w:rPr>
  </w:style>
  <w:style w:type="character" w:customStyle="1" w:styleId="apple-converted-space">
    <w:name w:val="apple-converted-space"/>
    <w:rsid w:val="00753552"/>
  </w:style>
  <w:style w:type="paragraph" w:styleId="Retraitcorpsdetexte2">
    <w:name w:val="Body Text Indent 2"/>
    <w:basedOn w:val="Normal"/>
    <w:link w:val="Retraitcorpsdetexte2Car"/>
    <w:uiPriority w:val="99"/>
    <w:semiHidden/>
    <w:unhideWhenUsed/>
    <w:rsid w:val="0053367F"/>
    <w:pPr>
      <w:spacing w:after="120" w:line="480" w:lineRule="auto"/>
      <w:ind w:left="283"/>
    </w:pPr>
    <w:rPr>
      <w:sz w:val="24"/>
      <w:szCs w:val="24"/>
    </w:rPr>
  </w:style>
  <w:style w:type="character" w:customStyle="1" w:styleId="Retraitcorpsdetexte2Car">
    <w:name w:val="Retrait corps de texte 2 Car"/>
    <w:basedOn w:val="Policepardfaut"/>
    <w:link w:val="Retraitcorpsdetexte2"/>
    <w:uiPriority w:val="99"/>
    <w:semiHidden/>
    <w:rsid w:val="0053367F"/>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unhideWhenUsed/>
    <w:rsid w:val="00E97707"/>
    <w:pPr>
      <w:spacing w:after="120"/>
    </w:pPr>
    <w:rPr>
      <w:sz w:val="16"/>
      <w:szCs w:val="16"/>
    </w:rPr>
  </w:style>
  <w:style w:type="character" w:customStyle="1" w:styleId="Corpsdetexte3Car">
    <w:name w:val="Corps de texte 3 Car"/>
    <w:basedOn w:val="Policepardfaut"/>
    <w:link w:val="Corpsdetexte3"/>
    <w:uiPriority w:val="99"/>
    <w:rsid w:val="00E97707"/>
    <w:rPr>
      <w:rFonts w:ascii="Times New Roman" w:eastAsia="Times New Roman" w:hAnsi="Times New Roman" w:cs="Times New Roman"/>
      <w:sz w:val="16"/>
      <w:szCs w:val="16"/>
      <w:lang w:eastAsia="fr-FR"/>
    </w:rPr>
  </w:style>
  <w:style w:type="character" w:customStyle="1" w:styleId="Normal3">
    <w:name w:val="Normal3"/>
    <w:rsid w:val="00401076"/>
  </w:style>
  <w:style w:type="character" w:customStyle="1" w:styleId="Normal1">
    <w:name w:val="Normal1"/>
    <w:rsid w:val="00401076"/>
  </w:style>
  <w:style w:type="character" w:customStyle="1" w:styleId="Titre2Car">
    <w:name w:val="Titre 2 Car"/>
    <w:basedOn w:val="Policepardfaut"/>
    <w:link w:val="Titre2"/>
    <w:uiPriority w:val="9"/>
    <w:semiHidden/>
    <w:rsid w:val="00CD1F80"/>
    <w:rPr>
      <w:rFonts w:asciiTheme="majorHAnsi" w:eastAsiaTheme="majorEastAsia" w:hAnsiTheme="majorHAnsi" w:cstheme="majorBidi"/>
      <w:b/>
      <w:bCs/>
      <w:color w:val="4F81BD" w:themeColor="accent1"/>
      <w:sz w:val="26"/>
      <w:szCs w:val="26"/>
      <w:lang w:eastAsia="fr-FR"/>
    </w:rPr>
  </w:style>
  <w:style w:type="character" w:customStyle="1" w:styleId="Titre1Car">
    <w:name w:val="Titre 1 Car"/>
    <w:basedOn w:val="Policepardfaut"/>
    <w:link w:val="Titre1"/>
    <w:uiPriority w:val="9"/>
    <w:rsid w:val="00F83633"/>
    <w:rPr>
      <w:rFonts w:asciiTheme="majorHAnsi" w:eastAsiaTheme="majorEastAsia" w:hAnsiTheme="majorHAnsi" w:cstheme="majorBidi"/>
      <w:b/>
      <w:bCs/>
      <w:color w:val="365F91" w:themeColor="accent1" w:themeShade="BF"/>
      <w:sz w:val="28"/>
      <w:szCs w:val="28"/>
      <w:lang w:eastAsia="fr-FR"/>
    </w:rPr>
  </w:style>
  <w:style w:type="table" w:customStyle="1" w:styleId="Grilledutableau1">
    <w:name w:val="Grille du tableau1"/>
    <w:basedOn w:val="TableauNormal"/>
    <w:next w:val="Grilledutableau"/>
    <w:uiPriority w:val="59"/>
    <w:rsid w:val="00415084"/>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
    <w:name w:val="Grille du tableau2"/>
    <w:basedOn w:val="TableauNormal"/>
    <w:next w:val="Grilledutableau"/>
    <w:uiPriority w:val="59"/>
    <w:rsid w:val="0091725F"/>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TableauNormal"/>
    <w:next w:val="Grilledutableau"/>
    <w:uiPriority w:val="59"/>
    <w:rsid w:val="0091725F"/>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uiPriority w:val="1"/>
    <w:qFormat/>
    <w:rsid w:val="00A233AE"/>
    <w:pPr>
      <w:ind w:left="0" w:firstLine="0"/>
      <w:jc w:val="left"/>
    </w:pPr>
  </w:style>
  <w:style w:type="paragraph" w:styleId="Retraitcorpsdetexte3">
    <w:name w:val="Body Text Indent 3"/>
    <w:basedOn w:val="Normal"/>
    <w:link w:val="Retraitcorpsdetexte3Car"/>
    <w:uiPriority w:val="99"/>
    <w:semiHidden/>
    <w:unhideWhenUsed/>
    <w:rsid w:val="00431B3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431B37"/>
    <w:rPr>
      <w:rFonts w:ascii="Times New Roman" w:eastAsia="Times New Roman" w:hAnsi="Times New Roman" w:cs="Times New Roman"/>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41389">
      <w:bodyDiv w:val="1"/>
      <w:marLeft w:val="0"/>
      <w:marRight w:val="0"/>
      <w:marTop w:val="0"/>
      <w:marBottom w:val="0"/>
      <w:divBdr>
        <w:top w:val="none" w:sz="0" w:space="0" w:color="auto"/>
        <w:left w:val="none" w:sz="0" w:space="0" w:color="auto"/>
        <w:bottom w:val="none" w:sz="0" w:space="0" w:color="auto"/>
        <w:right w:val="none" w:sz="0" w:space="0" w:color="auto"/>
      </w:divBdr>
    </w:div>
    <w:div w:id="143595104">
      <w:bodyDiv w:val="1"/>
      <w:marLeft w:val="0"/>
      <w:marRight w:val="0"/>
      <w:marTop w:val="0"/>
      <w:marBottom w:val="0"/>
      <w:divBdr>
        <w:top w:val="none" w:sz="0" w:space="0" w:color="auto"/>
        <w:left w:val="none" w:sz="0" w:space="0" w:color="auto"/>
        <w:bottom w:val="none" w:sz="0" w:space="0" w:color="auto"/>
        <w:right w:val="none" w:sz="0" w:space="0" w:color="auto"/>
      </w:divBdr>
    </w:div>
    <w:div w:id="192772576">
      <w:bodyDiv w:val="1"/>
      <w:marLeft w:val="0"/>
      <w:marRight w:val="0"/>
      <w:marTop w:val="0"/>
      <w:marBottom w:val="0"/>
      <w:divBdr>
        <w:top w:val="none" w:sz="0" w:space="0" w:color="auto"/>
        <w:left w:val="none" w:sz="0" w:space="0" w:color="auto"/>
        <w:bottom w:val="none" w:sz="0" w:space="0" w:color="auto"/>
        <w:right w:val="none" w:sz="0" w:space="0" w:color="auto"/>
      </w:divBdr>
    </w:div>
    <w:div w:id="230312161">
      <w:bodyDiv w:val="1"/>
      <w:marLeft w:val="0"/>
      <w:marRight w:val="0"/>
      <w:marTop w:val="0"/>
      <w:marBottom w:val="0"/>
      <w:divBdr>
        <w:top w:val="none" w:sz="0" w:space="0" w:color="auto"/>
        <w:left w:val="none" w:sz="0" w:space="0" w:color="auto"/>
        <w:bottom w:val="none" w:sz="0" w:space="0" w:color="auto"/>
        <w:right w:val="none" w:sz="0" w:space="0" w:color="auto"/>
      </w:divBdr>
    </w:div>
    <w:div w:id="283343391">
      <w:bodyDiv w:val="1"/>
      <w:marLeft w:val="0"/>
      <w:marRight w:val="0"/>
      <w:marTop w:val="0"/>
      <w:marBottom w:val="0"/>
      <w:divBdr>
        <w:top w:val="none" w:sz="0" w:space="0" w:color="auto"/>
        <w:left w:val="none" w:sz="0" w:space="0" w:color="auto"/>
        <w:bottom w:val="none" w:sz="0" w:space="0" w:color="auto"/>
        <w:right w:val="none" w:sz="0" w:space="0" w:color="auto"/>
      </w:divBdr>
    </w:div>
    <w:div w:id="315453990">
      <w:bodyDiv w:val="1"/>
      <w:marLeft w:val="0"/>
      <w:marRight w:val="0"/>
      <w:marTop w:val="0"/>
      <w:marBottom w:val="0"/>
      <w:divBdr>
        <w:top w:val="none" w:sz="0" w:space="0" w:color="auto"/>
        <w:left w:val="none" w:sz="0" w:space="0" w:color="auto"/>
        <w:bottom w:val="none" w:sz="0" w:space="0" w:color="auto"/>
        <w:right w:val="none" w:sz="0" w:space="0" w:color="auto"/>
      </w:divBdr>
    </w:div>
    <w:div w:id="369378796">
      <w:bodyDiv w:val="1"/>
      <w:marLeft w:val="0"/>
      <w:marRight w:val="0"/>
      <w:marTop w:val="0"/>
      <w:marBottom w:val="0"/>
      <w:divBdr>
        <w:top w:val="none" w:sz="0" w:space="0" w:color="auto"/>
        <w:left w:val="none" w:sz="0" w:space="0" w:color="auto"/>
        <w:bottom w:val="none" w:sz="0" w:space="0" w:color="auto"/>
        <w:right w:val="none" w:sz="0" w:space="0" w:color="auto"/>
      </w:divBdr>
    </w:div>
    <w:div w:id="419302679">
      <w:bodyDiv w:val="1"/>
      <w:marLeft w:val="0"/>
      <w:marRight w:val="0"/>
      <w:marTop w:val="0"/>
      <w:marBottom w:val="0"/>
      <w:divBdr>
        <w:top w:val="none" w:sz="0" w:space="0" w:color="auto"/>
        <w:left w:val="none" w:sz="0" w:space="0" w:color="auto"/>
        <w:bottom w:val="none" w:sz="0" w:space="0" w:color="auto"/>
        <w:right w:val="none" w:sz="0" w:space="0" w:color="auto"/>
      </w:divBdr>
    </w:div>
    <w:div w:id="429737042">
      <w:bodyDiv w:val="1"/>
      <w:marLeft w:val="0"/>
      <w:marRight w:val="0"/>
      <w:marTop w:val="0"/>
      <w:marBottom w:val="0"/>
      <w:divBdr>
        <w:top w:val="none" w:sz="0" w:space="0" w:color="auto"/>
        <w:left w:val="none" w:sz="0" w:space="0" w:color="auto"/>
        <w:bottom w:val="none" w:sz="0" w:space="0" w:color="auto"/>
        <w:right w:val="none" w:sz="0" w:space="0" w:color="auto"/>
      </w:divBdr>
    </w:div>
    <w:div w:id="518812348">
      <w:bodyDiv w:val="1"/>
      <w:marLeft w:val="0"/>
      <w:marRight w:val="0"/>
      <w:marTop w:val="0"/>
      <w:marBottom w:val="0"/>
      <w:divBdr>
        <w:top w:val="none" w:sz="0" w:space="0" w:color="auto"/>
        <w:left w:val="none" w:sz="0" w:space="0" w:color="auto"/>
        <w:bottom w:val="none" w:sz="0" w:space="0" w:color="auto"/>
        <w:right w:val="none" w:sz="0" w:space="0" w:color="auto"/>
      </w:divBdr>
    </w:div>
    <w:div w:id="540938133">
      <w:bodyDiv w:val="1"/>
      <w:marLeft w:val="0"/>
      <w:marRight w:val="0"/>
      <w:marTop w:val="0"/>
      <w:marBottom w:val="0"/>
      <w:divBdr>
        <w:top w:val="none" w:sz="0" w:space="0" w:color="auto"/>
        <w:left w:val="none" w:sz="0" w:space="0" w:color="auto"/>
        <w:bottom w:val="none" w:sz="0" w:space="0" w:color="auto"/>
        <w:right w:val="none" w:sz="0" w:space="0" w:color="auto"/>
      </w:divBdr>
    </w:div>
    <w:div w:id="546797908">
      <w:bodyDiv w:val="1"/>
      <w:marLeft w:val="0"/>
      <w:marRight w:val="0"/>
      <w:marTop w:val="0"/>
      <w:marBottom w:val="0"/>
      <w:divBdr>
        <w:top w:val="none" w:sz="0" w:space="0" w:color="auto"/>
        <w:left w:val="none" w:sz="0" w:space="0" w:color="auto"/>
        <w:bottom w:val="none" w:sz="0" w:space="0" w:color="auto"/>
        <w:right w:val="none" w:sz="0" w:space="0" w:color="auto"/>
      </w:divBdr>
    </w:div>
    <w:div w:id="562495903">
      <w:bodyDiv w:val="1"/>
      <w:marLeft w:val="0"/>
      <w:marRight w:val="0"/>
      <w:marTop w:val="0"/>
      <w:marBottom w:val="0"/>
      <w:divBdr>
        <w:top w:val="none" w:sz="0" w:space="0" w:color="auto"/>
        <w:left w:val="none" w:sz="0" w:space="0" w:color="auto"/>
        <w:bottom w:val="none" w:sz="0" w:space="0" w:color="auto"/>
        <w:right w:val="none" w:sz="0" w:space="0" w:color="auto"/>
      </w:divBdr>
    </w:div>
    <w:div w:id="636691396">
      <w:bodyDiv w:val="1"/>
      <w:marLeft w:val="0"/>
      <w:marRight w:val="0"/>
      <w:marTop w:val="0"/>
      <w:marBottom w:val="0"/>
      <w:divBdr>
        <w:top w:val="none" w:sz="0" w:space="0" w:color="auto"/>
        <w:left w:val="none" w:sz="0" w:space="0" w:color="auto"/>
        <w:bottom w:val="none" w:sz="0" w:space="0" w:color="auto"/>
        <w:right w:val="none" w:sz="0" w:space="0" w:color="auto"/>
      </w:divBdr>
    </w:div>
    <w:div w:id="673995880">
      <w:bodyDiv w:val="1"/>
      <w:marLeft w:val="0"/>
      <w:marRight w:val="0"/>
      <w:marTop w:val="0"/>
      <w:marBottom w:val="0"/>
      <w:divBdr>
        <w:top w:val="none" w:sz="0" w:space="0" w:color="auto"/>
        <w:left w:val="none" w:sz="0" w:space="0" w:color="auto"/>
        <w:bottom w:val="none" w:sz="0" w:space="0" w:color="auto"/>
        <w:right w:val="none" w:sz="0" w:space="0" w:color="auto"/>
      </w:divBdr>
    </w:div>
    <w:div w:id="727534154">
      <w:bodyDiv w:val="1"/>
      <w:marLeft w:val="0"/>
      <w:marRight w:val="0"/>
      <w:marTop w:val="0"/>
      <w:marBottom w:val="0"/>
      <w:divBdr>
        <w:top w:val="none" w:sz="0" w:space="0" w:color="auto"/>
        <w:left w:val="none" w:sz="0" w:space="0" w:color="auto"/>
        <w:bottom w:val="none" w:sz="0" w:space="0" w:color="auto"/>
        <w:right w:val="none" w:sz="0" w:space="0" w:color="auto"/>
      </w:divBdr>
    </w:div>
    <w:div w:id="743065805">
      <w:bodyDiv w:val="1"/>
      <w:marLeft w:val="0"/>
      <w:marRight w:val="0"/>
      <w:marTop w:val="0"/>
      <w:marBottom w:val="0"/>
      <w:divBdr>
        <w:top w:val="none" w:sz="0" w:space="0" w:color="auto"/>
        <w:left w:val="none" w:sz="0" w:space="0" w:color="auto"/>
        <w:bottom w:val="none" w:sz="0" w:space="0" w:color="auto"/>
        <w:right w:val="none" w:sz="0" w:space="0" w:color="auto"/>
      </w:divBdr>
    </w:div>
    <w:div w:id="819276263">
      <w:bodyDiv w:val="1"/>
      <w:marLeft w:val="0"/>
      <w:marRight w:val="0"/>
      <w:marTop w:val="0"/>
      <w:marBottom w:val="0"/>
      <w:divBdr>
        <w:top w:val="none" w:sz="0" w:space="0" w:color="auto"/>
        <w:left w:val="none" w:sz="0" w:space="0" w:color="auto"/>
        <w:bottom w:val="none" w:sz="0" w:space="0" w:color="auto"/>
        <w:right w:val="none" w:sz="0" w:space="0" w:color="auto"/>
      </w:divBdr>
    </w:div>
    <w:div w:id="839851517">
      <w:bodyDiv w:val="1"/>
      <w:marLeft w:val="0"/>
      <w:marRight w:val="0"/>
      <w:marTop w:val="0"/>
      <w:marBottom w:val="0"/>
      <w:divBdr>
        <w:top w:val="none" w:sz="0" w:space="0" w:color="auto"/>
        <w:left w:val="none" w:sz="0" w:space="0" w:color="auto"/>
        <w:bottom w:val="none" w:sz="0" w:space="0" w:color="auto"/>
        <w:right w:val="none" w:sz="0" w:space="0" w:color="auto"/>
      </w:divBdr>
    </w:div>
    <w:div w:id="852301781">
      <w:bodyDiv w:val="1"/>
      <w:marLeft w:val="0"/>
      <w:marRight w:val="0"/>
      <w:marTop w:val="0"/>
      <w:marBottom w:val="0"/>
      <w:divBdr>
        <w:top w:val="none" w:sz="0" w:space="0" w:color="auto"/>
        <w:left w:val="none" w:sz="0" w:space="0" w:color="auto"/>
        <w:bottom w:val="none" w:sz="0" w:space="0" w:color="auto"/>
        <w:right w:val="none" w:sz="0" w:space="0" w:color="auto"/>
      </w:divBdr>
    </w:div>
    <w:div w:id="892077987">
      <w:bodyDiv w:val="1"/>
      <w:marLeft w:val="0"/>
      <w:marRight w:val="0"/>
      <w:marTop w:val="0"/>
      <w:marBottom w:val="0"/>
      <w:divBdr>
        <w:top w:val="none" w:sz="0" w:space="0" w:color="auto"/>
        <w:left w:val="none" w:sz="0" w:space="0" w:color="auto"/>
        <w:bottom w:val="none" w:sz="0" w:space="0" w:color="auto"/>
        <w:right w:val="none" w:sz="0" w:space="0" w:color="auto"/>
      </w:divBdr>
    </w:div>
    <w:div w:id="897285443">
      <w:bodyDiv w:val="1"/>
      <w:marLeft w:val="0"/>
      <w:marRight w:val="0"/>
      <w:marTop w:val="0"/>
      <w:marBottom w:val="0"/>
      <w:divBdr>
        <w:top w:val="none" w:sz="0" w:space="0" w:color="auto"/>
        <w:left w:val="none" w:sz="0" w:space="0" w:color="auto"/>
        <w:bottom w:val="none" w:sz="0" w:space="0" w:color="auto"/>
        <w:right w:val="none" w:sz="0" w:space="0" w:color="auto"/>
      </w:divBdr>
    </w:div>
    <w:div w:id="922027494">
      <w:bodyDiv w:val="1"/>
      <w:marLeft w:val="0"/>
      <w:marRight w:val="0"/>
      <w:marTop w:val="0"/>
      <w:marBottom w:val="0"/>
      <w:divBdr>
        <w:top w:val="none" w:sz="0" w:space="0" w:color="auto"/>
        <w:left w:val="none" w:sz="0" w:space="0" w:color="auto"/>
        <w:bottom w:val="none" w:sz="0" w:space="0" w:color="auto"/>
        <w:right w:val="none" w:sz="0" w:space="0" w:color="auto"/>
      </w:divBdr>
    </w:div>
    <w:div w:id="970358106">
      <w:bodyDiv w:val="1"/>
      <w:marLeft w:val="0"/>
      <w:marRight w:val="0"/>
      <w:marTop w:val="0"/>
      <w:marBottom w:val="0"/>
      <w:divBdr>
        <w:top w:val="none" w:sz="0" w:space="0" w:color="auto"/>
        <w:left w:val="none" w:sz="0" w:space="0" w:color="auto"/>
        <w:bottom w:val="none" w:sz="0" w:space="0" w:color="auto"/>
        <w:right w:val="none" w:sz="0" w:space="0" w:color="auto"/>
      </w:divBdr>
    </w:div>
    <w:div w:id="1018848036">
      <w:bodyDiv w:val="1"/>
      <w:marLeft w:val="0"/>
      <w:marRight w:val="0"/>
      <w:marTop w:val="0"/>
      <w:marBottom w:val="0"/>
      <w:divBdr>
        <w:top w:val="none" w:sz="0" w:space="0" w:color="auto"/>
        <w:left w:val="none" w:sz="0" w:space="0" w:color="auto"/>
        <w:bottom w:val="none" w:sz="0" w:space="0" w:color="auto"/>
        <w:right w:val="none" w:sz="0" w:space="0" w:color="auto"/>
      </w:divBdr>
    </w:div>
    <w:div w:id="1091241600">
      <w:bodyDiv w:val="1"/>
      <w:marLeft w:val="0"/>
      <w:marRight w:val="0"/>
      <w:marTop w:val="0"/>
      <w:marBottom w:val="0"/>
      <w:divBdr>
        <w:top w:val="none" w:sz="0" w:space="0" w:color="auto"/>
        <w:left w:val="none" w:sz="0" w:space="0" w:color="auto"/>
        <w:bottom w:val="none" w:sz="0" w:space="0" w:color="auto"/>
        <w:right w:val="none" w:sz="0" w:space="0" w:color="auto"/>
      </w:divBdr>
    </w:div>
    <w:div w:id="1098911278">
      <w:bodyDiv w:val="1"/>
      <w:marLeft w:val="0"/>
      <w:marRight w:val="0"/>
      <w:marTop w:val="0"/>
      <w:marBottom w:val="0"/>
      <w:divBdr>
        <w:top w:val="none" w:sz="0" w:space="0" w:color="auto"/>
        <w:left w:val="none" w:sz="0" w:space="0" w:color="auto"/>
        <w:bottom w:val="none" w:sz="0" w:space="0" w:color="auto"/>
        <w:right w:val="none" w:sz="0" w:space="0" w:color="auto"/>
      </w:divBdr>
    </w:div>
    <w:div w:id="1116406699">
      <w:bodyDiv w:val="1"/>
      <w:marLeft w:val="0"/>
      <w:marRight w:val="0"/>
      <w:marTop w:val="0"/>
      <w:marBottom w:val="0"/>
      <w:divBdr>
        <w:top w:val="none" w:sz="0" w:space="0" w:color="auto"/>
        <w:left w:val="none" w:sz="0" w:space="0" w:color="auto"/>
        <w:bottom w:val="none" w:sz="0" w:space="0" w:color="auto"/>
        <w:right w:val="none" w:sz="0" w:space="0" w:color="auto"/>
      </w:divBdr>
    </w:div>
    <w:div w:id="1199464118">
      <w:bodyDiv w:val="1"/>
      <w:marLeft w:val="0"/>
      <w:marRight w:val="0"/>
      <w:marTop w:val="0"/>
      <w:marBottom w:val="0"/>
      <w:divBdr>
        <w:top w:val="none" w:sz="0" w:space="0" w:color="auto"/>
        <w:left w:val="none" w:sz="0" w:space="0" w:color="auto"/>
        <w:bottom w:val="none" w:sz="0" w:space="0" w:color="auto"/>
        <w:right w:val="none" w:sz="0" w:space="0" w:color="auto"/>
      </w:divBdr>
    </w:div>
    <w:div w:id="1210220374">
      <w:bodyDiv w:val="1"/>
      <w:marLeft w:val="0"/>
      <w:marRight w:val="0"/>
      <w:marTop w:val="0"/>
      <w:marBottom w:val="0"/>
      <w:divBdr>
        <w:top w:val="none" w:sz="0" w:space="0" w:color="auto"/>
        <w:left w:val="none" w:sz="0" w:space="0" w:color="auto"/>
        <w:bottom w:val="none" w:sz="0" w:space="0" w:color="auto"/>
        <w:right w:val="none" w:sz="0" w:space="0" w:color="auto"/>
      </w:divBdr>
    </w:div>
    <w:div w:id="1220944519">
      <w:bodyDiv w:val="1"/>
      <w:marLeft w:val="0"/>
      <w:marRight w:val="0"/>
      <w:marTop w:val="0"/>
      <w:marBottom w:val="0"/>
      <w:divBdr>
        <w:top w:val="none" w:sz="0" w:space="0" w:color="auto"/>
        <w:left w:val="none" w:sz="0" w:space="0" w:color="auto"/>
        <w:bottom w:val="none" w:sz="0" w:space="0" w:color="auto"/>
        <w:right w:val="none" w:sz="0" w:space="0" w:color="auto"/>
      </w:divBdr>
    </w:div>
    <w:div w:id="1226380254">
      <w:bodyDiv w:val="1"/>
      <w:marLeft w:val="0"/>
      <w:marRight w:val="0"/>
      <w:marTop w:val="0"/>
      <w:marBottom w:val="0"/>
      <w:divBdr>
        <w:top w:val="none" w:sz="0" w:space="0" w:color="auto"/>
        <w:left w:val="none" w:sz="0" w:space="0" w:color="auto"/>
        <w:bottom w:val="none" w:sz="0" w:space="0" w:color="auto"/>
        <w:right w:val="none" w:sz="0" w:space="0" w:color="auto"/>
      </w:divBdr>
    </w:div>
    <w:div w:id="1249271492">
      <w:bodyDiv w:val="1"/>
      <w:marLeft w:val="0"/>
      <w:marRight w:val="0"/>
      <w:marTop w:val="0"/>
      <w:marBottom w:val="0"/>
      <w:divBdr>
        <w:top w:val="none" w:sz="0" w:space="0" w:color="auto"/>
        <w:left w:val="none" w:sz="0" w:space="0" w:color="auto"/>
        <w:bottom w:val="none" w:sz="0" w:space="0" w:color="auto"/>
        <w:right w:val="none" w:sz="0" w:space="0" w:color="auto"/>
      </w:divBdr>
    </w:div>
    <w:div w:id="1262303737">
      <w:bodyDiv w:val="1"/>
      <w:marLeft w:val="0"/>
      <w:marRight w:val="0"/>
      <w:marTop w:val="0"/>
      <w:marBottom w:val="0"/>
      <w:divBdr>
        <w:top w:val="none" w:sz="0" w:space="0" w:color="auto"/>
        <w:left w:val="none" w:sz="0" w:space="0" w:color="auto"/>
        <w:bottom w:val="none" w:sz="0" w:space="0" w:color="auto"/>
        <w:right w:val="none" w:sz="0" w:space="0" w:color="auto"/>
      </w:divBdr>
    </w:div>
    <w:div w:id="1263294346">
      <w:bodyDiv w:val="1"/>
      <w:marLeft w:val="0"/>
      <w:marRight w:val="0"/>
      <w:marTop w:val="0"/>
      <w:marBottom w:val="0"/>
      <w:divBdr>
        <w:top w:val="none" w:sz="0" w:space="0" w:color="auto"/>
        <w:left w:val="none" w:sz="0" w:space="0" w:color="auto"/>
        <w:bottom w:val="none" w:sz="0" w:space="0" w:color="auto"/>
        <w:right w:val="none" w:sz="0" w:space="0" w:color="auto"/>
      </w:divBdr>
    </w:div>
    <w:div w:id="1300383788">
      <w:bodyDiv w:val="1"/>
      <w:marLeft w:val="0"/>
      <w:marRight w:val="0"/>
      <w:marTop w:val="0"/>
      <w:marBottom w:val="0"/>
      <w:divBdr>
        <w:top w:val="none" w:sz="0" w:space="0" w:color="auto"/>
        <w:left w:val="none" w:sz="0" w:space="0" w:color="auto"/>
        <w:bottom w:val="none" w:sz="0" w:space="0" w:color="auto"/>
        <w:right w:val="none" w:sz="0" w:space="0" w:color="auto"/>
      </w:divBdr>
    </w:div>
    <w:div w:id="1514537706">
      <w:bodyDiv w:val="1"/>
      <w:marLeft w:val="0"/>
      <w:marRight w:val="0"/>
      <w:marTop w:val="0"/>
      <w:marBottom w:val="0"/>
      <w:divBdr>
        <w:top w:val="none" w:sz="0" w:space="0" w:color="auto"/>
        <w:left w:val="none" w:sz="0" w:space="0" w:color="auto"/>
        <w:bottom w:val="none" w:sz="0" w:space="0" w:color="auto"/>
        <w:right w:val="none" w:sz="0" w:space="0" w:color="auto"/>
      </w:divBdr>
    </w:div>
    <w:div w:id="1542784196">
      <w:bodyDiv w:val="1"/>
      <w:marLeft w:val="0"/>
      <w:marRight w:val="0"/>
      <w:marTop w:val="0"/>
      <w:marBottom w:val="0"/>
      <w:divBdr>
        <w:top w:val="none" w:sz="0" w:space="0" w:color="auto"/>
        <w:left w:val="none" w:sz="0" w:space="0" w:color="auto"/>
        <w:bottom w:val="none" w:sz="0" w:space="0" w:color="auto"/>
        <w:right w:val="none" w:sz="0" w:space="0" w:color="auto"/>
      </w:divBdr>
    </w:div>
    <w:div w:id="1600988395">
      <w:bodyDiv w:val="1"/>
      <w:marLeft w:val="0"/>
      <w:marRight w:val="0"/>
      <w:marTop w:val="0"/>
      <w:marBottom w:val="0"/>
      <w:divBdr>
        <w:top w:val="none" w:sz="0" w:space="0" w:color="auto"/>
        <w:left w:val="none" w:sz="0" w:space="0" w:color="auto"/>
        <w:bottom w:val="none" w:sz="0" w:space="0" w:color="auto"/>
        <w:right w:val="none" w:sz="0" w:space="0" w:color="auto"/>
      </w:divBdr>
    </w:div>
    <w:div w:id="1612854599">
      <w:bodyDiv w:val="1"/>
      <w:marLeft w:val="0"/>
      <w:marRight w:val="0"/>
      <w:marTop w:val="0"/>
      <w:marBottom w:val="0"/>
      <w:divBdr>
        <w:top w:val="none" w:sz="0" w:space="0" w:color="auto"/>
        <w:left w:val="none" w:sz="0" w:space="0" w:color="auto"/>
        <w:bottom w:val="none" w:sz="0" w:space="0" w:color="auto"/>
        <w:right w:val="none" w:sz="0" w:space="0" w:color="auto"/>
      </w:divBdr>
    </w:div>
    <w:div w:id="1700164179">
      <w:bodyDiv w:val="1"/>
      <w:marLeft w:val="0"/>
      <w:marRight w:val="0"/>
      <w:marTop w:val="0"/>
      <w:marBottom w:val="0"/>
      <w:divBdr>
        <w:top w:val="none" w:sz="0" w:space="0" w:color="auto"/>
        <w:left w:val="none" w:sz="0" w:space="0" w:color="auto"/>
        <w:bottom w:val="none" w:sz="0" w:space="0" w:color="auto"/>
        <w:right w:val="none" w:sz="0" w:space="0" w:color="auto"/>
      </w:divBdr>
    </w:div>
    <w:div w:id="1719816366">
      <w:bodyDiv w:val="1"/>
      <w:marLeft w:val="0"/>
      <w:marRight w:val="0"/>
      <w:marTop w:val="0"/>
      <w:marBottom w:val="0"/>
      <w:divBdr>
        <w:top w:val="none" w:sz="0" w:space="0" w:color="auto"/>
        <w:left w:val="none" w:sz="0" w:space="0" w:color="auto"/>
        <w:bottom w:val="none" w:sz="0" w:space="0" w:color="auto"/>
        <w:right w:val="none" w:sz="0" w:space="0" w:color="auto"/>
      </w:divBdr>
    </w:div>
    <w:div w:id="1828670036">
      <w:bodyDiv w:val="1"/>
      <w:marLeft w:val="0"/>
      <w:marRight w:val="0"/>
      <w:marTop w:val="0"/>
      <w:marBottom w:val="0"/>
      <w:divBdr>
        <w:top w:val="none" w:sz="0" w:space="0" w:color="auto"/>
        <w:left w:val="none" w:sz="0" w:space="0" w:color="auto"/>
        <w:bottom w:val="none" w:sz="0" w:space="0" w:color="auto"/>
        <w:right w:val="none" w:sz="0" w:space="0" w:color="auto"/>
      </w:divBdr>
    </w:div>
    <w:div w:id="1831556633">
      <w:bodyDiv w:val="1"/>
      <w:marLeft w:val="0"/>
      <w:marRight w:val="0"/>
      <w:marTop w:val="0"/>
      <w:marBottom w:val="0"/>
      <w:divBdr>
        <w:top w:val="none" w:sz="0" w:space="0" w:color="auto"/>
        <w:left w:val="none" w:sz="0" w:space="0" w:color="auto"/>
        <w:bottom w:val="none" w:sz="0" w:space="0" w:color="auto"/>
        <w:right w:val="none" w:sz="0" w:space="0" w:color="auto"/>
      </w:divBdr>
    </w:div>
    <w:div w:id="1873300457">
      <w:bodyDiv w:val="1"/>
      <w:marLeft w:val="0"/>
      <w:marRight w:val="0"/>
      <w:marTop w:val="0"/>
      <w:marBottom w:val="0"/>
      <w:divBdr>
        <w:top w:val="none" w:sz="0" w:space="0" w:color="auto"/>
        <w:left w:val="none" w:sz="0" w:space="0" w:color="auto"/>
        <w:bottom w:val="none" w:sz="0" w:space="0" w:color="auto"/>
        <w:right w:val="none" w:sz="0" w:space="0" w:color="auto"/>
      </w:divBdr>
    </w:div>
    <w:div w:id="1924491239">
      <w:bodyDiv w:val="1"/>
      <w:marLeft w:val="0"/>
      <w:marRight w:val="0"/>
      <w:marTop w:val="0"/>
      <w:marBottom w:val="0"/>
      <w:divBdr>
        <w:top w:val="none" w:sz="0" w:space="0" w:color="auto"/>
        <w:left w:val="none" w:sz="0" w:space="0" w:color="auto"/>
        <w:bottom w:val="none" w:sz="0" w:space="0" w:color="auto"/>
        <w:right w:val="none" w:sz="0" w:space="0" w:color="auto"/>
      </w:divBdr>
    </w:div>
    <w:div w:id="1934127043">
      <w:bodyDiv w:val="1"/>
      <w:marLeft w:val="0"/>
      <w:marRight w:val="0"/>
      <w:marTop w:val="0"/>
      <w:marBottom w:val="0"/>
      <w:divBdr>
        <w:top w:val="none" w:sz="0" w:space="0" w:color="auto"/>
        <w:left w:val="none" w:sz="0" w:space="0" w:color="auto"/>
        <w:bottom w:val="none" w:sz="0" w:space="0" w:color="auto"/>
        <w:right w:val="none" w:sz="0" w:space="0" w:color="auto"/>
      </w:divBdr>
    </w:div>
    <w:div w:id="1944024833">
      <w:bodyDiv w:val="1"/>
      <w:marLeft w:val="0"/>
      <w:marRight w:val="0"/>
      <w:marTop w:val="0"/>
      <w:marBottom w:val="0"/>
      <w:divBdr>
        <w:top w:val="none" w:sz="0" w:space="0" w:color="auto"/>
        <w:left w:val="none" w:sz="0" w:space="0" w:color="auto"/>
        <w:bottom w:val="none" w:sz="0" w:space="0" w:color="auto"/>
        <w:right w:val="none" w:sz="0" w:space="0" w:color="auto"/>
      </w:divBdr>
    </w:div>
    <w:div w:id="2019498000">
      <w:bodyDiv w:val="1"/>
      <w:marLeft w:val="0"/>
      <w:marRight w:val="0"/>
      <w:marTop w:val="0"/>
      <w:marBottom w:val="0"/>
      <w:divBdr>
        <w:top w:val="none" w:sz="0" w:space="0" w:color="auto"/>
        <w:left w:val="none" w:sz="0" w:space="0" w:color="auto"/>
        <w:bottom w:val="none" w:sz="0" w:space="0" w:color="auto"/>
        <w:right w:val="none" w:sz="0" w:space="0" w:color="auto"/>
      </w:divBdr>
    </w:div>
    <w:div w:id="2034375891">
      <w:bodyDiv w:val="1"/>
      <w:marLeft w:val="0"/>
      <w:marRight w:val="0"/>
      <w:marTop w:val="0"/>
      <w:marBottom w:val="0"/>
      <w:divBdr>
        <w:top w:val="none" w:sz="0" w:space="0" w:color="auto"/>
        <w:left w:val="none" w:sz="0" w:space="0" w:color="auto"/>
        <w:bottom w:val="none" w:sz="0" w:space="0" w:color="auto"/>
        <w:right w:val="none" w:sz="0" w:space="0" w:color="auto"/>
      </w:divBdr>
    </w:div>
    <w:div w:id="2037077591">
      <w:bodyDiv w:val="1"/>
      <w:marLeft w:val="0"/>
      <w:marRight w:val="0"/>
      <w:marTop w:val="0"/>
      <w:marBottom w:val="0"/>
      <w:divBdr>
        <w:top w:val="none" w:sz="0" w:space="0" w:color="auto"/>
        <w:left w:val="none" w:sz="0" w:space="0" w:color="auto"/>
        <w:bottom w:val="none" w:sz="0" w:space="0" w:color="auto"/>
        <w:right w:val="none" w:sz="0" w:space="0" w:color="auto"/>
      </w:divBdr>
    </w:div>
    <w:div w:id="2093893512">
      <w:bodyDiv w:val="1"/>
      <w:marLeft w:val="0"/>
      <w:marRight w:val="0"/>
      <w:marTop w:val="0"/>
      <w:marBottom w:val="0"/>
      <w:divBdr>
        <w:top w:val="none" w:sz="0" w:space="0" w:color="auto"/>
        <w:left w:val="none" w:sz="0" w:space="0" w:color="auto"/>
        <w:bottom w:val="none" w:sz="0" w:space="0" w:color="auto"/>
        <w:right w:val="none" w:sz="0" w:space="0" w:color="auto"/>
      </w:divBdr>
    </w:div>
    <w:div w:id="212075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D0EBB-8A85-4513-A1D7-7C749FE3A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1422</Words>
  <Characters>7825</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MARTY</dc:creator>
  <cp:lastModifiedBy>DGS</cp:lastModifiedBy>
  <cp:revision>8</cp:revision>
  <cp:lastPrinted>2020-10-09T09:42:00Z</cp:lastPrinted>
  <dcterms:created xsi:type="dcterms:W3CDTF">2020-12-21T15:26:00Z</dcterms:created>
  <dcterms:modified xsi:type="dcterms:W3CDTF">2020-12-21T15:39:00Z</dcterms:modified>
</cp:coreProperties>
</file>