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D0A30" w14:textId="37E6A5DA" w:rsidR="00226C4A" w:rsidRPr="005C761F" w:rsidRDefault="001107E4" w:rsidP="005C761F">
      <w:pPr>
        <w:widowControl w:val="0"/>
        <w:tabs>
          <w:tab w:val="right" w:pos="6765"/>
          <w:tab w:val="left" w:pos="6855"/>
        </w:tabs>
        <w:snapToGrid w:val="0"/>
        <w:ind w:firstLine="567"/>
        <w:jc w:val="right"/>
        <w:outlineLvl w:val="0"/>
        <w:rPr>
          <w:rFonts w:ascii="Calibri" w:hAnsi="Calibri"/>
          <w:b/>
          <w:color w:val="000000"/>
        </w:rPr>
      </w:pPr>
      <w:r>
        <w:rPr>
          <w:rFonts w:ascii="Calibri" w:hAnsi="Calibri"/>
          <w:b/>
          <w:color w:val="000000"/>
        </w:rPr>
        <w:t xml:space="preserve"> </w:t>
      </w:r>
      <w:r w:rsidR="00EE199D" w:rsidRPr="00EE199D">
        <w:rPr>
          <w:rFonts w:ascii="Calibri" w:hAnsi="Calibri"/>
          <w:b/>
          <w:color w:val="000000"/>
        </w:rPr>
        <w:t xml:space="preserve">                           </w:t>
      </w:r>
      <w:r w:rsidR="00AD521D">
        <w:rPr>
          <w:rFonts w:ascii="Calibri" w:hAnsi="Calibri"/>
          <w:b/>
          <w:color w:val="000000"/>
        </w:rPr>
        <w:t xml:space="preserve">  </w:t>
      </w:r>
      <w:r w:rsidR="00EE199D">
        <w:rPr>
          <w:rFonts w:ascii="Calibri" w:hAnsi="Calibri"/>
          <w:b/>
          <w:color w:val="000000"/>
        </w:rPr>
        <w:tab/>
      </w:r>
      <w:r w:rsidR="00EE199D" w:rsidRPr="0036042B">
        <w:rPr>
          <w:rFonts w:ascii="Calibri" w:hAnsi="Calibri"/>
          <w:b/>
          <w:color w:val="000000"/>
        </w:rPr>
        <w:t>Affiché le</w:t>
      </w:r>
      <w:r w:rsidR="00D76755">
        <w:rPr>
          <w:rFonts w:ascii="Calibri" w:hAnsi="Calibri"/>
          <w:b/>
          <w:color w:val="000000"/>
        </w:rPr>
        <w:t xml:space="preserve"> </w:t>
      </w:r>
      <w:r w:rsidR="004F1A87">
        <w:rPr>
          <w:rFonts w:ascii="Calibri" w:hAnsi="Calibri"/>
          <w:b/>
          <w:color w:val="000000"/>
        </w:rPr>
        <w:t>30 mai 2022</w:t>
      </w:r>
    </w:p>
    <w:p w14:paraId="0C5C8E56" w14:textId="7C011786" w:rsidR="00226C4A" w:rsidRDefault="00226C4A" w:rsidP="00C7172A">
      <w:pPr>
        <w:widowControl w:val="0"/>
        <w:tabs>
          <w:tab w:val="right" w:pos="6765"/>
          <w:tab w:val="left" w:pos="6855"/>
        </w:tabs>
        <w:snapToGrid w:val="0"/>
        <w:jc w:val="center"/>
        <w:outlineLvl w:val="0"/>
        <w:rPr>
          <w:rFonts w:asciiTheme="minorHAnsi" w:hAnsiTheme="minorHAnsi" w:cstheme="minorHAnsi"/>
          <w:b/>
          <w:color w:val="000000"/>
        </w:rPr>
      </w:pPr>
    </w:p>
    <w:p w14:paraId="50F06910" w14:textId="656D788F" w:rsidR="00B156BA" w:rsidRDefault="00B156BA" w:rsidP="00C7172A">
      <w:pPr>
        <w:widowControl w:val="0"/>
        <w:tabs>
          <w:tab w:val="right" w:pos="6765"/>
          <w:tab w:val="left" w:pos="6855"/>
        </w:tabs>
        <w:snapToGrid w:val="0"/>
        <w:jc w:val="center"/>
        <w:outlineLvl w:val="0"/>
        <w:rPr>
          <w:rFonts w:asciiTheme="minorHAnsi" w:hAnsiTheme="minorHAnsi" w:cstheme="minorHAnsi"/>
          <w:b/>
          <w:color w:val="000000"/>
        </w:rPr>
      </w:pPr>
    </w:p>
    <w:p w14:paraId="33B705A1" w14:textId="0F5FB8C0" w:rsidR="00B156BA" w:rsidRDefault="00B156BA" w:rsidP="00C7172A">
      <w:pPr>
        <w:widowControl w:val="0"/>
        <w:tabs>
          <w:tab w:val="right" w:pos="6765"/>
          <w:tab w:val="left" w:pos="6855"/>
        </w:tabs>
        <w:snapToGrid w:val="0"/>
        <w:jc w:val="center"/>
        <w:outlineLvl w:val="0"/>
        <w:rPr>
          <w:rFonts w:asciiTheme="minorHAnsi" w:hAnsiTheme="minorHAnsi" w:cstheme="minorHAnsi"/>
          <w:b/>
          <w:color w:val="000000"/>
        </w:rPr>
      </w:pPr>
    </w:p>
    <w:p w14:paraId="663F4742" w14:textId="77777777" w:rsidR="00B156BA" w:rsidRPr="0008479E" w:rsidRDefault="00B156BA" w:rsidP="00C7172A">
      <w:pPr>
        <w:widowControl w:val="0"/>
        <w:tabs>
          <w:tab w:val="right" w:pos="6765"/>
          <w:tab w:val="left" w:pos="6855"/>
        </w:tabs>
        <w:snapToGrid w:val="0"/>
        <w:jc w:val="center"/>
        <w:outlineLvl w:val="0"/>
        <w:rPr>
          <w:rFonts w:asciiTheme="minorHAnsi" w:hAnsiTheme="minorHAnsi" w:cstheme="minorHAnsi"/>
          <w:b/>
          <w:color w:val="000000"/>
        </w:rPr>
      </w:pPr>
    </w:p>
    <w:p w14:paraId="55CD23E0" w14:textId="77777777" w:rsidR="00C7172A" w:rsidRPr="0008479E" w:rsidRDefault="00C7172A" w:rsidP="00C7172A">
      <w:pPr>
        <w:widowControl w:val="0"/>
        <w:tabs>
          <w:tab w:val="right" w:pos="6765"/>
          <w:tab w:val="left" w:pos="6855"/>
        </w:tabs>
        <w:snapToGrid w:val="0"/>
        <w:jc w:val="center"/>
        <w:outlineLvl w:val="0"/>
        <w:rPr>
          <w:rFonts w:asciiTheme="minorHAnsi" w:hAnsiTheme="minorHAnsi" w:cstheme="minorHAnsi"/>
          <w:b/>
          <w:color w:val="000000"/>
        </w:rPr>
      </w:pPr>
      <w:r w:rsidRPr="0008479E">
        <w:rPr>
          <w:rFonts w:asciiTheme="minorHAnsi" w:hAnsiTheme="minorHAnsi" w:cstheme="minorHAnsi"/>
          <w:b/>
          <w:color w:val="000000"/>
        </w:rPr>
        <w:t>PROCES VERBAL DE SEANCE DU CONSEIL MUNICIPAL</w:t>
      </w:r>
      <w:r w:rsidR="00E77A84" w:rsidRPr="0008479E">
        <w:rPr>
          <w:rFonts w:asciiTheme="minorHAnsi" w:hAnsiTheme="minorHAnsi" w:cstheme="minorHAnsi"/>
          <w:b/>
          <w:color w:val="000000"/>
        </w:rPr>
        <w:t xml:space="preserve"> </w:t>
      </w:r>
    </w:p>
    <w:p w14:paraId="39E63E27" w14:textId="3958B46E" w:rsidR="00C7172A" w:rsidRPr="0008479E" w:rsidRDefault="00C7172A" w:rsidP="00C7172A">
      <w:pPr>
        <w:jc w:val="center"/>
        <w:rPr>
          <w:rFonts w:asciiTheme="minorHAnsi" w:hAnsiTheme="minorHAnsi" w:cstheme="minorHAnsi"/>
          <w:b/>
        </w:rPr>
      </w:pPr>
      <w:r w:rsidRPr="0008479E">
        <w:rPr>
          <w:rFonts w:asciiTheme="minorHAnsi" w:hAnsiTheme="minorHAnsi" w:cstheme="minorHAnsi"/>
          <w:b/>
        </w:rPr>
        <w:t>DE LA COMMUNE DE PECHBUSQUE</w:t>
      </w:r>
      <w:r w:rsidR="00C36971" w:rsidRPr="0008479E">
        <w:rPr>
          <w:rFonts w:asciiTheme="minorHAnsi" w:hAnsiTheme="minorHAnsi" w:cstheme="minorHAnsi"/>
          <w:b/>
        </w:rPr>
        <w:t xml:space="preserve"> </w:t>
      </w:r>
      <w:r w:rsidR="005C3D13" w:rsidRPr="0008479E">
        <w:rPr>
          <w:rFonts w:asciiTheme="minorHAnsi" w:hAnsiTheme="minorHAnsi" w:cstheme="minorHAnsi"/>
          <w:b/>
        </w:rPr>
        <w:t xml:space="preserve">DU </w:t>
      </w:r>
      <w:r w:rsidR="004F1A87">
        <w:rPr>
          <w:rFonts w:asciiTheme="minorHAnsi" w:hAnsiTheme="minorHAnsi" w:cstheme="minorHAnsi"/>
          <w:b/>
        </w:rPr>
        <w:t xml:space="preserve">24 mai </w:t>
      </w:r>
      <w:r w:rsidR="00A77334" w:rsidRPr="0008479E">
        <w:rPr>
          <w:rFonts w:asciiTheme="minorHAnsi" w:hAnsiTheme="minorHAnsi" w:cstheme="minorHAnsi"/>
          <w:b/>
        </w:rPr>
        <w:t>2022</w:t>
      </w:r>
    </w:p>
    <w:p w14:paraId="50EB3D67" w14:textId="3897BA8E" w:rsidR="00226C4A" w:rsidRDefault="00226C4A" w:rsidP="00B0007E">
      <w:pPr>
        <w:pStyle w:val="Corpsdetexte"/>
        <w:tabs>
          <w:tab w:val="left" w:pos="284"/>
          <w:tab w:val="left" w:pos="426"/>
          <w:tab w:val="left" w:pos="567"/>
          <w:tab w:val="left" w:pos="709"/>
        </w:tabs>
        <w:ind w:right="-1"/>
        <w:rPr>
          <w:rFonts w:asciiTheme="minorHAnsi" w:hAnsiTheme="minorHAnsi" w:cstheme="minorHAnsi"/>
          <w:bCs/>
          <w:sz w:val="16"/>
          <w:szCs w:val="16"/>
        </w:rPr>
      </w:pPr>
    </w:p>
    <w:p w14:paraId="2FDCA963" w14:textId="3F5AFF99" w:rsidR="00B156BA" w:rsidRDefault="00B156BA" w:rsidP="00B0007E">
      <w:pPr>
        <w:pStyle w:val="Corpsdetexte"/>
        <w:tabs>
          <w:tab w:val="left" w:pos="284"/>
          <w:tab w:val="left" w:pos="426"/>
          <w:tab w:val="left" w:pos="567"/>
          <w:tab w:val="left" w:pos="709"/>
        </w:tabs>
        <w:ind w:right="-1"/>
        <w:rPr>
          <w:rFonts w:asciiTheme="minorHAnsi" w:hAnsiTheme="minorHAnsi" w:cstheme="minorHAnsi"/>
          <w:bCs/>
          <w:sz w:val="16"/>
          <w:szCs w:val="16"/>
        </w:rPr>
      </w:pPr>
    </w:p>
    <w:p w14:paraId="210C791C" w14:textId="77777777" w:rsidR="00B156BA" w:rsidRPr="00237687" w:rsidRDefault="00B156BA" w:rsidP="00B0007E">
      <w:pPr>
        <w:pStyle w:val="Corpsdetexte"/>
        <w:tabs>
          <w:tab w:val="left" w:pos="284"/>
          <w:tab w:val="left" w:pos="426"/>
          <w:tab w:val="left" w:pos="567"/>
          <w:tab w:val="left" w:pos="709"/>
        </w:tabs>
        <w:ind w:right="-1"/>
        <w:rPr>
          <w:rFonts w:asciiTheme="minorHAnsi" w:hAnsiTheme="minorHAnsi" w:cstheme="minorHAnsi"/>
          <w:bCs/>
          <w:sz w:val="16"/>
          <w:szCs w:val="16"/>
        </w:rPr>
      </w:pPr>
    </w:p>
    <w:p w14:paraId="27065E2E" w14:textId="77777777" w:rsidR="00335F76" w:rsidRPr="00B6100C" w:rsidRDefault="00335F76" w:rsidP="00335F76">
      <w:pPr>
        <w:tabs>
          <w:tab w:val="left" w:pos="1701"/>
        </w:tabs>
        <w:jc w:val="both"/>
        <w:rPr>
          <w:rFonts w:ascii="Calibri" w:hAnsi="Calibri" w:cs="Calibri"/>
          <w:b/>
          <w:sz w:val="16"/>
          <w:szCs w:val="16"/>
          <w:u w:val="single"/>
        </w:rPr>
      </w:pPr>
      <w:bookmarkStart w:id="0" w:name="_Hlk104218422"/>
      <w:bookmarkStart w:id="1" w:name="_Hlk57296675"/>
    </w:p>
    <w:p w14:paraId="3A57E201" w14:textId="77777777" w:rsidR="00335F76" w:rsidRPr="005C6448" w:rsidRDefault="00335F76" w:rsidP="00335F76">
      <w:pPr>
        <w:tabs>
          <w:tab w:val="left" w:pos="284"/>
          <w:tab w:val="left" w:pos="426"/>
          <w:tab w:val="left" w:pos="567"/>
          <w:tab w:val="left" w:pos="709"/>
        </w:tabs>
        <w:jc w:val="both"/>
        <w:rPr>
          <w:rFonts w:ascii="Calibri" w:hAnsi="Calibri" w:cs="Calibri"/>
          <w:sz w:val="16"/>
          <w:szCs w:val="16"/>
        </w:rPr>
      </w:pPr>
      <w:bookmarkStart w:id="2" w:name="_Hlk42851901"/>
      <w:r w:rsidRPr="005C6448">
        <w:rPr>
          <w:rFonts w:ascii="Calibri" w:hAnsi="Calibri" w:cs="Calibri"/>
          <w:b/>
          <w:bCs/>
          <w:sz w:val="16"/>
          <w:szCs w:val="16"/>
        </w:rPr>
        <w:t>L’an deux mille vingt-deux</w:t>
      </w:r>
      <w:r w:rsidRPr="005C6448">
        <w:rPr>
          <w:rFonts w:ascii="Calibri" w:hAnsi="Calibri" w:cs="Calibri"/>
          <w:sz w:val="16"/>
          <w:szCs w:val="16"/>
        </w:rPr>
        <w:t xml:space="preserve">, le 24 mai à 20h30, le Conseil Municipal de la Commune de Pechbusque légalement convoqué </w:t>
      </w:r>
      <w:r w:rsidRPr="005C6448">
        <w:rPr>
          <w:rFonts w:ascii="Calibri" w:hAnsi="Calibri" w:cs="Calibri"/>
          <w:b/>
          <w:bCs/>
          <w:sz w:val="16"/>
          <w:szCs w:val="16"/>
        </w:rPr>
        <w:t xml:space="preserve">le 18 mai 2022 </w:t>
      </w:r>
      <w:r w:rsidRPr="005C6448">
        <w:rPr>
          <w:rFonts w:ascii="Calibri" w:hAnsi="Calibri" w:cs="Calibri"/>
          <w:sz w:val="16"/>
          <w:szCs w:val="16"/>
        </w:rPr>
        <w:t>s’est réuni au lieu ordinaire de ses séances, sous la présidence de Monsieur Didier BELAIR, Maire</w:t>
      </w:r>
    </w:p>
    <w:bookmarkEnd w:id="2"/>
    <w:p w14:paraId="58860B4A" w14:textId="77777777" w:rsidR="00335F76" w:rsidRPr="005C6448" w:rsidRDefault="00335F76" w:rsidP="00335F76">
      <w:pPr>
        <w:tabs>
          <w:tab w:val="left" w:pos="1701"/>
        </w:tabs>
        <w:jc w:val="both"/>
        <w:rPr>
          <w:rFonts w:ascii="Calibri" w:hAnsi="Calibri" w:cs="Calibri"/>
          <w:b/>
          <w:sz w:val="16"/>
          <w:szCs w:val="16"/>
          <w:u w:val="single"/>
        </w:rPr>
      </w:pPr>
    </w:p>
    <w:p w14:paraId="296C084D" w14:textId="77777777" w:rsidR="00335F76" w:rsidRPr="005C6448" w:rsidRDefault="00335F76" w:rsidP="00335F76">
      <w:pPr>
        <w:tabs>
          <w:tab w:val="left" w:pos="1701"/>
        </w:tabs>
        <w:jc w:val="both"/>
        <w:rPr>
          <w:rFonts w:ascii="Calibri" w:hAnsi="Calibri" w:cs="Calibri"/>
          <w:b/>
          <w:sz w:val="16"/>
          <w:szCs w:val="16"/>
        </w:rPr>
      </w:pPr>
      <w:r w:rsidRPr="005C6448">
        <w:rPr>
          <w:rFonts w:ascii="Calibri" w:hAnsi="Calibri" w:cs="Calibri"/>
          <w:b/>
          <w:sz w:val="16"/>
          <w:szCs w:val="16"/>
          <w:u w:val="single"/>
        </w:rPr>
        <w:t>Etaient Présents</w:t>
      </w:r>
      <w:r w:rsidRPr="005C6448">
        <w:rPr>
          <w:rFonts w:ascii="Calibri" w:hAnsi="Calibri" w:cs="Calibri"/>
          <w:b/>
          <w:sz w:val="16"/>
          <w:szCs w:val="16"/>
        </w:rPr>
        <w:t xml:space="preserve"> : </w:t>
      </w:r>
    </w:p>
    <w:p w14:paraId="30873376" w14:textId="77777777" w:rsidR="00335F76" w:rsidRPr="005C6448" w:rsidRDefault="00335F76" w:rsidP="00335F76">
      <w:pPr>
        <w:tabs>
          <w:tab w:val="left" w:pos="1701"/>
        </w:tabs>
        <w:jc w:val="both"/>
        <w:rPr>
          <w:rFonts w:ascii="Calibri" w:hAnsi="Calibri" w:cs="Calibri"/>
          <w:b/>
          <w:sz w:val="16"/>
          <w:szCs w:val="16"/>
        </w:rPr>
      </w:pPr>
      <w:r w:rsidRPr="005C6448">
        <w:rPr>
          <w:rFonts w:ascii="Calibri" w:hAnsi="Calibri" w:cs="Calibri"/>
          <w:sz w:val="16"/>
          <w:szCs w:val="16"/>
          <w:u w:val="single"/>
        </w:rPr>
        <w:t>Madame :</w:t>
      </w:r>
      <w:r w:rsidRPr="005C6448">
        <w:rPr>
          <w:rFonts w:ascii="Calibri" w:hAnsi="Calibri" w:cs="Calibri"/>
          <w:sz w:val="16"/>
          <w:szCs w:val="16"/>
        </w:rPr>
        <w:t xml:space="preserve"> Muriel BONHOMME, Laurence DOUSSINET, Stéphanie, REMAZEILLES, Barbara WATIEZ</w:t>
      </w:r>
      <w:r>
        <w:rPr>
          <w:rFonts w:ascii="Calibri" w:hAnsi="Calibri" w:cs="Calibri"/>
          <w:sz w:val="16"/>
          <w:szCs w:val="16"/>
        </w:rPr>
        <w:t>.</w:t>
      </w:r>
    </w:p>
    <w:p w14:paraId="4DCE0644" w14:textId="77777777" w:rsidR="00335F76" w:rsidRPr="005C6448" w:rsidRDefault="00335F76" w:rsidP="00335F76">
      <w:pPr>
        <w:jc w:val="both"/>
        <w:rPr>
          <w:rFonts w:ascii="Calibri" w:hAnsi="Calibri" w:cs="Calibri"/>
          <w:sz w:val="16"/>
          <w:szCs w:val="16"/>
        </w:rPr>
      </w:pPr>
      <w:r w:rsidRPr="005C6448">
        <w:rPr>
          <w:rFonts w:ascii="Calibri" w:hAnsi="Calibri" w:cs="Calibri"/>
          <w:sz w:val="16"/>
          <w:szCs w:val="16"/>
          <w:u w:val="single"/>
        </w:rPr>
        <w:t>Messieurs</w:t>
      </w:r>
      <w:r w:rsidRPr="005C6448">
        <w:rPr>
          <w:rFonts w:ascii="Calibri" w:hAnsi="Calibri" w:cs="Calibri"/>
          <w:sz w:val="16"/>
          <w:szCs w:val="16"/>
        </w:rPr>
        <w:t xml:space="preserve"> : </w:t>
      </w:r>
      <w:proofErr w:type="spellStart"/>
      <w:r w:rsidRPr="005C6448">
        <w:rPr>
          <w:rFonts w:ascii="Calibri" w:hAnsi="Calibri" w:cs="Calibri"/>
          <w:sz w:val="16"/>
          <w:szCs w:val="16"/>
        </w:rPr>
        <w:t>Adelin</w:t>
      </w:r>
      <w:proofErr w:type="spellEnd"/>
      <w:r w:rsidRPr="005C6448">
        <w:rPr>
          <w:rFonts w:ascii="Calibri" w:hAnsi="Calibri" w:cs="Calibri"/>
          <w:sz w:val="16"/>
          <w:szCs w:val="16"/>
        </w:rPr>
        <w:t xml:space="preserve"> BAIGET, Didier BELAIR, David GIROTTO, Didier MARTY, Pascal SAUVAGNAC, Pierre VAISSET, Mr Jacques VENTRE</w:t>
      </w:r>
      <w:r>
        <w:rPr>
          <w:rFonts w:ascii="Calibri" w:hAnsi="Calibri" w:cs="Calibri"/>
          <w:sz w:val="16"/>
          <w:szCs w:val="16"/>
        </w:rPr>
        <w:t>.</w:t>
      </w:r>
    </w:p>
    <w:p w14:paraId="73D334B8" w14:textId="77777777" w:rsidR="00335F76" w:rsidRPr="005C6448" w:rsidRDefault="00335F76" w:rsidP="00335F76">
      <w:pPr>
        <w:tabs>
          <w:tab w:val="left" w:pos="1701"/>
        </w:tabs>
        <w:jc w:val="both"/>
        <w:rPr>
          <w:rFonts w:ascii="Calibri" w:hAnsi="Calibri" w:cs="Calibri"/>
          <w:sz w:val="16"/>
          <w:szCs w:val="16"/>
        </w:rPr>
      </w:pPr>
      <w:r w:rsidRPr="005C6448">
        <w:rPr>
          <w:rFonts w:ascii="Calibri" w:hAnsi="Calibri" w:cs="Calibri"/>
          <w:b/>
          <w:sz w:val="16"/>
          <w:szCs w:val="16"/>
          <w:u w:val="single"/>
        </w:rPr>
        <w:t xml:space="preserve">Etaient absents </w:t>
      </w:r>
      <w:bookmarkStart w:id="3" w:name="_Hlk99609769"/>
      <w:r w:rsidRPr="005C6448">
        <w:rPr>
          <w:rFonts w:ascii="Calibri" w:hAnsi="Calibri" w:cs="Calibri"/>
          <w:b/>
          <w:sz w:val="16"/>
          <w:szCs w:val="16"/>
          <w:u w:val="single"/>
        </w:rPr>
        <w:t>excusés</w:t>
      </w:r>
      <w:r w:rsidRPr="005C6448">
        <w:rPr>
          <w:rFonts w:ascii="Calibri" w:hAnsi="Calibri" w:cs="Calibri"/>
          <w:sz w:val="16"/>
          <w:szCs w:val="16"/>
        </w:rPr>
        <w:t xml:space="preserve"> :</w:t>
      </w:r>
      <w:r>
        <w:rPr>
          <w:rFonts w:ascii="Calibri" w:hAnsi="Calibri" w:cs="Calibri"/>
          <w:sz w:val="16"/>
          <w:szCs w:val="16"/>
        </w:rPr>
        <w:t xml:space="preserve"> Mme</w:t>
      </w:r>
      <w:r w:rsidRPr="005C6448">
        <w:rPr>
          <w:rFonts w:ascii="Calibri" w:hAnsi="Calibri" w:cs="Calibri"/>
          <w:sz w:val="16"/>
          <w:szCs w:val="16"/>
        </w:rPr>
        <w:t xml:space="preserve"> Bérengère </w:t>
      </w:r>
      <w:bookmarkEnd w:id="3"/>
      <w:r w:rsidRPr="005C6448">
        <w:rPr>
          <w:rFonts w:ascii="Calibri" w:hAnsi="Calibri" w:cs="Calibri"/>
          <w:sz w:val="16"/>
          <w:szCs w:val="16"/>
        </w:rPr>
        <w:t xml:space="preserve">BONNET, </w:t>
      </w:r>
      <w:r>
        <w:rPr>
          <w:rFonts w:ascii="Calibri" w:hAnsi="Calibri" w:cs="Calibri"/>
          <w:sz w:val="16"/>
          <w:szCs w:val="16"/>
        </w:rPr>
        <w:t xml:space="preserve">Mme </w:t>
      </w:r>
      <w:r w:rsidRPr="005C6448">
        <w:rPr>
          <w:rFonts w:ascii="Calibri" w:hAnsi="Calibri" w:cs="Calibri"/>
          <w:sz w:val="16"/>
          <w:szCs w:val="16"/>
        </w:rPr>
        <w:t>Camille HERBULOT</w:t>
      </w:r>
      <w:r>
        <w:rPr>
          <w:rFonts w:ascii="Calibri" w:hAnsi="Calibri" w:cs="Calibri"/>
          <w:sz w:val="16"/>
          <w:szCs w:val="16"/>
        </w:rPr>
        <w:t>, Mme</w:t>
      </w:r>
      <w:r w:rsidRPr="005C6448">
        <w:rPr>
          <w:rFonts w:ascii="Calibri" w:hAnsi="Calibri" w:cs="Calibri"/>
          <w:sz w:val="16"/>
          <w:szCs w:val="16"/>
        </w:rPr>
        <w:t xml:space="preserve"> Sophie MARTIN, </w:t>
      </w:r>
      <w:r>
        <w:rPr>
          <w:rFonts w:ascii="Calibri" w:hAnsi="Calibri" w:cs="Calibri"/>
          <w:sz w:val="16"/>
          <w:szCs w:val="16"/>
        </w:rPr>
        <w:t xml:space="preserve">M. </w:t>
      </w:r>
      <w:r w:rsidRPr="005C6448">
        <w:rPr>
          <w:rFonts w:ascii="Calibri" w:hAnsi="Calibri" w:cs="Calibri"/>
          <w:sz w:val="16"/>
          <w:szCs w:val="16"/>
        </w:rPr>
        <w:t>Anthony ELARBI</w:t>
      </w:r>
      <w:r>
        <w:rPr>
          <w:rFonts w:ascii="Calibri" w:hAnsi="Calibri" w:cs="Calibri"/>
          <w:sz w:val="16"/>
          <w:szCs w:val="16"/>
        </w:rPr>
        <w:t>.</w:t>
      </w:r>
    </w:p>
    <w:p w14:paraId="089A64C4" w14:textId="687C9FC7" w:rsidR="00335F76" w:rsidRDefault="00335F76" w:rsidP="00335F76">
      <w:pPr>
        <w:tabs>
          <w:tab w:val="left" w:pos="1701"/>
        </w:tabs>
        <w:jc w:val="both"/>
        <w:rPr>
          <w:rFonts w:ascii="Calibri" w:hAnsi="Calibri" w:cs="Calibri"/>
          <w:sz w:val="16"/>
          <w:szCs w:val="16"/>
        </w:rPr>
      </w:pPr>
      <w:r w:rsidRPr="005C6448">
        <w:rPr>
          <w:rFonts w:ascii="Calibri" w:hAnsi="Calibri" w:cs="Calibri"/>
          <w:b/>
          <w:sz w:val="16"/>
          <w:szCs w:val="16"/>
          <w:u w:val="single"/>
        </w:rPr>
        <w:t>Procurations</w:t>
      </w:r>
      <w:r w:rsidRPr="005C6448">
        <w:rPr>
          <w:rFonts w:ascii="Calibri" w:hAnsi="Calibri" w:cs="Calibri"/>
          <w:sz w:val="16"/>
          <w:szCs w:val="16"/>
        </w:rPr>
        <w:t> : : Mme Camille Herbulot a donné procuration à Monsieur Didier BELAIR</w:t>
      </w:r>
      <w:r>
        <w:rPr>
          <w:rFonts w:ascii="Calibri" w:hAnsi="Calibri" w:cs="Calibri"/>
          <w:sz w:val="16"/>
          <w:szCs w:val="16"/>
        </w:rPr>
        <w:t> ;</w:t>
      </w:r>
      <w:r w:rsidRPr="005C6448">
        <w:rPr>
          <w:rFonts w:ascii="Calibri" w:hAnsi="Calibri" w:cs="Calibri"/>
          <w:sz w:val="16"/>
          <w:szCs w:val="16"/>
        </w:rPr>
        <w:t xml:space="preserve"> </w:t>
      </w:r>
      <w:r>
        <w:rPr>
          <w:rFonts w:ascii="Calibri" w:hAnsi="Calibri" w:cs="Calibri"/>
          <w:sz w:val="16"/>
          <w:szCs w:val="16"/>
        </w:rPr>
        <w:t xml:space="preserve">Mme </w:t>
      </w:r>
      <w:r w:rsidRPr="005C6448">
        <w:rPr>
          <w:rFonts w:ascii="Calibri" w:hAnsi="Calibri" w:cs="Calibri"/>
          <w:sz w:val="16"/>
          <w:szCs w:val="16"/>
        </w:rPr>
        <w:t>Bérengère BONNET</w:t>
      </w:r>
      <w:r>
        <w:rPr>
          <w:rFonts w:ascii="Calibri" w:hAnsi="Calibri" w:cs="Calibri"/>
          <w:sz w:val="16"/>
          <w:szCs w:val="16"/>
        </w:rPr>
        <w:t xml:space="preserve"> </w:t>
      </w:r>
      <w:r w:rsidRPr="005C6448">
        <w:rPr>
          <w:rFonts w:ascii="Calibri" w:hAnsi="Calibri" w:cs="Calibri"/>
          <w:sz w:val="16"/>
          <w:szCs w:val="16"/>
        </w:rPr>
        <w:t>a donné procuration</w:t>
      </w:r>
    </w:p>
    <w:p w14:paraId="261878AA" w14:textId="77777777" w:rsidR="00335F76" w:rsidRPr="005C6448" w:rsidRDefault="00335F76" w:rsidP="00335F76">
      <w:pPr>
        <w:tabs>
          <w:tab w:val="left" w:pos="1701"/>
        </w:tabs>
        <w:jc w:val="both"/>
        <w:rPr>
          <w:rFonts w:ascii="Calibri" w:hAnsi="Calibri" w:cs="Calibri"/>
          <w:sz w:val="16"/>
          <w:szCs w:val="16"/>
        </w:rPr>
      </w:pPr>
      <w:proofErr w:type="gramStart"/>
      <w:r>
        <w:rPr>
          <w:rFonts w:ascii="Calibri" w:hAnsi="Calibri" w:cs="Calibri"/>
          <w:sz w:val="16"/>
          <w:szCs w:val="16"/>
        </w:rPr>
        <w:t>à</w:t>
      </w:r>
      <w:proofErr w:type="gramEnd"/>
      <w:r>
        <w:rPr>
          <w:rFonts w:ascii="Calibri" w:hAnsi="Calibri" w:cs="Calibri"/>
          <w:sz w:val="16"/>
          <w:szCs w:val="16"/>
        </w:rPr>
        <w:t xml:space="preserve"> Mme </w:t>
      </w:r>
      <w:r w:rsidRPr="005C6448">
        <w:rPr>
          <w:rFonts w:ascii="Calibri" w:hAnsi="Calibri" w:cs="Calibri"/>
          <w:sz w:val="16"/>
          <w:szCs w:val="16"/>
        </w:rPr>
        <w:t>Muriel BONHOMME</w:t>
      </w:r>
      <w:r>
        <w:rPr>
          <w:rFonts w:ascii="Calibri" w:hAnsi="Calibri" w:cs="Calibri"/>
          <w:sz w:val="16"/>
          <w:szCs w:val="16"/>
        </w:rPr>
        <w:t> ;</w:t>
      </w:r>
      <w:r w:rsidRPr="000565B8">
        <w:rPr>
          <w:rFonts w:ascii="Calibri" w:hAnsi="Calibri" w:cs="Calibri"/>
          <w:sz w:val="16"/>
          <w:szCs w:val="16"/>
        </w:rPr>
        <w:t xml:space="preserve"> </w:t>
      </w:r>
      <w:r>
        <w:rPr>
          <w:rFonts w:ascii="Calibri" w:hAnsi="Calibri" w:cs="Calibri"/>
          <w:sz w:val="16"/>
          <w:szCs w:val="16"/>
        </w:rPr>
        <w:t xml:space="preserve">M. </w:t>
      </w:r>
      <w:r w:rsidRPr="005C6448">
        <w:rPr>
          <w:rFonts w:ascii="Calibri" w:hAnsi="Calibri" w:cs="Calibri"/>
          <w:sz w:val="16"/>
          <w:szCs w:val="16"/>
        </w:rPr>
        <w:t>Anthony ELARBI</w:t>
      </w:r>
      <w:r>
        <w:rPr>
          <w:rFonts w:ascii="Calibri" w:hAnsi="Calibri" w:cs="Calibri"/>
          <w:sz w:val="16"/>
          <w:szCs w:val="16"/>
        </w:rPr>
        <w:t xml:space="preserve"> </w:t>
      </w:r>
      <w:r w:rsidRPr="005C6448">
        <w:rPr>
          <w:rFonts w:ascii="Calibri" w:hAnsi="Calibri" w:cs="Calibri"/>
          <w:sz w:val="16"/>
          <w:szCs w:val="16"/>
        </w:rPr>
        <w:t>a donné procuration</w:t>
      </w:r>
      <w:r>
        <w:rPr>
          <w:rFonts w:ascii="Calibri" w:hAnsi="Calibri" w:cs="Calibri"/>
          <w:sz w:val="16"/>
          <w:szCs w:val="16"/>
        </w:rPr>
        <w:t xml:space="preserve"> à Davis Girotto.</w:t>
      </w:r>
    </w:p>
    <w:p w14:paraId="13D9D3D9" w14:textId="77777777" w:rsidR="00335F76" w:rsidRPr="005C6448" w:rsidRDefault="00335F76" w:rsidP="00335F76">
      <w:pPr>
        <w:tabs>
          <w:tab w:val="left" w:pos="1701"/>
        </w:tabs>
        <w:ind w:left="993"/>
        <w:jc w:val="both"/>
        <w:rPr>
          <w:rFonts w:ascii="Calibri" w:hAnsi="Calibri" w:cs="Calibri"/>
          <w:sz w:val="16"/>
          <w:szCs w:val="16"/>
        </w:rPr>
      </w:pPr>
    </w:p>
    <w:p w14:paraId="26A0E741" w14:textId="77777777" w:rsidR="00335F76" w:rsidRPr="005C6448" w:rsidRDefault="00335F76" w:rsidP="00335F76">
      <w:pPr>
        <w:tabs>
          <w:tab w:val="left" w:pos="1701"/>
        </w:tabs>
        <w:jc w:val="both"/>
        <w:rPr>
          <w:rFonts w:ascii="Calibri" w:hAnsi="Calibri" w:cs="Calibri"/>
          <w:sz w:val="16"/>
          <w:szCs w:val="16"/>
        </w:rPr>
      </w:pPr>
      <w:r w:rsidRPr="005C6448">
        <w:rPr>
          <w:rFonts w:ascii="Calibri" w:hAnsi="Calibri" w:cs="Calibri"/>
          <w:sz w:val="16"/>
          <w:szCs w:val="16"/>
        </w:rPr>
        <w:t xml:space="preserve">Mme </w:t>
      </w:r>
      <w:r>
        <w:rPr>
          <w:rFonts w:ascii="Calibri" w:hAnsi="Calibri" w:cs="Calibri"/>
          <w:sz w:val="16"/>
          <w:szCs w:val="16"/>
        </w:rPr>
        <w:t>Barbara WATIEZ</w:t>
      </w:r>
      <w:r w:rsidRPr="005C6448">
        <w:rPr>
          <w:rFonts w:ascii="Calibri" w:hAnsi="Calibri" w:cs="Calibri"/>
          <w:sz w:val="16"/>
          <w:szCs w:val="16"/>
        </w:rPr>
        <w:t xml:space="preserve"> a été élue secrétaire de séance</w:t>
      </w:r>
    </w:p>
    <w:bookmarkEnd w:id="0"/>
    <w:p w14:paraId="576B3561" w14:textId="306CDFF0" w:rsidR="00335F76" w:rsidRDefault="00335F76" w:rsidP="003B5D6B">
      <w:pPr>
        <w:tabs>
          <w:tab w:val="left" w:pos="1350"/>
        </w:tabs>
        <w:jc w:val="both"/>
        <w:rPr>
          <w:rFonts w:asciiTheme="minorHAnsi" w:hAnsiTheme="minorHAnsi" w:cstheme="minorHAnsi"/>
          <w:sz w:val="18"/>
          <w:szCs w:val="18"/>
        </w:rPr>
      </w:pPr>
    </w:p>
    <w:p w14:paraId="5BD7B60E" w14:textId="77777777" w:rsidR="00335F76" w:rsidRPr="0008479E" w:rsidRDefault="00335F76" w:rsidP="003B5D6B">
      <w:pPr>
        <w:tabs>
          <w:tab w:val="left" w:pos="1350"/>
        </w:tabs>
        <w:jc w:val="both"/>
        <w:rPr>
          <w:rFonts w:asciiTheme="minorHAnsi" w:hAnsiTheme="minorHAnsi" w:cstheme="minorHAnsi"/>
          <w:sz w:val="18"/>
          <w:szCs w:val="18"/>
        </w:rPr>
      </w:pPr>
    </w:p>
    <w:bookmarkEnd w:id="1"/>
    <w:p w14:paraId="17DC416D" w14:textId="249DA0F2" w:rsidR="008327F8" w:rsidRDefault="00C7172A" w:rsidP="005C761F">
      <w:pPr>
        <w:tabs>
          <w:tab w:val="left" w:pos="5775"/>
        </w:tabs>
        <w:ind w:right="-1"/>
        <w:jc w:val="center"/>
        <w:rPr>
          <w:rFonts w:asciiTheme="minorHAnsi" w:hAnsiTheme="minorHAnsi" w:cstheme="minorHAnsi"/>
          <w:b/>
          <w:sz w:val="18"/>
          <w:szCs w:val="18"/>
        </w:rPr>
      </w:pPr>
      <w:r w:rsidRPr="0008479E">
        <w:rPr>
          <w:rFonts w:asciiTheme="minorHAnsi" w:hAnsiTheme="minorHAnsi" w:cstheme="minorHAnsi"/>
          <w:b/>
          <w:sz w:val="18"/>
          <w:szCs w:val="18"/>
        </w:rPr>
        <w:t>ORDRE DU J</w:t>
      </w:r>
      <w:r w:rsidR="007427C3" w:rsidRPr="0008479E">
        <w:rPr>
          <w:rFonts w:asciiTheme="minorHAnsi" w:hAnsiTheme="minorHAnsi" w:cstheme="minorHAnsi"/>
          <w:b/>
          <w:sz w:val="18"/>
          <w:szCs w:val="18"/>
        </w:rPr>
        <w:t>OUR</w:t>
      </w:r>
      <w:bookmarkStart w:id="4" w:name="_Hlk52357374"/>
      <w:bookmarkStart w:id="5" w:name="_Hlk82013838"/>
    </w:p>
    <w:p w14:paraId="4E3421F4" w14:textId="77777777" w:rsidR="00B156BA" w:rsidRPr="0008479E" w:rsidRDefault="00B156BA" w:rsidP="005C761F">
      <w:pPr>
        <w:tabs>
          <w:tab w:val="left" w:pos="5775"/>
        </w:tabs>
        <w:ind w:right="-1"/>
        <w:jc w:val="center"/>
        <w:rPr>
          <w:rFonts w:asciiTheme="minorHAnsi" w:hAnsiTheme="minorHAnsi" w:cstheme="minorHAnsi"/>
          <w:b/>
          <w:sz w:val="18"/>
          <w:szCs w:val="18"/>
        </w:rPr>
      </w:pPr>
    </w:p>
    <w:bookmarkEnd w:id="4"/>
    <w:bookmarkEnd w:id="5"/>
    <w:p w14:paraId="77C6BFFF" w14:textId="77777777" w:rsidR="00CD6E1B" w:rsidRPr="004568A5" w:rsidRDefault="00CD6E1B" w:rsidP="007B0AE2">
      <w:pPr>
        <w:widowControl w:val="0"/>
        <w:numPr>
          <w:ilvl w:val="0"/>
          <w:numId w:val="2"/>
        </w:numPr>
        <w:snapToGrid w:val="0"/>
        <w:ind w:left="1211"/>
        <w:jc w:val="both"/>
        <w:rPr>
          <w:rFonts w:ascii="Calibri" w:hAnsi="Calibri" w:cs="Calibri"/>
          <w:b/>
        </w:rPr>
      </w:pPr>
      <w:r w:rsidRPr="004568A5">
        <w:rPr>
          <w:rFonts w:ascii="Calibri" w:hAnsi="Calibri" w:cs="Calibri"/>
          <w:b/>
        </w:rPr>
        <w:t>Désignation d’un secrétaire de séance</w:t>
      </w:r>
    </w:p>
    <w:p w14:paraId="1EC08BD4" w14:textId="1F4C621D" w:rsidR="00CD6E1B" w:rsidRDefault="00CD6E1B" w:rsidP="007B0AE2">
      <w:pPr>
        <w:widowControl w:val="0"/>
        <w:numPr>
          <w:ilvl w:val="0"/>
          <w:numId w:val="2"/>
        </w:numPr>
        <w:snapToGrid w:val="0"/>
        <w:ind w:left="1211"/>
        <w:jc w:val="both"/>
        <w:rPr>
          <w:rFonts w:ascii="Calibri" w:hAnsi="Calibri" w:cs="Calibri"/>
          <w:b/>
        </w:rPr>
      </w:pPr>
      <w:r w:rsidRPr="004568A5">
        <w:rPr>
          <w:rFonts w:ascii="Calibri" w:hAnsi="Calibri" w:cs="Calibri"/>
          <w:b/>
        </w:rPr>
        <w:t xml:space="preserve">Approbation du procès-verbal du </w:t>
      </w:r>
      <w:r w:rsidR="00335F76">
        <w:rPr>
          <w:rFonts w:ascii="Calibri" w:hAnsi="Calibri" w:cs="Calibri"/>
          <w:b/>
        </w:rPr>
        <w:t>30 mars</w:t>
      </w:r>
      <w:r w:rsidRPr="004568A5">
        <w:rPr>
          <w:rFonts w:ascii="Calibri" w:hAnsi="Calibri" w:cs="Calibri"/>
          <w:b/>
        </w:rPr>
        <w:t xml:space="preserve"> 2022</w:t>
      </w:r>
    </w:p>
    <w:p w14:paraId="352331FE" w14:textId="77777777" w:rsidR="00335F76" w:rsidRPr="004568A5" w:rsidRDefault="00335F76" w:rsidP="00335F76">
      <w:pPr>
        <w:widowControl w:val="0"/>
        <w:numPr>
          <w:ilvl w:val="0"/>
          <w:numId w:val="2"/>
        </w:numPr>
        <w:snapToGrid w:val="0"/>
        <w:ind w:left="1211"/>
        <w:jc w:val="both"/>
        <w:rPr>
          <w:rFonts w:ascii="Calibri" w:hAnsi="Calibri" w:cs="Calibri"/>
          <w:b/>
        </w:rPr>
      </w:pPr>
      <w:r>
        <w:rPr>
          <w:rFonts w:ascii="Calibri" w:hAnsi="Calibri" w:cs="Calibri"/>
          <w:b/>
        </w:rPr>
        <w:t>Attribution de compensation 2022</w:t>
      </w:r>
    </w:p>
    <w:p w14:paraId="2241AE33" w14:textId="77777777" w:rsidR="00335F76" w:rsidRPr="004568A5" w:rsidRDefault="00335F76" w:rsidP="00335F76">
      <w:pPr>
        <w:widowControl w:val="0"/>
        <w:numPr>
          <w:ilvl w:val="0"/>
          <w:numId w:val="2"/>
        </w:numPr>
        <w:snapToGrid w:val="0"/>
        <w:ind w:left="1211"/>
        <w:jc w:val="both"/>
        <w:rPr>
          <w:rFonts w:ascii="Calibri" w:hAnsi="Calibri" w:cs="Calibri"/>
          <w:b/>
        </w:rPr>
      </w:pPr>
      <w:r>
        <w:rPr>
          <w:rFonts w:ascii="Calibri" w:hAnsi="Calibri" w:cs="Calibri"/>
          <w:b/>
        </w:rPr>
        <w:t>Modification du taux de la taxe d’aménagement sur la zone « UC »</w:t>
      </w:r>
    </w:p>
    <w:p w14:paraId="4CC4A019" w14:textId="77777777" w:rsidR="00335F76" w:rsidRDefault="00335F76" w:rsidP="00335F76">
      <w:pPr>
        <w:widowControl w:val="0"/>
        <w:numPr>
          <w:ilvl w:val="0"/>
          <w:numId w:val="2"/>
        </w:numPr>
        <w:snapToGrid w:val="0"/>
        <w:ind w:left="1211"/>
        <w:jc w:val="both"/>
        <w:rPr>
          <w:rFonts w:ascii="Calibri" w:hAnsi="Calibri" w:cs="Calibri"/>
          <w:b/>
        </w:rPr>
      </w:pPr>
      <w:r>
        <w:rPr>
          <w:rFonts w:ascii="Calibri" w:hAnsi="Calibri" w:cs="Calibri"/>
          <w:b/>
        </w:rPr>
        <w:t xml:space="preserve">Travaux éligibles au programme des amendes de police – création ralentisseurs </w:t>
      </w:r>
    </w:p>
    <w:p w14:paraId="382AAD38" w14:textId="253C6205" w:rsidR="00335F76" w:rsidRPr="00335F76" w:rsidRDefault="00335F76" w:rsidP="00335F76">
      <w:pPr>
        <w:widowControl w:val="0"/>
        <w:numPr>
          <w:ilvl w:val="0"/>
          <w:numId w:val="2"/>
        </w:numPr>
        <w:snapToGrid w:val="0"/>
        <w:ind w:left="1211"/>
        <w:jc w:val="both"/>
        <w:rPr>
          <w:rFonts w:ascii="Calibri" w:hAnsi="Calibri" w:cs="Calibri"/>
          <w:b/>
        </w:rPr>
      </w:pPr>
      <w:r>
        <w:rPr>
          <w:rFonts w:ascii="Calibri" w:hAnsi="Calibri" w:cs="Calibri"/>
          <w:b/>
        </w:rPr>
        <w:t>ENEDIS - Contribution financière due par la commune pour une extension de réseau</w:t>
      </w:r>
    </w:p>
    <w:p w14:paraId="505CC33B" w14:textId="1B870CA9" w:rsidR="00335F76" w:rsidRDefault="00335F76" w:rsidP="007B0AE2">
      <w:pPr>
        <w:widowControl w:val="0"/>
        <w:numPr>
          <w:ilvl w:val="0"/>
          <w:numId w:val="2"/>
        </w:numPr>
        <w:snapToGrid w:val="0"/>
        <w:ind w:left="1211"/>
        <w:jc w:val="both"/>
        <w:rPr>
          <w:rFonts w:ascii="Calibri" w:hAnsi="Calibri" w:cs="Calibri"/>
          <w:b/>
        </w:rPr>
      </w:pPr>
      <w:r>
        <w:rPr>
          <w:rFonts w:ascii="Calibri" w:hAnsi="Calibri" w:cs="Calibri"/>
          <w:b/>
        </w:rPr>
        <w:t xml:space="preserve">Vente terrain Zone </w:t>
      </w:r>
      <w:proofErr w:type="spellStart"/>
      <w:r>
        <w:rPr>
          <w:rFonts w:ascii="Calibri" w:hAnsi="Calibri" w:cs="Calibri"/>
          <w:b/>
        </w:rPr>
        <w:t>Bounot</w:t>
      </w:r>
      <w:proofErr w:type="spellEnd"/>
    </w:p>
    <w:p w14:paraId="26FD66EB" w14:textId="1123161E" w:rsidR="00335F76" w:rsidRDefault="00335F76" w:rsidP="007B0AE2">
      <w:pPr>
        <w:widowControl w:val="0"/>
        <w:numPr>
          <w:ilvl w:val="0"/>
          <w:numId w:val="2"/>
        </w:numPr>
        <w:snapToGrid w:val="0"/>
        <w:ind w:left="1211"/>
        <w:jc w:val="both"/>
        <w:rPr>
          <w:rFonts w:ascii="Calibri" w:hAnsi="Calibri" w:cs="Calibri"/>
          <w:b/>
        </w:rPr>
      </w:pPr>
      <w:r>
        <w:rPr>
          <w:rFonts w:ascii="Calibri" w:hAnsi="Calibri" w:cs="Calibri"/>
          <w:b/>
        </w:rPr>
        <w:t xml:space="preserve">Cession zone </w:t>
      </w:r>
      <w:proofErr w:type="spellStart"/>
      <w:r>
        <w:rPr>
          <w:rFonts w:ascii="Calibri" w:hAnsi="Calibri" w:cs="Calibri"/>
          <w:b/>
        </w:rPr>
        <w:t>Bounot</w:t>
      </w:r>
      <w:proofErr w:type="spellEnd"/>
      <w:r>
        <w:rPr>
          <w:rFonts w:ascii="Calibri" w:hAnsi="Calibri" w:cs="Calibri"/>
          <w:b/>
        </w:rPr>
        <w:t>-D</w:t>
      </w:r>
      <w:r w:rsidR="00D94837">
        <w:rPr>
          <w:rFonts w:ascii="Calibri" w:hAnsi="Calibri" w:cs="Calibri"/>
          <w:b/>
        </w:rPr>
        <w:t>épartement</w:t>
      </w:r>
    </w:p>
    <w:p w14:paraId="0A1438D8" w14:textId="03F8C930" w:rsidR="00D94837" w:rsidRPr="004568A5" w:rsidRDefault="00D94837" w:rsidP="007B0AE2">
      <w:pPr>
        <w:widowControl w:val="0"/>
        <w:numPr>
          <w:ilvl w:val="0"/>
          <w:numId w:val="2"/>
        </w:numPr>
        <w:snapToGrid w:val="0"/>
        <w:ind w:left="1211"/>
        <w:jc w:val="both"/>
        <w:rPr>
          <w:rFonts w:ascii="Calibri" w:hAnsi="Calibri" w:cs="Calibri"/>
          <w:b/>
        </w:rPr>
      </w:pPr>
      <w:r>
        <w:rPr>
          <w:rFonts w:ascii="Calibri" w:hAnsi="Calibri" w:cs="Calibri"/>
          <w:b/>
        </w:rPr>
        <w:t>Cession de parcelles à la Société MATEA</w:t>
      </w:r>
    </w:p>
    <w:p w14:paraId="64587111" w14:textId="77777777" w:rsidR="00CD6E1B" w:rsidRDefault="00CD6E1B" w:rsidP="00586BBD">
      <w:pPr>
        <w:rPr>
          <w:rFonts w:asciiTheme="minorHAnsi" w:hAnsiTheme="minorHAnsi" w:cstheme="minorHAnsi"/>
          <w:b/>
          <w:bCs/>
          <w:sz w:val="18"/>
          <w:szCs w:val="18"/>
        </w:rPr>
      </w:pPr>
    </w:p>
    <w:p w14:paraId="2FF677BD" w14:textId="77777777" w:rsidR="00CD6E1B" w:rsidRPr="0008479E" w:rsidRDefault="00CD6E1B" w:rsidP="00586BBD">
      <w:pPr>
        <w:rPr>
          <w:rFonts w:asciiTheme="minorHAnsi" w:hAnsiTheme="minorHAnsi" w:cstheme="minorHAnsi"/>
          <w:b/>
          <w:bCs/>
          <w:sz w:val="18"/>
          <w:szCs w:val="18"/>
        </w:rPr>
      </w:pPr>
    </w:p>
    <w:p w14:paraId="1D5C49FB" w14:textId="77777777" w:rsidR="0008479E" w:rsidRPr="0008479E" w:rsidRDefault="00477589" w:rsidP="005C761F">
      <w:pPr>
        <w:jc w:val="center"/>
        <w:rPr>
          <w:rFonts w:asciiTheme="minorHAnsi" w:hAnsiTheme="minorHAnsi" w:cstheme="minorHAnsi"/>
          <w:b/>
          <w:bCs/>
          <w:sz w:val="18"/>
          <w:szCs w:val="18"/>
        </w:rPr>
      </w:pPr>
      <w:r w:rsidRPr="0008479E">
        <w:rPr>
          <w:rFonts w:asciiTheme="minorHAnsi" w:hAnsiTheme="minorHAnsi" w:cstheme="minorHAnsi"/>
          <w:b/>
          <w:bCs/>
          <w:sz w:val="18"/>
          <w:szCs w:val="18"/>
        </w:rPr>
        <w:t>DELIBERATIONS</w:t>
      </w:r>
    </w:p>
    <w:p w14:paraId="788EDE20" w14:textId="77777777" w:rsidR="004B7D42" w:rsidRPr="004B7D42" w:rsidRDefault="004B7D42" w:rsidP="004B7D42">
      <w:pPr>
        <w:tabs>
          <w:tab w:val="left" w:pos="709"/>
        </w:tabs>
        <w:ind w:right="-1"/>
        <w:rPr>
          <w:rFonts w:asciiTheme="minorHAnsi" w:hAnsiTheme="minorHAnsi" w:cstheme="minorHAnsi"/>
          <w:b/>
          <w:sz w:val="18"/>
          <w:szCs w:val="18"/>
        </w:rPr>
      </w:pPr>
    </w:p>
    <w:p w14:paraId="191938B3" w14:textId="77777777" w:rsidR="00EE0C1F" w:rsidRPr="004568A5" w:rsidRDefault="00EE0C1F" w:rsidP="00EE0C1F">
      <w:pPr>
        <w:widowControl w:val="0"/>
        <w:numPr>
          <w:ilvl w:val="0"/>
          <w:numId w:val="9"/>
        </w:numPr>
        <w:snapToGrid w:val="0"/>
        <w:jc w:val="both"/>
        <w:rPr>
          <w:rFonts w:ascii="Calibri" w:hAnsi="Calibri" w:cs="Calibri"/>
          <w:b/>
        </w:rPr>
      </w:pPr>
      <w:r>
        <w:rPr>
          <w:rFonts w:ascii="Calibri" w:hAnsi="Calibri" w:cs="Calibri"/>
          <w:b/>
        </w:rPr>
        <w:t>Attribution de compensation 2022</w:t>
      </w:r>
    </w:p>
    <w:p w14:paraId="77A0E684" w14:textId="77777777" w:rsidR="00EE0C1F" w:rsidRPr="004568A5" w:rsidRDefault="00EE0C1F" w:rsidP="00EE0C1F">
      <w:pPr>
        <w:widowControl w:val="0"/>
        <w:numPr>
          <w:ilvl w:val="0"/>
          <w:numId w:val="9"/>
        </w:numPr>
        <w:snapToGrid w:val="0"/>
        <w:jc w:val="both"/>
        <w:rPr>
          <w:rFonts w:ascii="Calibri" w:hAnsi="Calibri" w:cs="Calibri"/>
          <w:b/>
        </w:rPr>
      </w:pPr>
      <w:r>
        <w:rPr>
          <w:rFonts w:ascii="Calibri" w:hAnsi="Calibri" w:cs="Calibri"/>
          <w:b/>
        </w:rPr>
        <w:t>Modification du taux de la taxe d’aménagement sur la zone « UC »</w:t>
      </w:r>
    </w:p>
    <w:p w14:paraId="72B85EB2" w14:textId="77777777" w:rsidR="00EE0C1F" w:rsidRDefault="00EE0C1F" w:rsidP="00EE0C1F">
      <w:pPr>
        <w:widowControl w:val="0"/>
        <w:numPr>
          <w:ilvl w:val="0"/>
          <w:numId w:val="9"/>
        </w:numPr>
        <w:snapToGrid w:val="0"/>
        <w:jc w:val="both"/>
        <w:rPr>
          <w:rFonts w:ascii="Calibri" w:hAnsi="Calibri" w:cs="Calibri"/>
          <w:b/>
        </w:rPr>
      </w:pPr>
      <w:r>
        <w:rPr>
          <w:rFonts w:ascii="Calibri" w:hAnsi="Calibri" w:cs="Calibri"/>
          <w:b/>
        </w:rPr>
        <w:t xml:space="preserve">Travaux éligibles au programme des amendes de police – création ralentisseurs </w:t>
      </w:r>
    </w:p>
    <w:p w14:paraId="2615BF89" w14:textId="519F19F6" w:rsidR="00EE0C1F" w:rsidRDefault="00EE0C1F" w:rsidP="00EE0C1F">
      <w:pPr>
        <w:widowControl w:val="0"/>
        <w:numPr>
          <w:ilvl w:val="0"/>
          <w:numId w:val="9"/>
        </w:numPr>
        <w:snapToGrid w:val="0"/>
        <w:jc w:val="both"/>
        <w:rPr>
          <w:rFonts w:ascii="Calibri" w:hAnsi="Calibri" w:cs="Calibri"/>
          <w:b/>
        </w:rPr>
      </w:pPr>
      <w:r>
        <w:rPr>
          <w:rFonts w:ascii="Calibri" w:hAnsi="Calibri" w:cs="Calibri"/>
          <w:b/>
        </w:rPr>
        <w:t>ENEDIS - Contribution financière due par la commune pour une extension de réseau</w:t>
      </w:r>
    </w:p>
    <w:p w14:paraId="0F9C9FB4" w14:textId="77777777" w:rsidR="00EE0C1F" w:rsidRDefault="00EE0C1F" w:rsidP="00EE0C1F">
      <w:pPr>
        <w:widowControl w:val="0"/>
        <w:numPr>
          <w:ilvl w:val="0"/>
          <w:numId w:val="9"/>
        </w:numPr>
        <w:snapToGrid w:val="0"/>
        <w:jc w:val="both"/>
        <w:rPr>
          <w:rFonts w:ascii="Calibri" w:hAnsi="Calibri" w:cs="Calibri"/>
          <w:b/>
        </w:rPr>
      </w:pPr>
      <w:r>
        <w:rPr>
          <w:rFonts w:ascii="Calibri" w:hAnsi="Calibri" w:cs="Calibri"/>
          <w:b/>
        </w:rPr>
        <w:t xml:space="preserve">Vente terrain Zone </w:t>
      </w:r>
      <w:proofErr w:type="spellStart"/>
      <w:r>
        <w:rPr>
          <w:rFonts w:ascii="Calibri" w:hAnsi="Calibri" w:cs="Calibri"/>
          <w:b/>
        </w:rPr>
        <w:t>Bounot</w:t>
      </w:r>
      <w:proofErr w:type="spellEnd"/>
    </w:p>
    <w:p w14:paraId="06A78826" w14:textId="77777777" w:rsidR="00EE0C1F" w:rsidRDefault="00EE0C1F" w:rsidP="00EE0C1F">
      <w:pPr>
        <w:widowControl w:val="0"/>
        <w:numPr>
          <w:ilvl w:val="0"/>
          <w:numId w:val="9"/>
        </w:numPr>
        <w:snapToGrid w:val="0"/>
        <w:jc w:val="both"/>
        <w:rPr>
          <w:rFonts w:ascii="Calibri" w:hAnsi="Calibri" w:cs="Calibri"/>
          <w:b/>
        </w:rPr>
      </w:pPr>
      <w:r>
        <w:rPr>
          <w:rFonts w:ascii="Calibri" w:hAnsi="Calibri" w:cs="Calibri"/>
          <w:b/>
        </w:rPr>
        <w:t xml:space="preserve">Cession zone </w:t>
      </w:r>
      <w:proofErr w:type="spellStart"/>
      <w:r>
        <w:rPr>
          <w:rFonts w:ascii="Calibri" w:hAnsi="Calibri" w:cs="Calibri"/>
          <w:b/>
        </w:rPr>
        <w:t>Bounot</w:t>
      </w:r>
      <w:proofErr w:type="spellEnd"/>
      <w:r>
        <w:rPr>
          <w:rFonts w:ascii="Calibri" w:hAnsi="Calibri" w:cs="Calibri"/>
          <w:b/>
        </w:rPr>
        <w:t>-Département</w:t>
      </w:r>
    </w:p>
    <w:p w14:paraId="641EBF6B" w14:textId="77777777" w:rsidR="00EE0C1F" w:rsidRPr="004568A5" w:rsidRDefault="00EE0C1F" w:rsidP="00EE0C1F">
      <w:pPr>
        <w:widowControl w:val="0"/>
        <w:numPr>
          <w:ilvl w:val="0"/>
          <w:numId w:val="9"/>
        </w:numPr>
        <w:snapToGrid w:val="0"/>
        <w:jc w:val="both"/>
        <w:rPr>
          <w:rFonts w:ascii="Calibri" w:hAnsi="Calibri" w:cs="Calibri"/>
          <w:b/>
        </w:rPr>
      </w:pPr>
      <w:r>
        <w:rPr>
          <w:rFonts w:ascii="Calibri" w:hAnsi="Calibri" w:cs="Calibri"/>
          <w:b/>
        </w:rPr>
        <w:t>Cession de parcelles à la Société MATEA</w:t>
      </w:r>
    </w:p>
    <w:p w14:paraId="2B61C1C3" w14:textId="77777777" w:rsidR="00EE0C1F" w:rsidRPr="004568A5" w:rsidRDefault="00EE0C1F" w:rsidP="00EE0C1F">
      <w:pPr>
        <w:tabs>
          <w:tab w:val="left" w:pos="1134"/>
        </w:tabs>
        <w:ind w:left="1211"/>
        <w:rPr>
          <w:rFonts w:ascii="Calibri" w:hAnsi="Calibri" w:cs="Calibri"/>
          <w:b/>
        </w:rPr>
      </w:pPr>
    </w:p>
    <w:p w14:paraId="7847921A" w14:textId="6D7B91DD" w:rsidR="007816AE" w:rsidRPr="00B156BA" w:rsidRDefault="007816AE" w:rsidP="00B156BA">
      <w:pPr>
        <w:widowControl w:val="0"/>
        <w:snapToGrid w:val="0"/>
        <w:jc w:val="both"/>
        <w:rPr>
          <w:rFonts w:ascii="Calibri" w:hAnsi="Calibri" w:cs="Calibri"/>
          <w:b/>
        </w:rPr>
      </w:pPr>
    </w:p>
    <w:p w14:paraId="6CBCEA7A" w14:textId="77777777" w:rsidR="007A668F" w:rsidRPr="00CF46D4" w:rsidRDefault="007A668F" w:rsidP="007A668F">
      <w:pPr>
        <w:widowControl w:val="0"/>
        <w:snapToGrid w:val="0"/>
        <w:jc w:val="center"/>
        <w:rPr>
          <w:rFonts w:asciiTheme="minorHAnsi" w:hAnsiTheme="minorHAnsi" w:cstheme="minorHAnsi"/>
          <w:b/>
          <w:sz w:val="16"/>
          <w:szCs w:val="16"/>
        </w:rPr>
      </w:pPr>
    </w:p>
    <w:p w14:paraId="267C2E0D" w14:textId="77777777" w:rsidR="00480A9D" w:rsidRPr="008327F8" w:rsidRDefault="00EB06DF" w:rsidP="00CF46D4">
      <w:pPr>
        <w:widowControl w:val="0"/>
        <w:snapToGrid w:val="0"/>
        <w:jc w:val="both"/>
        <w:rPr>
          <w:rFonts w:asciiTheme="minorHAnsi" w:hAnsiTheme="minorHAnsi" w:cstheme="minorHAnsi"/>
          <w:b/>
          <w:sz w:val="18"/>
          <w:szCs w:val="18"/>
        </w:rPr>
      </w:pPr>
      <w:r w:rsidRPr="008327F8">
        <w:rPr>
          <w:rFonts w:asciiTheme="minorHAnsi" w:hAnsiTheme="minorHAnsi" w:cstheme="minorHAnsi"/>
          <w:sz w:val="18"/>
          <w:szCs w:val="18"/>
        </w:rPr>
        <w:t xml:space="preserve">Le quorum étant atteint, la séance est ouverte sous la présidence de </w:t>
      </w:r>
      <w:r w:rsidRPr="008327F8">
        <w:rPr>
          <w:rFonts w:asciiTheme="minorHAnsi" w:hAnsiTheme="minorHAnsi" w:cstheme="minorHAnsi"/>
          <w:b/>
          <w:sz w:val="18"/>
          <w:szCs w:val="18"/>
        </w:rPr>
        <w:t>Didier BELAIR, Maire.</w:t>
      </w:r>
    </w:p>
    <w:p w14:paraId="04FF7993" w14:textId="100A7A60" w:rsidR="002C397E" w:rsidRPr="008327F8" w:rsidRDefault="00EB06DF" w:rsidP="00022B57">
      <w:pPr>
        <w:tabs>
          <w:tab w:val="left" w:pos="1701"/>
        </w:tabs>
        <w:jc w:val="both"/>
        <w:rPr>
          <w:rFonts w:asciiTheme="minorHAnsi" w:hAnsiTheme="minorHAnsi" w:cstheme="minorHAnsi"/>
          <w:b/>
          <w:sz w:val="18"/>
          <w:szCs w:val="18"/>
        </w:rPr>
      </w:pPr>
      <w:r w:rsidRPr="008327F8">
        <w:rPr>
          <w:rFonts w:asciiTheme="minorHAnsi" w:hAnsiTheme="minorHAnsi" w:cstheme="minorHAnsi"/>
          <w:sz w:val="18"/>
          <w:szCs w:val="18"/>
        </w:rPr>
        <w:t>Est élu</w:t>
      </w:r>
      <w:r w:rsidR="003F09F6">
        <w:rPr>
          <w:rFonts w:asciiTheme="minorHAnsi" w:hAnsiTheme="minorHAnsi" w:cstheme="minorHAnsi"/>
          <w:sz w:val="18"/>
          <w:szCs w:val="18"/>
        </w:rPr>
        <w:t>e</w:t>
      </w:r>
      <w:r w:rsidRPr="008327F8">
        <w:rPr>
          <w:rFonts w:asciiTheme="minorHAnsi" w:hAnsiTheme="minorHAnsi" w:cstheme="minorHAnsi"/>
          <w:sz w:val="18"/>
          <w:szCs w:val="18"/>
        </w:rPr>
        <w:t xml:space="preserve"> secrétaire de séance :</w:t>
      </w:r>
      <w:r w:rsidR="008A44C4" w:rsidRPr="008327F8">
        <w:rPr>
          <w:rFonts w:asciiTheme="minorHAnsi" w:hAnsiTheme="minorHAnsi" w:cstheme="minorHAnsi"/>
          <w:b/>
          <w:sz w:val="18"/>
          <w:szCs w:val="18"/>
        </w:rPr>
        <w:t xml:space="preserve"> </w:t>
      </w:r>
      <w:r w:rsidR="008973C0">
        <w:rPr>
          <w:rFonts w:asciiTheme="minorHAnsi" w:hAnsiTheme="minorHAnsi" w:cstheme="minorHAnsi"/>
          <w:b/>
          <w:sz w:val="18"/>
          <w:szCs w:val="18"/>
        </w:rPr>
        <w:t xml:space="preserve"> </w:t>
      </w:r>
      <w:r w:rsidR="00EE0C1F">
        <w:rPr>
          <w:rFonts w:asciiTheme="minorHAnsi" w:hAnsiTheme="minorHAnsi" w:cstheme="minorHAnsi"/>
          <w:b/>
          <w:sz w:val="18"/>
          <w:szCs w:val="18"/>
        </w:rPr>
        <w:t>Barbara Watiez</w:t>
      </w:r>
    </w:p>
    <w:p w14:paraId="57E7AF81" w14:textId="57EBFD24" w:rsidR="00022B57" w:rsidRDefault="00022B57" w:rsidP="00022B57">
      <w:pPr>
        <w:tabs>
          <w:tab w:val="left" w:pos="1701"/>
        </w:tabs>
        <w:jc w:val="both"/>
        <w:rPr>
          <w:rFonts w:asciiTheme="minorHAnsi" w:hAnsiTheme="minorHAnsi" w:cstheme="minorHAnsi"/>
          <w:b/>
          <w:sz w:val="18"/>
          <w:szCs w:val="18"/>
        </w:rPr>
      </w:pPr>
    </w:p>
    <w:p w14:paraId="135B425F" w14:textId="77777777" w:rsidR="00B156BA" w:rsidRPr="008327F8" w:rsidRDefault="00B156BA" w:rsidP="00022B57">
      <w:pPr>
        <w:tabs>
          <w:tab w:val="left" w:pos="1701"/>
        </w:tabs>
        <w:jc w:val="both"/>
        <w:rPr>
          <w:rFonts w:asciiTheme="minorHAnsi" w:hAnsiTheme="minorHAnsi" w:cstheme="minorHAnsi"/>
          <w:b/>
          <w:sz w:val="18"/>
          <w:szCs w:val="18"/>
        </w:rPr>
      </w:pPr>
    </w:p>
    <w:p w14:paraId="6E44BD0E" w14:textId="77777777" w:rsidR="002C397E" w:rsidRPr="005C761F" w:rsidRDefault="002C397E" w:rsidP="002C397E">
      <w:pPr>
        <w:widowControl w:val="0"/>
        <w:tabs>
          <w:tab w:val="left" w:pos="900"/>
        </w:tabs>
        <w:snapToGrid w:val="0"/>
        <w:rPr>
          <w:rFonts w:asciiTheme="minorHAnsi" w:hAnsiTheme="minorHAnsi" w:cstheme="minorHAnsi"/>
          <w:b/>
          <w:i/>
          <w:iCs/>
          <w:sz w:val="16"/>
          <w:szCs w:val="16"/>
        </w:rPr>
      </w:pPr>
      <w:r w:rsidRPr="005C761F">
        <w:rPr>
          <w:rFonts w:asciiTheme="minorHAnsi" w:hAnsiTheme="minorHAnsi" w:cstheme="minorHAnsi"/>
          <w:b/>
          <w:i/>
          <w:iCs/>
          <w:sz w:val="16"/>
          <w:szCs w:val="16"/>
        </w:rPr>
        <w:t>Rapporteur :</w:t>
      </w:r>
      <w:r w:rsidR="00263755" w:rsidRPr="005C761F">
        <w:rPr>
          <w:rFonts w:asciiTheme="minorHAnsi" w:hAnsiTheme="minorHAnsi" w:cstheme="minorHAnsi"/>
          <w:b/>
          <w:i/>
          <w:iCs/>
          <w:sz w:val="16"/>
          <w:szCs w:val="16"/>
        </w:rPr>
        <w:t xml:space="preserve"> Mr</w:t>
      </w:r>
      <w:r w:rsidRPr="005C761F">
        <w:rPr>
          <w:rFonts w:asciiTheme="minorHAnsi" w:hAnsiTheme="minorHAnsi" w:cstheme="minorHAnsi"/>
          <w:b/>
          <w:i/>
          <w:iCs/>
          <w:sz w:val="16"/>
          <w:szCs w:val="16"/>
        </w:rPr>
        <w:t xml:space="preserve"> </w:t>
      </w:r>
      <w:proofErr w:type="spellStart"/>
      <w:r w:rsidRPr="005C761F">
        <w:rPr>
          <w:rFonts w:asciiTheme="minorHAnsi" w:hAnsiTheme="minorHAnsi" w:cstheme="minorHAnsi"/>
          <w:b/>
          <w:i/>
          <w:iCs/>
          <w:sz w:val="16"/>
          <w:szCs w:val="16"/>
        </w:rPr>
        <w:t>Adelin</w:t>
      </w:r>
      <w:proofErr w:type="spellEnd"/>
      <w:r w:rsidRPr="005C761F">
        <w:rPr>
          <w:rFonts w:asciiTheme="minorHAnsi" w:hAnsiTheme="minorHAnsi" w:cstheme="minorHAnsi"/>
          <w:b/>
          <w:i/>
          <w:iCs/>
          <w:sz w:val="16"/>
          <w:szCs w:val="16"/>
        </w:rPr>
        <w:t xml:space="preserve"> B</w:t>
      </w:r>
      <w:r w:rsidR="008D4F03" w:rsidRPr="005C761F">
        <w:rPr>
          <w:rFonts w:asciiTheme="minorHAnsi" w:hAnsiTheme="minorHAnsi" w:cstheme="minorHAnsi"/>
          <w:b/>
          <w:i/>
          <w:iCs/>
          <w:sz w:val="16"/>
          <w:szCs w:val="16"/>
        </w:rPr>
        <w:t>AIGET</w:t>
      </w:r>
      <w:r w:rsidRPr="005C761F">
        <w:rPr>
          <w:rFonts w:asciiTheme="minorHAnsi" w:hAnsiTheme="minorHAnsi" w:cstheme="minorHAnsi"/>
          <w:b/>
          <w:i/>
          <w:iCs/>
          <w:sz w:val="16"/>
          <w:szCs w:val="16"/>
        </w:rPr>
        <w:t>, 1</w:t>
      </w:r>
      <w:r w:rsidRPr="005C761F">
        <w:rPr>
          <w:rFonts w:asciiTheme="minorHAnsi" w:hAnsiTheme="minorHAnsi" w:cstheme="minorHAnsi"/>
          <w:b/>
          <w:i/>
          <w:iCs/>
          <w:sz w:val="16"/>
          <w:szCs w:val="16"/>
          <w:vertAlign w:val="superscript"/>
        </w:rPr>
        <w:t>er</w:t>
      </w:r>
      <w:r w:rsidRPr="005C761F">
        <w:rPr>
          <w:rFonts w:asciiTheme="minorHAnsi" w:hAnsiTheme="minorHAnsi" w:cstheme="minorHAnsi"/>
          <w:b/>
          <w:i/>
          <w:iCs/>
          <w:sz w:val="16"/>
          <w:szCs w:val="16"/>
        </w:rPr>
        <w:t xml:space="preserve"> adjoint</w:t>
      </w:r>
    </w:p>
    <w:p w14:paraId="5E15B014" w14:textId="77777777" w:rsidR="002C397E" w:rsidRPr="005C761F" w:rsidRDefault="002C397E" w:rsidP="002C397E">
      <w:pPr>
        <w:widowControl w:val="0"/>
        <w:snapToGrid w:val="0"/>
        <w:jc w:val="both"/>
        <w:rPr>
          <w:rFonts w:asciiTheme="minorHAnsi" w:hAnsiTheme="minorHAnsi" w:cstheme="minorHAnsi"/>
          <w:i/>
          <w:iCs/>
          <w:sz w:val="16"/>
          <w:szCs w:val="16"/>
        </w:rPr>
      </w:pPr>
      <w:r w:rsidRPr="005C761F">
        <w:rPr>
          <w:rFonts w:asciiTheme="minorHAnsi" w:hAnsiTheme="minorHAnsi" w:cstheme="minorHAnsi"/>
          <w:i/>
          <w:iCs/>
          <w:sz w:val="16"/>
          <w:szCs w:val="16"/>
        </w:rPr>
        <w:t xml:space="preserve">En application de la délibération du conseil municipal en date du </w:t>
      </w:r>
      <w:r w:rsidR="008A44C4" w:rsidRPr="005C761F">
        <w:rPr>
          <w:rFonts w:asciiTheme="minorHAnsi" w:hAnsiTheme="minorHAnsi" w:cstheme="minorHAnsi"/>
          <w:i/>
          <w:iCs/>
          <w:sz w:val="16"/>
          <w:szCs w:val="16"/>
        </w:rPr>
        <w:t xml:space="preserve">23 mai 2020 </w:t>
      </w:r>
      <w:r w:rsidRPr="005C761F">
        <w:rPr>
          <w:rFonts w:asciiTheme="minorHAnsi" w:hAnsiTheme="minorHAnsi" w:cstheme="minorHAnsi"/>
          <w:i/>
          <w:iCs/>
          <w:sz w:val="16"/>
          <w:szCs w:val="16"/>
        </w:rPr>
        <w:t xml:space="preserve">par laquelle le Conseil municipal a donné délégation au Maire pour exercer un certain nombre d’attributions en son nom et conformément aux articles L2122-22, L2122-23 du Code Général des Collectivités Territoriales, il vous est donné communication, comme prescrit, des décisions que Monsieur le Maire a été amené à prendre </w:t>
      </w:r>
    </w:p>
    <w:p w14:paraId="0110E1FC" w14:textId="77777777" w:rsidR="008973C0" w:rsidRDefault="002C397E" w:rsidP="007A668F">
      <w:pPr>
        <w:widowControl w:val="0"/>
        <w:tabs>
          <w:tab w:val="left" w:pos="900"/>
        </w:tabs>
        <w:snapToGrid w:val="0"/>
        <w:jc w:val="both"/>
        <w:rPr>
          <w:rFonts w:asciiTheme="minorHAnsi" w:hAnsiTheme="minorHAnsi" w:cstheme="minorHAnsi"/>
          <w:sz w:val="16"/>
          <w:szCs w:val="16"/>
        </w:rPr>
      </w:pPr>
      <w:r w:rsidRPr="005C761F">
        <w:rPr>
          <w:rFonts w:asciiTheme="minorHAnsi" w:hAnsiTheme="minorHAnsi" w:cstheme="minorHAnsi"/>
          <w:sz w:val="16"/>
          <w:szCs w:val="16"/>
        </w:rPr>
        <w:t>Néan</w:t>
      </w:r>
      <w:r w:rsidR="00AB6214">
        <w:rPr>
          <w:rFonts w:asciiTheme="minorHAnsi" w:hAnsiTheme="minorHAnsi" w:cstheme="minorHAnsi"/>
          <w:sz w:val="16"/>
          <w:szCs w:val="16"/>
        </w:rPr>
        <w:t>t</w:t>
      </w:r>
    </w:p>
    <w:p w14:paraId="7FBA378A" w14:textId="77777777" w:rsidR="00E87E40" w:rsidRDefault="00E87E40" w:rsidP="007A668F">
      <w:pPr>
        <w:widowControl w:val="0"/>
        <w:tabs>
          <w:tab w:val="left" w:pos="900"/>
        </w:tabs>
        <w:snapToGrid w:val="0"/>
        <w:jc w:val="both"/>
        <w:rPr>
          <w:rFonts w:asciiTheme="minorHAnsi" w:hAnsiTheme="minorHAnsi" w:cstheme="minorHAnsi"/>
          <w:sz w:val="16"/>
          <w:szCs w:val="16"/>
        </w:rPr>
      </w:pPr>
    </w:p>
    <w:p w14:paraId="25F1B5C7" w14:textId="77777777" w:rsidR="00E87E40" w:rsidRDefault="00E87E40" w:rsidP="007A668F">
      <w:pPr>
        <w:widowControl w:val="0"/>
        <w:tabs>
          <w:tab w:val="left" w:pos="900"/>
        </w:tabs>
        <w:snapToGrid w:val="0"/>
        <w:jc w:val="both"/>
        <w:rPr>
          <w:rFonts w:asciiTheme="minorHAnsi" w:hAnsiTheme="minorHAnsi" w:cstheme="minorHAnsi"/>
          <w:sz w:val="16"/>
          <w:szCs w:val="16"/>
        </w:rPr>
      </w:pPr>
    </w:p>
    <w:p w14:paraId="44D7500F" w14:textId="651032C4" w:rsidR="00E87E40" w:rsidRDefault="00E87E40" w:rsidP="007A668F">
      <w:pPr>
        <w:widowControl w:val="0"/>
        <w:tabs>
          <w:tab w:val="left" w:pos="900"/>
        </w:tabs>
        <w:snapToGrid w:val="0"/>
        <w:jc w:val="both"/>
        <w:rPr>
          <w:rFonts w:asciiTheme="minorHAnsi" w:hAnsiTheme="minorHAnsi" w:cstheme="minorHAnsi"/>
          <w:sz w:val="16"/>
          <w:szCs w:val="16"/>
        </w:rPr>
      </w:pPr>
    </w:p>
    <w:p w14:paraId="39786BCF" w14:textId="5BCCBF89" w:rsidR="00B156BA" w:rsidRDefault="00B156BA" w:rsidP="007A668F">
      <w:pPr>
        <w:widowControl w:val="0"/>
        <w:tabs>
          <w:tab w:val="left" w:pos="900"/>
        </w:tabs>
        <w:snapToGrid w:val="0"/>
        <w:jc w:val="both"/>
        <w:rPr>
          <w:rFonts w:asciiTheme="minorHAnsi" w:hAnsiTheme="minorHAnsi" w:cstheme="minorHAnsi"/>
          <w:sz w:val="16"/>
          <w:szCs w:val="16"/>
        </w:rPr>
      </w:pPr>
    </w:p>
    <w:p w14:paraId="58DCD4B8" w14:textId="2AD96A8A" w:rsidR="00B156BA" w:rsidRDefault="00B156BA" w:rsidP="007A668F">
      <w:pPr>
        <w:widowControl w:val="0"/>
        <w:tabs>
          <w:tab w:val="left" w:pos="900"/>
        </w:tabs>
        <w:snapToGrid w:val="0"/>
        <w:jc w:val="both"/>
        <w:rPr>
          <w:rFonts w:asciiTheme="minorHAnsi" w:hAnsiTheme="minorHAnsi" w:cstheme="minorHAnsi"/>
          <w:sz w:val="16"/>
          <w:szCs w:val="16"/>
        </w:rPr>
      </w:pPr>
    </w:p>
    <w:p w14:paraId="71D905D9" w14:textId="2DC24E3E" w:rsidR="00B156BA" w:rsidRDefault="00B156BA" w:rsidP="007A668F">
      <w:pPr>
        <w:widowControl w:val="0"/>
        <w:tabs>
          <w:tab w:val="left" w:pos="900"/>
        </w:tabs>
        <w:snapToGrid w:val="0"/>
        <w:jc w:val="both"/>
        <w:rPr>
          <w:rFonts w:asciiTheme="minorHAnsi" w:hAnsiTheme="minorHAnsi" w:cstheme="minorHAnsi"/>
          <w:sz w:val="16"/>
          <w:szCs w:val="16"/>
        </w:rPr>
      </w:pPr>
    </w:p>
    <w:p w14:paraId="12407678" w14:textId="4E0D9A2E" w:rsidR="00B156BA" w:rsidRDefault="00B156BA" w:rsidP="007A668F">
      <w:pPr>
        <w:widowControl w:val="0"/>
        <w:tabs>
          <w:tab w:val="left" w:pos="900"/>
        </w:tabs>
        <w:snapToGrid w:val="0"/>
        <w:jc w:val="both"/>
        <w:rPr>
          <w:rFonts w:asciiTheme="minorHAnsi" w:hAnsiTheme="minorHAnsi" w:cstheme="minorHAnsi"/>
          <w:sz w:val="16"/>
          <w:szCs w:val="16"/>
        </w:rPr>
      </w:pPr>
    </w:p>
    <w:p w14:paraId="7AE0C693" w14:textId="1C2EFCE0" w:rsidR="00B156BA" w:rsidRDefault="00B156BA" w:rsidP="007A668F">
      <w:pPr>
        <w:widowControl w:val="0"/>
        <w:tabs>
          <w:tab w:val="left" w:pos="900"/>
        </w:tabs>
        <w:snapToGrid w:val="0"/>
        <w:jc w:val="both"/>
        <w:rPr>
          <w:rFonts w:asciiTheme="minorHAnsi" w:hAnsiTheme="minorHAnsi" w:cstheme="minorHAnsi"/>
          <w:sz w:val="16"/>
          <w:szCs w:val="16"/>
        </w:rPr>
      </w:pPr>
    </w:p>
    <w:p w14:paraId="51A7E06F" w14:textId="3059F1F8" w:rsidR="00B156BA" w:rsidRDefault="00B156BA" w:rsidP="007A668F">
      <w:pPr>
        <w:widowControl w:val="0"/>
        <w:tabs>
          <w:tab w:val="left" w:pos="900"/>
        </w:tabs>
        <w:snapToGrid w:val="0"/>
        <w:jc w:val="both"/>
        <w:rPr>
          <w:rFonts w:asciiTheme="minorHAnsi" w:hAnsiTheme="minorHAnsi" w:cstheme="minorHAnsi"/>
          <w:sz w:val="16"/>
          <w:szCs w:val="16"/>
        </w:rPr>
      </w:pPr>
    </w:p>
    <w:p w14:paraId="05A4834D" w14:textId="134DCA09" w:rsidR="00B156BA" w:rsidRDefault="00B156BA" w:rsidP="007A668F">
      <w:pPr>
        <w:widowControl w:val="0"/>
        <w:tabs>
          <w:tab w:val="left" w:pos="900"/>
        </w:tabs>
        <w:snapToGrid w:val="0"/>
        <w:jc w:val="both"/>
        <w:rPr>
          <w:rFonts w:asciiTheme="minorHAnsi" w:hAnsiTheme="minorHAnsi" w:cstheme="minorHAnsi"/>
          <w:sz w:val="16"/>
          <w:szCs w:val="16"/>
        </w:rPr>
      </w:pPr>
    </w:p>
    <w:p w14:paraId="2A4C836D" w14:textId="545AC35D" w:rsidR="00B156BA" w:rsidRDefault="00B156BA" w:rsidP="007A668F">
      <w:pPr>
        <w:widowControl w:val="0"/>
        <w:tabs>
          <w:tab w:val="left" w:pos="900"/>
        </w:tabs>
        <w:snapToGrid w:val="0"/>
        <w:jc w:val="both"/>
        <w:rPr>
          <w:rFonts w:asciiTheme="minorHAnsi" w:hAnsiTheme="minorHAnsi" w:cstheme="minorHAnsi"/>
          <w:sz w:val="16"/>
          <w:szCs w:val="16"/>
        </w:rPr>
      </w:pPr>
    </w:p>
    <w:p w14:paraId="3905ADAA" w14:textId="29E4154C" w:rsidR="00B156BA" w:rsidRDefault="00B156BA" w:rsidP="007A668F">
      <w:pPr>
        <w:widowControl w:val="0"/>
        <w:tabs>
          <w:tab w:val="left" w:pos="900"/>
        </w:tabs>
        <w:snapToGrid w:val="0"/>
        <w:jc w:val="both"/>
        <w:rPr>
          <w:rFonts w:asciiTheme="minorHAnsi" w:hAnsiTheme="minorHAnsi" w:cstheme="minorHAnsi"/>
          <w:sz w:val="16"/>
          <w:szCs w:val="16"/>
        </w:rPr>
      </w:pPr>
    </w:p>
    <w:p w14:paraId="2E11C37A" w14:textId="33328D37" w:rsidR="00B156BA" w:rsidRDefault="00B156BA" w:rsidP="007A668F">
      <w:pPr>
        <w:widowControl w:val="0"/>
        <w:tabs>
          <w:tab w:val="left" w:pos="900"/>
        </w:tabs>
        <w:snapToGrid w:val="0"/>
        <w:jc w:val="both"/>
        <w:rPr>
          <w:rFonts w:asciiTheme="minorHAnsi" w:hAnsiTheme="minorHAnsi" w:cstheme="minorHAnsi"/>
          <w:sz w:val="16"/>
          <w:szCs w:val="16"/>
        </w:rPr>
      </w:pPr>
    </w:p>
    <w:p w14:paraId="356041D6" w14:textId="48CA73D3" w:rsidR="00476E69" w:rsidRDefault="00476E69" w:rsidP="007A668F">
      <w:pPr>
        <w:widowControl w:val="0"/>
        <w:tabs>
          <w:tab w:val="left" w:pos="900"/>
        </w:tabs>
        <w:snapToGrid w:val="0"/>
        <w:jc w:val="both"/>
        <w:rPr>
          <w:rFonts w:asciiTheme="minorHAnsi" w:hAnsiTheme="minorHAnsi" w:cstheme="minorHAnsi"/>
          <w:sz w:val="16"/>
          <w:szCs w:val="16"/>
        </w:rPr>
      </w:pPr>
    </w:p>
    <w:p w14:paraId="19CA51A0" w14:textId="01AA3727" w:rsidR="00476E69" w:rsidRDefault="00476E69" w:rsidP="007A668F">
      <w:pPr>
        <w:widowControl w:val="0"/>
        <w:tabs>
          <w:tab w:val="left" w:pos="900"/>
        </w:tabs>
        <w:snapToGrid w:val="0"/>
        <w:jc w:val="both"/>
        <w:rPr>
          <w:rFonts w:asciiTheme="minorHAnsi" w:hAnsiTheme="minorHAnsi" w:cstheme="minorHAnsi"/>
          <w:sz w:val="16"/>
          <w:szCs w:val="16"/>
        </w:rPr>
      </w:pPr>
    </w:p>
    <w:p w14:paraId="7A128657" w14:textId="33B8BA22" w:rsidR="00476E69" w:rsidRDefault="00476E69" w:rsidP="007A668F">
      <w:pPr>
        <w:widowControl w:val="0"/>
        <w:tabs>
          <w:tab w:val="left" w:pos="900"/>
        </w:tabs>
        <w:snapToGrid w:val="0"/>
        <w:jc w:val="both"/>
        <w:rPr>
          <w:rFonts w:asciiTheme="minorHAnsi" w:hAnsiTheme="minorHAnsi" w:cstheme="minorHAnsi"/>
          <w:sz w:val="16"/>
          <w:szCs w:val="16"/>
        </w:rPr>
      </w:pPr>
    </w:p>
    <w:p w14:paraId="50C97966" w14:textId="5C433018" w:rsidR="00476E69" w:rsidRDefault="00476E69" w:rsidP="007A668F">
      <w:pPr>
        <w:widowControl w:val="0"/>
        <w:tabs>
          <w:tab w:val="left" w:pos="900"/>
        </w:tabs>
        <w:snapToGrid w:val="0"/>
        <w:jc w:val="both"/>
        <w:rPr>
          <w:rFonts w:asciiTheme="minorHAnsi" w:hAnsiTheme="minorHAnsi" w:cstheme="minorHAnsi"/>
          <w:sz w:val="16"/>
          <w:szCs w:val="16"/>
        </w:rPr>
      </w:pPr>
    </w:p>
    <w:p w14:paraId="1898F418" w14:textId="77777777" w:rsidR="00476E69" w:rsidRDefault="00476E69" w:rsidP="007A668F">
      <w:pPr>
        <w:widowControl w:val="0"/>
        <w:tabs>
          <w:tab w:val="left" w:pos="900"/>
        </w:tabs>
        <w:snapToGrid w:val="0"/>
        <w:jc w:val="both"/>
        <w:rPr>
          <w:rFonts w:asciiTheme="minorHAnsi" w:hAnsiTheme="minorHAnsi" w:cstheme="minorHAnsi"/>
          <w:sz w:val="16"/>
          <w:szCs w:val="16"/>
        </w:rPr>
      </w:pPr>
    </w:p>
    <w:p w14:paraId="13273534" w14:textId="77777777" w:rsidR="008973C0" w:rsidRPr="005C761F" w:rsidRDefault="008973C0" w:rsidP="007A668F">
      <w:pPr>
        <w:widowControl w:val="0"/>
        <w:tabs>
          <w:tab w:val="left" w:pos="900"/>
        </w:tabs>
        <w:snapToGrid w:val="0"/>
        <w:jc w:val="both"/>
        <w:rPr>
          <w:rFonts w:asciiTheme="minorHAnsi" w:hAnsiTheme="minorHAnsi" w:cstheme="minorHAnsi"/>
          <w:b/>
          <w:sz w:val="16"/>
          <w:szCs w:val="16"/>
        </w:rPr>
      </w:pPr>
    </w:p>
    <w:p w14:paraId="6230D8FD" w14:textId="77777777" w:rsidR="008327F8" w:rsidRPr="00E87E40" w:rsidRDefault="00CF46D4" w:rsidP="005C761F">
      <w:pPr>
        <w:pStyle w:val="Titre3"/>
        <w:widowControl w:val="0"/>
        <w:snapToGrid w:val="0"/>
        <w:spacing w:before="0" w:after="0"/>
        <w:jc w:val="center"/>
        <w:rPr>
          <w:rFonts w:asciiTheme="minorHAnsi" w:hAnsiTheme="minorHAnsi" w:cstheme="minorHAnsi"/>
          <w:sz w:val="16"/>
          <w:szCs w:val="16"/>
        </w:rPr>
      </w:pPr>
      <w:r w:rsidRPr="00E87E40">
        <w:rPr>
          <w:rFonts w:asciiTheme="minorHAnsi" w:hAnsiTheme="minorHAnsi" w:cstheme="minorHAnsi"/>
          <w:sz w:val="16"/>
          <w:szCs w:val="16"/>
        </w:rPr>
        <w:t>DELIBERATIONS</w:t>
      </w:r>
    </w:p>
    <w:p w14:paraId="47C9937E" w14:textId="1B2C1B46" w:rsidR="00B875D1" w:rsidRDefault="00B875D1" w:rsidP="008A04A0">
      <w:pPr>
        <w:rPr>
          <w:rFonts w:asciiTheme="minorHAnsi" w:hAnsiTheme="minorHAnsi" w:cstheme="minorHAnsi"/>
          <w:sz w:val="16"/>
          <w:szCs w:val="16"/>
        </w:rPr>
      </w:pPr>
    </w:p>
    <w:p w14:paraId="061EFF63" w14:textId="77777777" w:rsidR="00B875D1" w:rsidRPr="00E87E40" w:rsidRDefault="00B875D1" w:rsidP="008A04A0">
      <w:pPr>
        <w:rPr>
          <w:rFonts w:asciiTheme="minorHAnsi" w:hAnsiTheme="minorHAnsi" w:cstheme="minorHAnsi"/>
          <w:sz w:val="16"/>
          <w:szCs w:val="16"/>
        </w:rPr>
      </w:pPr>
    </w:p>
    <w:p w14:paraId="5A96AA49" w14:textId="1643B35A" w:rsidR="008A04A0" w:rsidRPr="00E87E40" w:rsidRDefault="008A04A0" w:rsidP="008A04A0">
      <w:pPr>
        <w:tabs>
          <w:tab w:val="left" w:pos="5775"/>
        </w:tabs>
        <w:rPr>
          <w:rFonts w:asciiTheme="minorHAnsi" w:hAnsiTheme="minorHAnsi" w:cstheme="minorHAnsi"/>
          <w:b/>
          <w:sz w:val="16"/>
          <w:szCs w:val="16"/>
        </w:rPr>
      </w:pPr>
      <w:r w:rsidRPr="00E87E40">
        <w:rPr>
          <w:rFonts w:asciiTheme="minorHAnsi" w:hAnsiTheme="minorHAnsi" w:cstheme="minorHAnsi"/>
          <w:b/>
          <w:sz w:val="16"/>
          <w:szCs w:val="16"/>
          <w:highlight w:val="lightGray"/>
        </w:rPr>
        <w:t>DCM n°2022-</w:t>
      </w:r>
      <w:r w:rsidR="00DF641A">
        <w:rPr>
          <w:rFonts w:asciiTheme="minorHAnsi" w:hAnsiTheme="minorHAnsi" w:cstheme="minorHAnsi"/>
          <w:b/>
          <w:sz w:val="16"/>
          <w:szCs w:val="16"/>
          <w:highlight w:val="lightGray"/>
        </w:rPr>
        <w:t>18</w:t>
      </w:r>
    </w:p>
    <w:p w14:paraId="610F8DC8" w14:textId="26E5AD0B" w:rsidR="008A04A0" w:rsidRDefault="008A04A0" w:rsidP="008A04A0">
      <w:pPr>
        <w:tabs>
          <w:tab w:val="left" w:pos="5775"/>
        </w:tabs>
        <w:jc w:val="both"/>
        <w:rPr>
          <w:rFonts w:asciiTheme="minorHAnsi" w:hAnsiTheme="minorHAnsi" w:cstheme="minorHAnsi"/>
          <w:b/>
          <w:sz w:val="16"/>
          <w:szCs w:val="16"/>
          <w:u w:val="single"/>
        </w:rPr>
      </w:pPr>
      <w:r w:rsidRPr="00E87E40">
        <w:rPr>
          <w:rFonts w:asciiTheme="minorHAnsi" w:hAnsiTheme="minorHAnsi" w:cstheme="minorHAnsi"/>
          <w:b/>
          <w:sz w:val="16"/>
          <w:szCs w:val="16"/>
          <w:u w:val="single"/>
        </w:rPr>
        <w:t>Objet : Adhésion au contrat groupe d’assurance statutaire 2022/2025 :</w:t>
      </w:r>
    </w:p>
    <w:p w14:paraId="39835715" w14:textId="77777777" w:rsidR="00C86B1E" w:rsidRPr="00BD0C86" w:rsidRDefault="00C86B1E" w:rsidP="00C86B1E">
      <w:pPr>
        <w:pStyle w:val="Textbody"/>
        <w:spacing w:after="0" w:line="276" w:lineRule="auto"/>
        <w:ind w:hanging="20"/>
        <w:rPr>
          <w:rFonts w:asciiTheme="minorHAnsi" w:hAnsiTheme="minorHAnsi" w:cstheme="minorHAnsi"/>
          <w:b/>
          <w:sz w:val="16"/>
          <w:szCs w:val="16"/>
        </w:rPr>
      </w:pPr>
      <w:r w:rsidRPr="00E437F9">
        <w:rPr>
          <w:rFonts w:asciiTheme="minorHAnsi" w:hAnsiTheme="minorHAnsi" w:cstheme="minorHAnsi"/>
          <w:b/>
          <w:sz w:val="16"/>
          <w:szCs w:val="16"/>
        </w:rPr>
        <w:t>Monsieur le Maire expose au Conseil Municipal</w:t>
      </w:r>
      <w:r>
        <w:rPr>
          <w:rFonts w:asciiTheme="minorHAnsi" w:hAnsiTheme="minorHAnsi" w:cstheme="minorHAnsi"/>
          <w:b/>
          <w:sz w:val="16"/>
          <w:szCs w:val="16"/>
        </w:rPr>
        <w:t> :</w:t>
      </w:r>
    </w:p>
    <w:p w14:paraId="7EB09512" w14:textId="77777777" w:rsidR="00C86B1E" w:rsidRPr="00E437F9" w:rsidRDefault="00C86B1E" w:rsidP="00C86B1E">
      <w:pPr>
        <w:pStyle w:val="Textbody"/>
        <w:spacing w:after="0" w:line="276" w:lineRule="auto"/>
        <w:rPr>
          <w:rFonts w:asciiTheme="minorHAnsi" w:hAnsiTheme="minorHAnsi" w:cstheme="minorHAnsi"/>
          <w:sz w:val="16"/>
          <w:szCs w:val="16"/>
        </w:rPr>
      </w:pPr>
      <w:r w:rsidRPr="00E437F9">
        <w:rPr>
          <w:rFonts w:asciiTheme="minorHAnsi" w:hAnsiTheme="minorHAnsi" w:cstheme="minorHAnsi"/>
          <w:sz w:val="16"/>
          <w:szCs w:val="16"/>
        </w:rPr>
        <w:t xml:space="preserve">Le produit de la fiscalité perçu par le </w:t>
      </w:r>
      <w:proofErr w:type="spellStart"/>
      <w:r w:rsidRPr="00E437F9">
        <w:rPr>
          <w:rFonts w:asciiTheme="minorHAnsi" w:hAnsiTheme="minorHAnsi" w:cstheme="minorHAnsi"/>
          <w:sz w:val="16"/>
          <w:szCs w:val="16"/>
        </w:rPr>
        <w:t>Sicoval</w:t>
      </w:r>
      <w:proofErr w:type="spellEnd"/>
      <w:r w:rsidRPr="00E437F9">
        <w:rPr>
          <w:rFonts w:asciiTheme="minorHAnsi" w:hAnsiTheme="minorHAnsi" w:cstheme="minorHAnsi"/>
          <w:sz w:val="16"/>
          <w:szCs w:val="16"/>
        </w:rPr>
        <w:t xml:space="preserve"> est partiellement reversé aux communes sous forme d’attribution de compensation (AC) pour tenir compte des charges et produits rattachés aux compétences transférées.</w:t>
      </w:r>
    </w:p>
    <w:p w14:paraId="5753C893" w14:textId="77777777" w:rsidR="00C86B1E" w:rsidRPr="00E437F9" w:rsidRDefault="00C86B1E" w:rsidP="00C86B1E">
      <w:pPr>
        <w:pStyle w:val="Textbody"/>
        <w:spacing w:after="0" w:line="276" w:lineRule="auto"/>
        <w:rPr>
          <w:rFonts w:asciiTheme="minorHAnsi" w:hAnsiTheme="minorHAnsi" w:cstheme="minorHAnsi"/>
          <w:sz w:val="16"/>
          <w:szCs w:val="16"/>
        </w:rPr>
      </w:pPr>
      <w:r w:rsidRPr="00E437F9">
        <w:rPr>
          <w:rFonts w:asciiTheme="minorHAnsi" w:hAnsiTheme="minorHAnsi" w:cstheme="minorHAnsi"/>
          <w:sz w:val="16"/>
          <w:szCs w:val="16"/>
        </w:rPr>
        <w:t xml:space="preserve">Le SICOVAL a délibéré le 4 avril 2022 pour voter le montant de l’attribution de compensation pour </w:t>
      </w:r>
      <w:r>
        <w:rPr>
          <w:rFonts w:asciiTheme="minorHAnsi" w:hAnsiTheme="minorHAnsi" w:cstheme="minorHAnsi"/>
          <w:sz w:val="16"/>
          <w:szCs w:val="16"/>
        </w:rPr>
        <w:t>2022 (</w:t>
      </w:r>
      <w:r w:rsidRPr="00E437F9">
        <w:rPr>
          <w:rFonts w:asciiTheme="minorHAnsi" w:hAnsiTheme="minorHAnsi" w:cstheme="minorHAnsi"/>
          <w:sz w:val="16"/>
          <w:szCs w:val="16"/>
        </w:rPr>
        <w:t>délibération S202204015).</w:t>
      </w:r>
    </w:p>
    <w:p w14:paraId="4442A51D" w14:textId="77777777" w:rsidR="00C86B1E" w:rsidRPr="00E437F9" w:rsidRDefault="00C86B1E" w:rsidP="00C86B1E">
      <w:pPr>
        <w:pStyle w:val="Textbody"/>
        <w:spacing w:after="0" w:line="276" w:lineRule="auto"/>
        <w:rPr>
          <w:rFonts w:asciiTheme="minorHAnsi" w:hAnsiTheme="minorHAnsi" w:cstheme="minorHAnsi"/>
          <w:sz w:val="16"/>
          <w:szCs w:val="16"/>
        </w:rPr>
      </w:pPr>
      <w:r w:rsidRPr="00E437F9">
        <w:rPr>
          <w:rFonts w:asciiTheme="minorHAnsi" w:hAnsiTheme="minorHAnsi" w:cstheme="minorHAnsi"/>
          <w:sz w:val="16"/>
          <w:szCs w:val="16"/>
        </w:rPr>
        <w:t>Il convient désormais à chaque conseil municipal de se prononcer.</w:t>
      </w:r>
    </w:p>
    <w:p w14:paraId="4BC53116" w14:textId="77777777" w:rsidR="00C86B1E" w:rsidRPr="00E437F9" w:rsidRDefault="00C86B1E" w:rsidP="00C86B1E">
      <w:pPr>
        <w:pStyle w:val="Textbody"/>
        <w:spacing w:after="0" w:line="276" w:lineRule="auto"/>
        <w:rPr>
          <w:rFonts w:asciiTheme="minorHAnsi" w:hAnsiTheme="minorHAnsi" w:cstheme="minorHAnsi"/>
          <w:sz w:val="16"/>
          <w:szCs w:val="16"/>
        </w:rPr>
      </w:pPr>
      <w:r w:rsidRPr="00E437F9">
        <w:rPr>
          <w:rFonts w:asciiTheme="minorHAnsi" w:hAnsiTheme="minorHAnsi" w:cstheme="minorHAnsi"/>
          <w:sz w:val="16"/>
          <w:szCs w:val="16"/>
        </w:rPr>
        <w:t>Le reversement de l’AC s’effectue par douzième dès le mois de janvier et nécessite une délibération du Conseil de Communauté autorisant le Trésorier à réaliser ces opérations.</w:t>
      </w:r>
    </w:p>
    <w:p w14:paraId="66F8F3E1" w14:textId="77777777" w:rsidR="00C86B1E" w:rsidRPr="00E437F9" w:rsidRDefault="00C86B1E" w:rsidP="00C86B1E">
      <w:pPr>
        <w:pStyle w:val="Textbody"/>
        <w:spacing w:after="0" w:line="276" w:lineRule="auto"/>
        <w:rPr>
          <w:rFonts w:asciiTheme="minorHAnsi" w:hAnsiTheme="minorHAnsi" w:cstheme="minorHAnsi"/>
          <w:sz w:val="16"/>
          <w:szCs w:val="16"/>
        </w:rPr>
      </w:pPr>
    </w:p>
    <w:p w14:paraId="77B0E53D" w14:textId="77777777" w:rsidR="00C86B1E" w:rsidRPr="00E437F9" w:rsidRDefault="00C86B1E" w:rsidP="00C86B1E">
      <w:pPr>
        <w:pStyle w:val="Textbody"/>
        <w:spacing w:after="0" w:line="276" w:lineRule="auto"/>
        <w:ind w:hanging="20"/>
        <w:rPr>
          <w:rFonts w:asciiTheme="minorHAnsi" w:hAnsiTheme="minorHAnsi" w:cstheme="minorHAnsi"/>
          <w:b/>
          <w:sz w:val="16"/>
          <w:szCs w:val="16"/>
          <w:u w:val="single"/>
        </w:rPr>
      </w:pPr>
      <w:r w:rsidRPr="00E437F9">
        <w:rPr>
          <w:rFonts w:asciiTheme="minorHAnsi" w:hAnsiTheme="minorHAnsi" w:cstheme="minorHAnsi"/>
          <w:b/>
          <w:sz w:val="16"/>
          <w:szCs w:val="16"/>
          <w:u w:val="single"/>
        </w:rPr>
        <w:t xml:space="preserve">Calcul des AC 2022 :  </w:t>
      </w:r>
    </w:p>
    <w:p w14:paraId="58574195" w14:textId="77777777" w:rsidR="00C86B1E" w:rsidRPr="00E437F9" w:rsidRDefault="00C86B1E" w:rsidP="00C86B1E">
      <w:pPr>
        <w:pStyle w:val="Textbody"/>
        <w:spacing w:after="0" w:line="276" w:lineRule="auto"/>
        <w:ind w:hanging="20"/>
        <w:rPr>
          <w:rFonts w:asciiTheme="minorHAnsi" w:hAnsiTheme="minorHAnsi" w:cstheme="minorHAnsi"/>
          <w:sz w:val="16"/>
          <w:szCs w:val="16"/>
        </w:rPr>
      </w:pPr>
      <w:r w:rsidRPr="00E437F9">
        <w:rPr>
          <w:rFonts w:asciiTheme="minorHAnsi" w:hAnsiTheme="minorHAnsi" w:cstheme="minorHAnsi"/>
          <w:sz w:val="16"/>
          <w:szCs w:val="16"/>
        </w:rPr>
        <w:t>Les montants d’AC présentés en annexe 1 au titre de l’année 2022 résultent des transferts successifs de compétences arrêtés à 2011, desquels sont retranchés :</w:t>
      </w:r>
    </w:p>
    <w:p w14:paraId="267BC4AD" w14:textId="77777777" w:rsidR="00C86B1E" w:rsidRPr="00E437F9" w:rsidRDefault="00C86B1E" w:rsidP="00C86B1E">
      <w:pPr>
        <w:pStyle w:val="Textbody"/>
        <w:spacing w:after="0" w:line="276" w:lineRule="auto"/>
        <w:ind w:hanging="20"/>
        <w:rPr>
          <w:rFonts w:asciiTheme="minorHAnsi" w:hAnsiTheme="minorHAnsi" w:cstheme="minorHAnsi"/>
          <w:sz w:val="16"/>
          <w:szCs w:val="16"/>
        </w:rPr>
      </w:pPr>
      <w:proofErr w:type="gramStart"/>
      <w:r w:rsidRPr="00E437F9">
        <w:rPr>
          <w:rFonts w:asciiTheme="minorHAnsi" w:hAnsiTheme="minorHAnsi" w:cstheme="minorHAnsi"/>
          <w:sz w:val="16"/>
          <w:szCs w:val="16"/>
        </w:rPr>
        <w:t>d’une</w:t>
      </w:r>
      <w:proofErr w:type="gramEnd"/>
      <w:r w:rsidRPr="00E437F9">
        <w:rPr>
          <w:rFonts w:asciiTheme="minorHAnsi" w:hAnsiTheme="minorHAnsi" w:cstheme="minorHAnsi"/>
          <w:sz w:val="16"/>
          <w:szCs w:val="16"/>
        </w:rPr>
        <w:t xml:space="preserve"> part, les retenues liées aux transferts de compétence intervenus après 2011 :</w:t>
      </w:r>
    </w:p>
    <w:p w14:paraId="7534E8A0" w14:textId="77777777" w:rsidR="00C86B1E" w:rsidRPr="00E437F9" w:rsidRDefault="00C86B1E" w:rsidP="00C86B1E">
      <w:pPr>
        <w:pStyle w:val="Textbody"/>
        <w:numPr>
          <w:ilvl w:val="0"/>
          <w:numId w:val="37"/>
        </w:numPr>
        <w:spacing w:after="0" w:line="276" w:lineRule="auto"/>
        <w:ind w:left="0"/>
        <w:textAlignment w:val="baseline"/>
        <w:rPr>
          <w:rFonts w:asciiTheme="minorHAnsi" w:hAnsiTheme="minorHAnsi" w:cstheme="minorHAnsi"/>
          <w:sz w:val="16"/>
          <w:szCs w:val="16"/>
        </w:rPr>
      </w:pPr>
      <w:r w:rsidRPr="00E437F9">
        <w:rPr>
          <w:rFonts w:asciiTheme="minorHAnsi" w:hAnsiTheme="minorHAnsi" w:cstheme="minorHAnsi"/>
          <w:sz w:val="16"/>
          <w:szCs w:val="16"/>
        </w:rPr>
        <w:t>La régularisation des participations des communes du SIVOS, à la charge des communes membres déduction faite de la part sur les investissements à réaliser sur la compétence petite enfance,</w:t>
      </w:r>
    </w:p>
    <w:p w14:paraId="09CD42C8" w14:textId="77777777" w:rsidR="00C86B1E" w:rsidRPr="00E437F9" w:rsidRDefault="00C86B1E" w:rsidP="00C86B1E">
      <w:pPr>
        <w:pStyle w:val="Textbody"/>
        <w:numPr>
          <w:ilvl w:val="0"/>
          <w:numId w:val="37"/>
        </w:numPr>
        <w:spacing w:after="0" w:line="276" w:lineRule="auto"/>
        <w:ind w:left="0"/>
        <w:textAlignment w:val="baseline"/>
        <w:rPr>
          <w:rFonts w:asciiTheme="minorHAnsi" w:hAnsiTheme="minorHAnsi" w:cstheme="minorHAnsi"/>
          <w:sz w:val="16"/>
          <w:szCs w:val="16"/>
        </w:rPr>
      </w:pPr>
      <w:r w:rsidRPr="00E437F9">
        <w:rPr>
          <w:rFonts w:asciiTheme="minorHAnsi" w:hAnsiTheme="minorHAnsi" w:cstheme="minorHAnsi"/>
          <w:sz w:val="16"/>
          <w:szCs w:val="16"/>
        </w:rPr>
        <w:t>La retenue en investissement et fonctionnement relative au transfert de la compétence voirie et stationnement d’intérêt communautaire (délibérations du 10 septembre 2012) et qui fait l’objet des précisions décrites ci-après.</w:t>
      </w:r>
    </w:p>
    <w:p w14:paraId="2287A17D" w14:textId="77777777" w:rsidR="00C86B1E" w:rsidRPr="00E437F9" w:rsidRDefault="00C86B1E" w:rsidP="00C86B1E">
      <w:pPr>
        <w:pStyle w:val="Textbody"/>
        <w:numPr>
          <w:ilvl w:val="0"/>
          <w:numId w:val="37"/>
        </w:numPr>
        <w:spacing w:after="0" w:line="276" w:lineRule="auto"/>
        <w:ind w:left="0"/>
        <w:textAlignment w:val="baseline"/>
        <w:rPr>
          <w:rFonts w:asciiTheme="minorHAnsi" w:hAnsiTheme="minorHAnsi" w:cstheme="minorHAnsi"/>
          <w:sz w:val="16"/>
          <w:szCs w:val="16"/>
        </w:rPr>
      </w:pPr>
      <w:r w:rsidRPr="00E437F9">
        <w:rPr>
          <w:rFonts w:asciiTheme="minorHAnsi" w:hAnsiTheme="minorHAnsi" w:cstheme="minorHAnsi"/>
          <w:sz w:val="16"/>
          <w:szCs w:val="16"/>
        </w:rPr>
        <w:t>La charge nette globale issue du transfert de compétence de la gestion des aires d’accueil des gens du voyage (délibération S201712016). Les communes concernées sont Auzeville-Tolosane, Castanet-Tolosan, Escalquens, Labège et Ramonville-Saint-Agne,</w:t>
      </w:r>
    </w:p>
    <w:p w14:paraId="484B000B" w14:textId="77777777" w:rsidR="00C86B1E" w:rsidRPr="00E437F9" w:rsidRDefault="00C86B1E" w:rsidP="00C86B1E">
      <w:pPr>
        <w:pStyle w:val="Textbody"/>
        <w:numPr>
          <w:ilvl w:val="0"/>
          <w:numId w:val="37"/>
        </w:numPr>
        <w:spacing w:after="0" w:line="276" w:lineRule="auto"/>
        <w:ind w:left="0"/>
        <w:textAlignment w:val="baseline"/>
        <w:rPr>
          <w:rFonts w:asciiTheme="minorHAnsi" w:hAnsiTheme="minorHAnsi" w:cstheme="minorHAnsi"/>
          <w:sz w:val="16"/>
          <w:szCs w:val="16"/>
        </w:rPr>
      </w:pPr>
      <w:r w:rsidRPr="00E437F9">
        <w:rPr>
          <w:rFonts w:asciiTheme="minorHAnsi" w:hAnsiTheme="minorHAnsi" w:cstheme="minorHAnsi"/>
          <w:sz w:val="16"/>
          <w:szCs w:val="16"/>
        </w:rPr>
        <w:t>La retenue prévisionnelle pour la gestion des eaux pluviales urbaines sur la base du rapport adopté par la commission locale d’évaluation des charges transférées (CLECT) les 8 juillet et 22 septembre 2021. Cette retenue est composée des avis hydrauliques et contrôle des autorisations d’urbanisme, de l’entretien des réseaux pluviaux et de la part 2022 du schéma directeur. Elle est détaillée en annexe 2,</w:t>
      </w:r>
    </w:p>
    <w:p w14:paraId="004D725A" w14:textId="77777777" w:rsidR="00C86B1E" w:rsidRPr="00E437F9" w:rsidRDefault="00C86B1E" w:rsidP="00C86B1E">
      <w:pPr>
        <w:pStyle w:val="Textbody"/>
        <w:spacing w:after="0" w:line="276" w:lineRule="auto"/>
        <w:ind w:hanging="20"/>
        <w:rPr>
          <w:rFonts w:asciiTheme="minorHAnsi" w:hAnsiTheme="minorHAnsi" w:cstheme="minorHAnsi"/>
          <w:sz w:val="16"/>
          <w:szCs w:val="16"/>
        </w:rPr>
      </w:pPr>
      <w:proofErr w:type="gramStart"/>
      <w:r w:rsidRPr="00E437F9">
        <w:rPr>
          <w:rFonts w:asciiTheme="minorHAnsi" w:hAnsiTheme="minorHAnsi" w:cstheme="minorHAnsi"/>
          <w:sz w:val="16"/>
          <w:szCs w:val="16"/>
        </w:rPr>
        <w:t>d’autre</w:t>
      </w:r>
      <w:proofErr w:type="gramEnd"/>
      <w:r w:rsidRPr="00E437F9">
        <w:rPr>
          <w:rFonts w:asciiTheme="minorHAnsi" w:hAnsiTheme="minorHAnsi" w:cstheme="minorHAnsi"/>
          <w:sz w:val="16"/>
          <w:szCs w:val="16"/>
        </w:rPr>
        <w:t xml:space="preserve"> part, les coûts des services communs :</w:t>
      </w:r>
    </w:p>
    <w:p w14:paraId="36289DB2" w14:textId="77777777" w:rsidR="00C86B1E" w:rsidRPr="00E437F9" w:rsidRDefault="00C86B1E" w:rsidP="00C86B1E">
      <w:pPr>
        <w:pStyle w:val="Textbody"/>
        <w:numPr>
          <w:ilvl w:val="0"/>
          <w:numId w:val="37"/>
        </w:numPr>
        <w:spacing w:after="0" w:line="276" w:lineRule="auto"/>
        <w:ind w:left="0"/>
        <w:textAlignment w:val="baseline"/>
        <w:rPr>
          <w:rFonts w:asciiTheme="minorHAnsi" w:hAnsiTheme="minorHAnsi" w:cstheme="minorHAnsi"/>
          <w:color w:val="000000"/>
          <w:sz w:val="16"/>
          <w:szCs w:val="16"/>
        </w:rPr>
      </w:pPr>
      <w:r w:rsidRPr="00E437F9">
        <w:rPr>
          <w:rFonts w:asciiTheme="minorHAnsi" w:hAnsiTheme="minorHAnsi" w:cstheme="minorHAnsi"/>
          <w:color w:val="000000"/>
          <w:sz w:val="16"/>
          <w:szCs w:val="16"/>
        </w:rPr>
        <w:t>Le coût des services communs de mise à disposition de personnel et de commande publique constaté en 2021. Ce prélèvement sur AC concerne les communes, de Castanet-Tolosan, Deyme, Labège, Lauzerville, Montlaur, Pechbusque,</w:t>
      </w:r>
    </w:p>
    <w:p w14:paraId="4F367594" w14:textId="77777777" w:rsidR="00C86B1E" w:rsidRPr="00E437F9" w:rsidRDefault="00C86B1E" w:rsidP="00C86B1E">
      <w:pPr>
        <w:pStyle w:val="Textbody"/>
        <w:numPr>
          <w:ilvl w:val="0"/>
          <w:numId w:val="37"/>
        </w:numPr>
        <w:spacing w:after="0" w:line="276" w:lineRule="auto"/>
        <w:ind w:left="0"/>
        <w:textAlignment w:val="baseline"/>
        <w:rPr>
          <w:rFonts w:asciiTheme="minorHAnsi" w:hAnsiTheme="minorHAnsi" w:cstheme="minorHAnsi"/>
          <w:sz w:val="16"/>
          <w:szCs w:val="16"/>
        </w:rPr>
      </w:pPr>
      <w:r w:rsidRPr="00E437F9">
        <w:rPr>
          <w:rFonts w:asciiTheme="minorHAnsi" w:hAnsiTheme="minorHAnsi" w:cstheme="minorHAnsi"/>
          <w:sz w:val="16"/>
          <w:szCs w:val="16"/>
        </w:rPr>
        <w:t xml:space="preserve">La </w:t>
      </w:r>
      <w:r w:rsidRPr="00E437F9">
        <w:rPr>
          <w:rFonts w:asciiTheme="minorHAnsi" w:hAnsiTheme="minorHAnsi" w:cstheme="minorHAnsi"/>
          <w:color w:val="000000"/>
          <w:sz w:val="16"/>
          <w:szCs w:val="16"/>
        </w:rPr>
        <w:t>retenue</w:t>
      </w:r>
      <w:r w:rsidRPr="00E437F9">
        <w:rPr>
          <w:rFonts w:asciiTheme="minorHAnsi" w:hAnsiTheme="minorHAnsi" w:cstheme="minorHAnsi"/>
          <w:sz w:val="16"/>
          <w:szCs w:val="16"/>
        </w:rPr>
        <w:t xml:space="preserve"> relative au service commun d’instruction et de dématérialisation des autorisations du droit des sols, présentée en annexe 3a et b,</w:t>
      </w:r>
    </w:p>
    <w:p w14:paraId="774994AA" w14:textId="77777777" w:rsidR="00C86B1E" w:rsidRPr="00E437F9" w:rsidRDefault="00C86B1E" w:rsidP="00C86B1E">
      <w:pPr>
        <w:pStyle w:val="Textbody"/>
        <w:spacing w:after="0" w:line="276" w:lineRule="auto"/>
        <w:rPr>
          <w:rFonts w:asciiTheme="minorHAnsi" w:hAnsiTheme="minorHAnsi" w:cstheme="minorHAnsi"/>
          <w:sz w:val="16"/>
          <w:szCs w:val="16"/>
        </w:rPr>
      </w:pPr>
    </w:p>
    <w:p w14:paraId="5CD93F28" w14:textId="77777777" w:rsidR="00C86B1E" w:rsidRPr="00E437F9" w:rsidRDefault="00C86B1E" w:rsidP="00C86B1E">
      <w:pPr>
        <w:pStyle w:val="Textbody"/>
        <w:spacing w:after="0" w:line="276" w:lineRule="auto"/>
        <w:rPr>
          <w:rFonts w:asciiTheme="minorHAnsi" w:hAnsiTheme="minorHAnsi" w:cstheme="minorHAnsi"/>
          <w:sz w:val="16"/>
          <w:szCs w:val="16"/>
        </w:rPr>
      </w:pPr>
      <w:r w:rsidRPr="00E437F9">
        <w:rPr>
          <w:rFonts w:asciiTheme="minorHAnsi" w:hAnsiTheme="minorHAnsi" w:cstheme="minorHAnsi"/>
          <w:b/>
          <w:sz w:val="16"/>
          <w:szCs w:val="16"/>
          <w:u w:val="single"/>
        </w:rPr>
        <w:t>Précisions relatives à la compétence voirie</w:t>
      </w:r>
    </w:p>
    <w:p w14:paraId="1558D60C" w14:textId="77777777" w:rsidR="00C86B1E" w:rsidRPr="00E437F9" w:rsidRDefault="00C86B1E" w:rsidP="00C86B1E">
      <w:pPr>
        <w:pStyle w:val="Textbody"/>
        <w:spacing w:after="0" w:line="276" w:lineRule="auto"/>
        <w:rPr>
          <w:rFonts w:asciiTheme="minorHAnsi" w:hAnsiTheme="minorHAnsi" w:cstheme="minorHAnsi"/>
          <w:sz w:val="16"/>
          <w:szCs w:val="16"/>
        </w:rPr>
      </w:pPr>
      <w:r w:rsidRPr="00E437F9">
        <w:rPr>
          <w:rFonts w:asciiTheme="minorHAnsi" w:hAnsiTheme="minorHAnsi" w:cstheme="minorHAnsi"/>
          <w:sz w:val="16"/>
          <w:szCs w:val="16"/>
        </w:rPr>
        <w:t>Le Conseil de Communauté du 4 janvier 2016, a adopté le rapport de la CLECT relatif à la compétence voirie. A ce titre, il a validé le principe de définition des enveloppes communales et leur mode de financement par retenue sur l’AC</w:t>
      </w:r>
    </w:p>
    <w:p w14:paraId="0C184F26" w14:textId="77777777" w:rsidR="00C86B1E" w:rsidRPr="00E437F9" w:rsidRDefault="00C86B1E" w:rsidP="00C86B1E">
      <w:pPr>
        <w:pStyle w:val="Textbody"/>
        <w:spacing w:after="0" w:line="276" w:lineRule="auto"/>
        <w:rPr>
          <w:rFonts w:asciiTheme="minorHAnsi" w:hAnsiTheme="minorHAnsi" w:cstheme="minorHAnsi"/>
          <w:sz w:val="16"/>
          <w:szCs w:val="16"/>
        </w:rPr>
      </w:pPr>
      <w:r w:rsidRPr="00E437F9">
        <w:rPr>
          <w:rFonts w:asciiTheme="minorHAnsi" w:hAnsiTheme="minorHAnsi" w:cstheme="minorHAnsi"/>
          <w:sz w:val="16"/>
          <w:szCs w:val="16"/>
        </w:rPr>
        <w:t>Le tableau joint en annexe 4 détermine le montant de la retenue sur AC à partir :</w:t>
      </w:r>
    </w:p>
    <w:p w14:paraId="1BA10E8B" w14:textId="77777777" w:rsidR="00C86B1E" w:rsidRPr="00FB27BA" w:rsidRDefault="00C86B1E" w:rsidP="00C86B1E">
      <w:pPr>
        <w:pStyle w:val="Textbody"/>
        <w:numPr>
          <w:ilvl w:val="0"/>
          <w:numId w:val="36"/>
        </w:numPr>
        <w:spacing w:after="0" w:line="276" w:lineRule="auto"/>
        <w:ind w:left="0"/>
        <w:textAlignment w:val="baseline"/>
        <w:rPr>
          <w:rFonts w:asciiTheme="minorHAnsi" w:hAnsiTheme="minorHAnsi" w:cstheme="minorHAnsi"/>
          <w:b/>
          <w:bCs/>
          <w:strike/>
          <w:sz w:val="16"/>
          <w:szCs w:val="16"/>
        </w:rPr>
      </w:pPr>
      <w:r w:rsidRPr="00FB27BA">
        <w:rPr>
          <w:rFonts w:asciiTheme="minorHAnsi" w:hAnsiTheme="minorHAnsi" w:cstheme="minorHAnsi"/>
          <w:b/>
          <w:bCs/>
          <w:sz w:val="16"/>
          <w:szCs w:val="16"/>
        </w:rPr>
        <w:t>Du choix réalisé par chaque commune, pour la période 2021-2023 :</w:t>
      </w:r>
    </w:p>
    <w:p w14:paraId="0CB7A4A5" w14:textId="77777777" w:rsidR="00C86B1E" w:rsidRPr="00E437F9" w:rsidRDefault="00C86B1E" w:rsidP="00C86B1E">
      <w:pPr>
        <w:pStyle w:val="Textbody"/>
        <w:numPr>
          <w:ilvl w:val="1"/>
          <w:numId w:val="36"/>
        </w:numPr>
        <w:spacing w:after="0" w:line="276" w:lineRule="auto"/>
        <w:ind w:left="0"/>
        <w:textAlignment w:val="baseline"/>
        <w:rPr>
          <w:rFonts w:asciiTheme="minorHAnsi" w:hAnsiTheme="minorHAnsi" w:cstheme="minorHAnsi"/>
          <w:strike/>
          <w:sz w:val="16"/>
          <w:szCs w:val="16"/>
        </w:rPr>
      </w:pPr>
      <w:r w:rsidRPr="00E437F9">
        <w:rPr>
          <w:rFonts w:asciiTheme="minorHAnsi" w:hAnsiTheme="minorHAnsi" w:cstheme="minorHAnsi"/>
          <w:sz w:val="16"/>
          <w:szCs w:val="16"/>
        </w:rPr>
        <w:t xml:space="preserve"> Pour le montant des </w:t>
      </w:r>
      <w:r w:rsidRPr="00E437F9">
        <w:rPr>
          <w:rFonts w:asciiTheme="minorHAnsi" w:hAnsiTheme="minorHAnsi" w:cstheme="minorHAnsi"/>
          <w:b/>
          <w:sz w:val="16"/>
          <w:szCs w:val="16"/>
        </w:rPr>
        <w:t>enveloppes d’investissement</w:t>
      </w:r>
      <w:r w:rsidRPr="00E437F9">
        <w:rPr>
          <w:rFonts w:asciiTheme="minorHAnsi" w:hAnsiTheme="minorHAnsi" w:cstheme="minorHAnsi"/>
          <w:sz w:val="16"/>
          <w:szCs w:val="16"/>
        </w:rPr>
        <w:t xml:space="preserve"> : éligibles au financement « pool routier » du Conseil Départemental de la Haute-Garonne ou non éligibles à ces financements (dites « hors pool routier ») </w:t>
      </w:r>
    </w:p>
    <w:p w14:paraId="7C33FF9E" w14:textId="77777777" w:rsidR="00C86B1E" w:rsidRPr="00E437F9" w:rsidRDefault="00C86B1E" w:rsidP="00C86B1E">
      <w:pPr>
        <w:pStyle w:val="Textbody"/>
        <w:numPr>
          <w:ilvl w:val="1"/>
          <w:numId w:val="36"/>
        </w:numPr>
        <w:spacing w:after="0" w:line="276" w:lineRule="auto"/>
        <w:ind w:left="0"/>
        <w:textAlignment w:val="baseline"/>
        <w:rPr>
          <w:rFonts w:asciiTheme="minorHAnsi" w:hAnsiTheme="minorHAnsi" w:cstheme="minorHAnsi"/>
          <w:strike/>
          <w:sz w:val="16"/>
          <w:szCs w:val="16"/>
        </w:rPr>
      </w:pPr>
      <w:r w:rsidRPr="00E437F9">
        <w:rPr>
          <w:rFonts w:asciiTheme="minorHAnsi" w:hAnsiTheme="minorHAnsi" w:cstheme="minorHAnsi"/>
          <w:sz w:val="16"/>
          <w:szCs w:val="16"/>
        </w:rPr>
        <w:t>Sur le mode de financement de cet investissement.</w:t>
      </w:r>
    </w:p>
    <w:p w14:paraId="71E23AA5" w14:textId="77777777" w:rsidR="00C86B1E" w:rsidRPr="00E437F9" w:rsidRDefault="00C86B1E" w:rsidP="00C86B1E">
      <w:pPr>
        <w:pStyle w:val="Textbody"/>
        <w:numPr>
          <w:ilvl w:val="0"/>
          <w:numId w:val="36"/>
        </w:numPr>
        <w:spacing w:after="0" w:line="276" w:lineRule="auto"/>
        <w:ind w:left="0"/>
        <w:textAlignment w:val="baseline"/>
        <w:rPr>
          <w:rFonts w:asciiTheme="minorHAnsi" w:hAnsiTheme="minorHAnsi" w:cstheme="minorHAnsi"/>
          <w:sz w:val="16"/>
          <w:szCs w:val="16"/>
        </w:rPr>
      </w:pPr>
      <w:r w:rsidRPr="00E437F9">
        <w:rPr>
          <w:rFonts w:asciiTheme="minorHAnsi" w:hAnsiTheme="minorHAnsi" w:cstheme="minorHAnsi"/>
          <w:sz w:val="16"/>
          <w:szCs w:val="16"/>
        </w:rPr>
        <w:t xml:space="preserve">Des </w:t>
      </w:r>
      <w:r w:rsidRPr="00E437F9">
        <w:rPr>
          <w:rFonts w:asciiTheme="minorHAnsi" w:hAnsiTheme="minorHAnsi" w:cstheme="minorHAnsi"/>
          <w:b/>
          <w:sz w:val="16"/>
          <w:szCs w:val="16"/>
        </w:rPr>
        <w:t>travaux de fonctionnement de la voirie</w:t>
      </w:r>
      <w:r w:rsidRPr="00E437F9">
        <w:rPr>
          <w:rFonts w:asciiTheme="minorHAnsi" w:hAnsiTheme="minorHAnsi" w:cstheme="minorHAnsi"/>
          <w:sz w:val="16"/>
          <w:szCs w:val="16"/>
        </w:rPr>
        <w:t xml:space="preserve"> :</w:t>
      </w:r>
    </w:p>
    <w:p w14:paraId="445C15A4" w14:textId="6B96AC35" w:rsidR="00C86B1E" w:rsidRPr="00E437F9" w:rsidRDefault="00C86B1E" w:rsidP="00C86B1E">
      <w:pPr>
        <w:spacing w:line="276" w:lineRule="auto"/>
        <w:contextualSpacing/>
        <w:jc w:val="both"/>
        <w:rPr>
          <w:rFonts w:asciiTheme="minorHAnsi" w:hAnsiTheme="minorHAnsi" w:cstheme="minorHAnsi"/>
          <w:sz w:val="16"/>
          <w:szCs w:val="16"/>
        </w:rPr>
      </w:pPr>
      <w:r w:rsidRPr="00E437F9">
        <w:rPr>
          <w:rFonts w:asciiTheme="minorHAnsi" w:hAnsiTheme="minorHAnsi" w:cstheme="minorHAnsi"/>
          <w:sz w:val="16"/>
          <w:szCs w:val="16"/>
        </w:rPr>
        <w:t>Ces travaux sont constitués :</w:t>
      </w:r>
    </w:p>
    <w:p w14:paraId="1BB706DA" w14:textId="77777777" w:rsidR="00C86B1E" w:rsidRPr="00E437F9" w:rsidRDefault="00C86B1E" w:rsidP="00C86B1E">
      <w:pPr>
        <w:pStyle w:val="Paragraphedeliste"/>
        <w:numPr>
          <w:ilvl w:val="0"/>
          <w:numId w:val="38"/>
        </w:numPr>
        <w:suppressAutoHyphens w:val="0"/>
        <w:spacing w:line="276" w:lineRule="auto"/>
        <w:ind w:left="0"/>
        <w:contextualSpacing/>
        <w:jc w:val="both"/>
        <w:rPr>
          <w:rFonts w:asciiTheme="minorHAnsi" w:hAnsiTheme="minorHAnsi" w:cstheme="minorHAnsi"/>
          <w:sz w:val="16"/>
          <w:szCs w:val="16"/>
          <w:u w:val="single"/>
        </w:rPr>
      </w:pPr>
      <w:r w:rsidRPr="00E437F9">
        <w:rPr>
          <w:rFonts w:asciiTheme="minorHAnsi" w:hAnsiTheme="minorHAnsi" w:cstheme="minorHAnsi"/>
          <w:sz w:val="16"/>
          <w:szCs w:val="16"/>
          <w:u w:val="single"/>
        </w:rPr>
        <w:t xml:space="preserve">Des travaux d’entretien </w:t>
      </w:r>
    </w:p>
    <w:p w14:paraId="578E9D9B" w14:textId="77777777" w:rsidR="00C86B1E" w:rsidRPr="00E437F9" w:rsidRDefault="00C86B1E" w:rsidP="00C86B1E">
      <w:pPr>
        <w:spacing w:line="276" w:lineRule="auto"/>
        <w:jc w:val="both"/>
        <w:rPr>
          <w:rFonts w:asciiTheme="minorHAnsi" w:hAnsiTheme="minorHAnsi" w:cstheme="minorHAnsi"/>
          <w:sz w:val="16"/>
          <w:szCs w:val="16"/>
        </w:rPr>
      </w:pPr>
      <w:r w:rsidRPr="00E437F9">
        <w:rPr>
          <w:rFonts w:asciiTheme="minorHAnsi" w:hAnsiTheme="minorHAnsi" w:cstheme="minorHAnsi"/>
          <w:sz w:val="16"/>
          <w:szCs w:val="16"/>
        </w:rPr>
        <w:t>Le Conseil de Communauté du 27 mars 2017 a approuvé la modification du financement des travaux de fonctionnement de la voirie (mutualisation).</w:t>
      </w:r>
    </w:p>
    <w:p w14:paraId="7D197735" w14:textId="0E5959FB" w:rsidR="00C86B1E" w:rsidRPr="00E437F9" w:rsidRDefault="00C86B1E" w:rsidP="00C86B1E">
      <w:pPr>
        <w:spacing w:line="276" w:lineRule="auto"/>
        <w:contextualSpacing/>
        <w:jc w:val="both"/>
        <w:rPr>
          <w:rFonts w:asciiTheme="minorHAnsi" w:hAnsiTheme="minorHAnsi" w:cstheme="minorHAnsi"/>
          <w:sz w:val="16"/>
          <w:szCs w:val="16"/>
        </w:rPr>
      </w:pPr>
      <w:r w:rsidRPr="00E437F9">
        <w:rPr>
          <w:rFonts w:asciiTheme="minorHAnsi" w:hAnsiTheme="minorHAnsi" w:cstheme="minorHAnsi"/>
          <w:sz w:val="16"/>
          <w:szCs w:val="16"/>
        </w:rPr>
        <w:t>Cette modification, effective depuis le 1</w:t>
      </w:r>
      <w:r w:rsidRPr="00E437F9">
        <w:rPr>
          <w:rFonts w:asciiTheme="minorHAnsi" w:hAnsiTheme="minorHAnsi" w:cstheme="minorHAnsi"/>
          <w:sz w:val="16"/>
          <w:szCs w:val="16"/>
          <w:vertAlign w:val="superscript"/>
        </w:rPr>
        <w:t>er</w:t>
      </w:r>
      <w:r w:rsidRPr="00E437F9">
        <w:rPr>
          <w:rFonts w:asciiTheme="minorHAnsi" w:hAnsiTheme="minorHAnsi" w:cstheme="minorHAnsi"/>
          <w:sz w:val="16"/>
          <w:szCs w:val="16"/>
        </w:rPr>
        <w:t xml:space="preserve"> avril 2017, a acté une retenue sur l’attribution de compensation annuelle au titre des travaux de fonctionnement (hors balayage et fauchage) calculée sur le linéaire de voies communales ainsi que sur leurs catégories de trafic (linéaire de voirie urbaine, campagne et rase campagne). Cette catégorisation sert à pondérer les différents linéaires. Le diagnostic voirie a servi de base pour cette catégorisation.</w:t>
      </w:r>
    </w:p>
    <w:p w14:paraId="54FF28C9" w14:textId="77777777" w:rsidR="00C86B1E" w:rsidRPr="00B57459" w:rsidRDefault="00C86B1E" w:rsidP="00C86B1E">
      <w:pPr>
        <w:pStyle w:val="Paragraphedeliste"/>
        <w:numPr>
          <w:ilvl w:val="0"/>
          <w:numId w:val="38"/>
        </w:numPr>
        <w:suppressAutoHyphens w:val="0"/>
        <w:spacing w:line="276" w:lineRule="auto"/>
        <w:ind w:left="0"/>
        <w:contextualSpacing/>
        <w:jc w:val="both"/>
        <w:rPr>
          <w:rFonts w:asciiTheme="minorHAnsi" w:hAnsiTheme="minorHAnsi" w:cstheme="minorHAnsi"/>
          <w:sz w:val="16"/>
          <w:szCs w:val="16"/>
          <w:u w:val="single"/>
        </w:rPr>
      </w:pPr>
      <w:r w:rsidRPr="00E437F9">
        <w:rPr>
          <w:rFonts w:asciiTheme="minorHAnsi" w:hAnsiTheme="minorHAnsi" w:cstheme="minorHAnsi"/>
          <w:sz w:val="16"/>
          <w:szCs w:val="16"/>
          <w:u w:val="single"/>
        </w:rPr>
        <w:t>Des travaux de balayage et de fauchage</w:t>
      </w:r>
    </w:p>
    <w:p w14:paraId="5BCC7CA9" w14:textId="77777777" w:rsidR="00C86B1E" w:rsidRPr="00E437F9" w:rsidRDefault="00C86B1E" w:rsidP="00C86B1E">
      <w:pPr>
        <w:spacing w:line="276" w:lineRule="auto"/>
        <w:jc w:val="both"/>
        <w:rPr>
          <w:rFonts w:asciiTheme="minorHAnsi" w:hAnsiTheme="minorHAnsi" w:cstheme="minorHAnsi"/>
          <w:sz w:val="16"/>
          <w:szCs w:val="16"/>
        </w:rPr>
      </w:pPr>
      <w:r w:rsidRPr="00E437F9">
        <w:rPr>
          <w:rFonts w:asciiTheme="minorHAnsi" w:hAnsiTheme="minorHAnsi" w:cstheme="minorHAnsi"/>
          <w:sz w:val="16"/>
          <w:szCs w:val="16"/>
        </w:rPr>
        <w:t>Par délibération du 8 avril 2019 (délibération n° S201904007), le Conseil de Communauté a validé, à partir de 2019 et afin d’assurer la sécurité dans le cadre de la compétence voirie, le principe de prélèvement annuel fixe sur l’attribution de compensation pour le fauchage et le balayage.</w:t>
      </w:r>
    </w:p>
    <w:p w14:paraId="4ED750D6" w14:textId="77777777" w:rsidR="00C86B1E" w:rsidRPr="00E437F9" w:rsidRDefault="00C86B1E" w:rsidP="00C86B1E">
      <w:pPr>
        <w:spacing w:line="276" w:lineRule="auto"/>
        <w:jc w:val="both"/>
        <w:rPr>
          <w:rFonts w:asciiTheme="minorHAnsi" w:hAnsiTheme="minorHAnsi" w:cstheme="minorHAnsi"/>
          <w:sz w:val="16"/>
          <w:szCs w:val="16"/>
        </w:rPr>
      </w:pPr>
      <w:r w:rsidRPr="00E437F9">
        <w:rPr>
          <w:rFonts w:asciiTheme="minorHAnsi" w:hAnsiTheme="minorHAnsi" w:cstheme="minorHAnsi"/>
          <w:sz w:val="16"/>
          <w:szCs w:val="16"/>
        </w:rPr>
        <w:t>Pour le balayage, la participation de chaque commune est calculée sur la base d’un passage par an sur la totalité du linéaire de voies communales.</w:t>
      </w:r>
    </w:p>
    <w:p w14:paraId="3544FBBB" w14:textId="77777777" w:rsidR="00C86B1E" w:rsidRPr="00E437F9" w:rsidRDefault="00C86B1E" w:rsidP="00C86B1E">
      <w:pPr>
        <w:spacing w:line="276" w:lineRule="auto"/>
        <w:jc w:val="both"/>
        <w:rPr>
          <w:rFonts w:asciiTheme="minorHAnsi" w:hAnsiTheme="minorHAnsi" w:cstheme="minorHAnsi"/>
          <w:sz w:val="16"/>
          <w:szCs w:val="16"/>
        </w:rPr>
      </w:pPr>
      <w:r w:rsidRPr="00E437F9">
        <w:rPr>
          <w:rFonts w:asciiTheme="minorHAnsi" w:hAnsiTheme="minorHAnsi" w:cstheme="minorHAnsi"/>
          <w:sz w:val="16"/>
          <w:szCs w:val="16"/>
        </w:rPr>
        <w:t>Pour le fauchage, la participation de chaque commune est calculée sur la base de deux passages par an sur la totalité du linéaire de voies communales fauchables.</w:t>
      </w:r>
    </w:p>
    <w:p w14:paraId="327A148B" w14:textId="77777777" w:rsidR="00C86B1E" w:rsidRPr="00E437F9" w:rsidRDefault="00C86B1E" w:rsidP="00C86B1E">
      <w:pPr>
        <w:spacing w:line="276" w:lineRule="auto"/>
        <w:jc w:val="both"/>
        <w:rPr>
          <w:rFonts w:asciiTheme="minorHAnsi" w:hAnsiTheme="minorHAnsi" w:cstheme="minorHAnsi"/>
          <w:sz w:val="16"/>
          <w:szCs w:val="16"/>
        </w:rPr>
      </w:pPr>
      <w:r w:rsidRPr="00E437F9">
        <w:rPr>
          <w:rFonts w:asciiTheme="minorHAnsi" w:hAnsiTheme="minorHAnsi" w:cstheme="minorHAnsi"/>
          <w:sz w:val="16"/>
          <w:szCs w:val="16"/>
        </w:rPr>
        <w:t>L’annexe 5 présente le détail par commune de la retenue sur AC pour l’entretien (délibération du 27 mars 2017) et pour le fauchage et le balayage (délibération du 8 avril 2019).</w:t>
      </w:r>
    </w:p>
    <w:p w14:paraId="237A2DEB" w14:textId="2E84B8D5" w:rsidR="00C86B1E" w:rsidRPr="00E437F9" w:rsidRDefault="00C86B1E" w:rsidP="008A0344">
      <w:pPr>
        <w:spacing w:line="276" w:lineRule="auto"/>
        <w:jc w:val="both"/>
        <w:rPr>
          <w:rFonts w:asciiTheme="minorHAnsi" w:hAnsiTheme="minorHAnsi" w:cstheme="minorHAnsi"/>
          <w:sz w:val="16"/>
          <w:szCs w:val="16"/>
        </w:rPr>
      </w:pPr>
      <w:r w:rsidRPr="00E437F9">
        <w:rPr>
          <w:rFonts w:asciiTheme="minorHAnsi" w:hAnsiTheme="minorHAnsi" w:cstheme="minorHAnsi"/>
          <w:sz w:val="16"/>
          <w:szCs w:val="16"/>
        </w:rPr>
        <w:t>Le total de l’enveloppe de travaux de fonctionnement est lui-même repris dans l’annexe 4.</w:t>
      </w:r>
    </w:p>
    <w:p w14:paraId="3C0CCFC2" w14:textId="3A831DF9" w:rsidR="00C86B1E" w:rsidRDefault="00C86B1E" w:rsidP="008A0344">
      <w:pPr>
        <w:pStyle w:val="Textbody"/>
        <w:spacing w:after="0" w:line="276" w:lineRule="auto"/>
        <w:rPr>
          <w:rFonts w:asciiTheme="minorHAnsi" w:hAnsiTheme="minorHAnsi" w:cstheme="minorHAnsi"/>
          <w:sz w:val="16"/>
          <w:szCs w:val="16"/>
        </w:rPr>
      </w:pPr>
      <w:r w:rsidRPr="00E437F9">
        <w:rPr>
          <w:rFonts w:asciiTheme="minorHAnsi" w:hAnsiTheme="minorHAnsi" w:cstheme="minorHAnsi"/>
          <w:sz w:val="16"/>
          <w:szCs w:val="16"/>
        </w:rPr>
        <w:t xml:space="preserve">A noter que la participation des trois communes du </w:t>
      </w:r>
      <w:proofErr w:type="spellStart"/>
      <w:r w:rsidRPr="00E437F9">
        <w:rPr>
          <w:rFonts w:asciiTheme="minorHAnsi" w:hAnsiTheme="minorHAnsi" w:cstheme="minorHAnsi"/>
          <w:sz w:val="16"/>
          <w:szCs w:val="16"/>
        </w:rPr>
        <w:t>Sicoval</w:t>
      </w:r>
      <w:proofErr w:type="spellEnd"/>
      <w:r w:rsidRPr="00E437F9">
        <w:rPr>
          <w:rFonts w:asciiTheme="minorHAnsi" w:hAnsiTheme="minorHAnsi" w:cstheme="minorHAnsi"/>
          <w:sz w:val="16"/>
          <w:szCs w:val="16"/>
        </w:rPr>
        <w:t xml:space="preserve"> concernées par le financement du budget annexe « Equipements Intercommunaux » est également prélevée sur les reversements de fiscalité.</w:t>
      </w:r>
    </w:p>
    <w:p w14:paraId="53219C4B" w14:textId="77777777" w:rsidR="008A0344" w:rsidRPr="00E437F9" w:rsidRDefault="008A0344" w:rsidP="008A0344">
      <w:pPr>
        <w:pStyle w:val="Textbody"/>
        <w:spacing w:after="0" w:line="276" w:lineRule="auto"/>
        <w:rPr>
          <w:rFonts w:asciiTheme="minorHAnsi" w:hAnsiTheme="minorHAnsi" w:cstheme="minorHAnsi"/>
          <w:sz w:val="16"/>
          <w:szCs w:val="16"/>
        </w:rPr>
      </w:pPr>
    </w:p>
    <w:p w14:paraId="3FDB257A" w14:textId="14DDABCE" w:rsidR="00C86B1E" w:rsidRPr="00E437F9" w:rsidRDefault="00C86B1E" w:rsidP="00C86B1E">
      <w:pPr>
        <w:pStyle w:val="Textbody"/>
        <w:spacing w:after="0" w:line="276" w:lineRule="auto"/>
        <w:rPr>
          <w:rFonts w:asciiTheme="minorHAnsi" w:hAnsiTheme="minorHAnsi" w:cstheme="minorHAnsi"/>
          <w:sz w:val="16"/>
          <w:szCs w:val="16"/>
        </w:rPr>
      </w:pPr>
      <w:r w:rsidRPr="00E437F9">
        <w:rPr>
          <w:rFonts w:asciiTheme="minorHAnsi" w:hAnsiTheme="minorHAnsi" w:cstheme="minorHAnsi"/>
          <w:sz w:val="16"/>
          <w:szCs w:val="16"/>
        </w:rPr>
        <w:t xml:space="preserve">Conformément au principe de la révision libre de l’attribution de compensation prévue à l’article 1609 </w:t>
      </w:r>
      <w:r w:rsidRPr="00E437F9">
        <w:rPr>
          <w:rFonts w:asciiTheme="minorHAnsi" w:hAnsiTheme="minorHAnsi" w:cstheme="minorHAnsi"/>
          <w:i/>
          <w:sz w:val="16"/>
          <w:szCs w:val="16"/>
        </w:rPr>
        <w:t>nonies C</w:t>
      </w:r>
      <w:r w:rsidRPr="00E437F9">
        <w:rPr>
          <w:rFonts w:asciiTheme="minorHAnsi" w:hAnsiTheme="minorHAnsi" w:cstheme="minorHAnsi"/>
          <w:sz w:val="16"/>
          <w:szCs w:val="16"/>
        </w:rPr>
        <w:t xml:space="preserve"> du CGI, chaque conseil municipal des communes membres devra délibérer sur le montant révisé de l’AC.</w:t>
      </w:r>
    </w:p>
    <w:p w14:paraId="553980BA" w14:textId="34B3A29D" w:rsidR="00C86B1E" w:rsidRDefault="00C86B1E" w:rsidP="00C86B1E">
      <w:pPr>
        <w:pStyle w:val="Textbody"/>
        <w:spacing w:after="0" w:line="276" w:lineRule="auto"/>
        <w:ind w:hanging="20"/>
        <w:rPr>
          <w:rFonts w:asciiTheme="minorHAnsi" w:hAnsiTheme="minorHAnsi" w:cstheme="minorHAnsi"/>
          <w:sz w:val="16"/>
          <w:szCs w:val="16"/>
        </w:rPr>
      </w:pPr>
      <w:r w:rsidRPr="00E437F9">
        <w:rPr>
          <w:rFonts w:asciiTheme="minorHAnsi" w:hAnsiTheme="minorHAnsi" w:cstheme="minorHAnsi"/>
          <w:sz w:val="16"/>
          <w:szCs w:val="16"/>
        </w:rPr>
        <w:t>Monsieur le Maire propose :</w:t>
      </w:r>
    </w:p>
    <w:p w14:paraId="6A7235B4" w14:textId="77777777" w:rsidR="008A0344" w:rsidRPr="00E437F9" w:rsidRDefault="008A0344" w:rsidP="00C86B1E">
      <w:pPr>
        <w:pStyle w:val="Textbody"/>
        <w:spacing w:after="0" w:line="276" w:lineRule="auto"/>
        <w:ind w:hanging="20"/>
        <w:rPr>
          <w:rFonts w:asciiTheme="minorHAnsi" w:hAnsiTheme="minorHAnsi" w:cstheme="minorHAnsi"/>
          <w:sz w:val="16"/>
          <w:szCs w:val="16"/>
        </w:rPr>
      </w:pPr>
    </w:p>
    <w:p w14:paraId="1A0C3D62" w14:textId="77777777" w:rsidR="00C86B1E" w:rsidRPr="00E437F9" w:rsidRDefault="00C86B1E" w:rsidP="00C86B1E">
      <w:pPr>
        <w:pStyle w:val="Textbody"/>
        <w:spacing w:after="0" w:line="276" w:lineRule="auto"/>
        <w:ind w:hanging="142"/>
        <w:rPr>
          <w:rFonts w:asciiTheme="minorHAnsi" w:hAnsiTheme="minorHAnsi" w:cstheme="minorHAnsi"/>
          <w:sz w:val="16"/>
          <w:szCs w:val="16"/>
        </w:rPr>
      </w:pPr>
      <w:r w:rsidRPr="00E437F9">
        <w:rPr>
          <w:rFonts w:asciiTheme="minorHAnsi" w:hAnsiTheme="minorHAnsi" w:cstheme="minorHAnsi"/>
          <w:sz w:val="16"/>
          <w:szCs w:val="16"/>
        </w:rPr>
        <w:t>- d’approuver les nouveaux montants des enveloppes voirie et des retenues sur AC correspondantes tels qu’ils apparaissent en annexes 4 et 5 ;</w:t>
      </w:r>
    </w:p>
    <w:p w14:paraId="629B9BF6" w14:textId="77777777" w:rsidR="00C86B1E" w:rsidRDefault="00C86B1E" w:rsidP="00C86B1E">
      <w:pPr>
        <w:pStyle w:val="Textbody"/>
        <w:spacing w:after="0" w:line="276" w:lineRule="auto"/>
        <w:ind w:hanging="142"/>
        <w:rPr>
          <w:rFonts w:asciiTheme="minorHAnsi" w:hAnsiTheme="minorHAnsi" w:cstheme="minorHAnsi"/>
          <w:sz w:val="16"/>
          <w:szCs w:val="16"/>
        </w:rPr>
      </w:pPr>
      <w:r w:rsidRPr="00E437F9">
        <w:rPr>
          <w:rFonts w:asciiTheme="minorHAnsi" w:hAnsiTheme="minorHAnsi" w:cstheme="minorHAnsi"/>
          <w:sz w:val="16"/>
          <w:szCs w:val="16"/>
        </w:rPr>
        <w:t>- d’approuver les montants des AC 2022 tels qu’ils apparaissent en annexe 1 ;</w:t>
      </w:r>
    </w:p>
    <w:p w14:paraId="06BB1186" w14:textId="77777777" w:rsidR="00C86B1E" w:rsidRDefault="00C86B1E" w:rsidP="00C86B1E">
      <w:pPr>
        <w:pStyle w:val="Textbody"/>
        <w:spacing w:after="0" w:line="276" w:lineRule="auto"/>
        <w:ind w:hanging="142"/>
        <w:rPr>
          <w:rFonts w:asciiTheme="minorHAnsi" w:hAnsiTheme="minorHAnsi" w:cstheme="minorHAnsi"/>
          <w:sz w:val="16"/>
          <w:szCs w:val="16"/>
        </w:rPr>
      </w:pPr>
      <w:r w:rsidRPr="00E437F9">
        <w:rPr>
          <w:rFonts w:asciiTheme="minorHAnsi" w:hAnsiTheme="minorHAnsi" w:cstheme="minorHAnsi"/>
          <w:sz w:val="16"/>
          <w:szCs w:val="16"/>
        </w:rPr>
        <w:t>- d’autoriser le maire ou son représentant à signer tous les documents afférents à ce dossier.</w:t>
      </w:r>
    </w:p>
    <w:p w14:paraId="5FA076DE" w14:textId="77777777" w:rsidR="00C86B1E" w:rsidRPr="00E87E40" w:rsidRDefault="00C86B1E" w:rsidP="008A04A0">
      <w:pPr>
        <w:tabs>
          <w:tab w:val="left" w:pos="5775"/>
        </w:tabs>
        <w:jc w:val="both"/>
        <w:rPr>
          <w:rFonts w:asciiTheme="minorHAnsi" w:hAnsiTheme="minorHAnsi" w:cstheme="minorHAnsi"/>
          <w:b/>
          <w:sz w:val="16"/>
          <w:szCs w:val="16"/>
          <w:u w:val="single"/>
        </w:rPr>
      </w:pPr>
    </w:p>
    <w:p w14:paraId="38F2B4CB" w14:textId="77777777" w:rsidR="008A04A0" w:rsidRPr="00E87E40" w:rsidRDefault="008A04A0" w:rsidP="00084A98">
      <w:pPr>
        <w:jc w:val="both"/>
        <w:rPr>
          <w:rFonts w:asciiTheme="minorHAnsi" w:hAnsiTheme="minorHAnsi" w:cstheme="minorHAnsi"/>
          <w:sz w:val="16"/>
          <w:szCs w:val="16"/>
        </w:rPr>
      </w:pPr>
    </w:p>
    <w:p w14:paraId="520EA277" w14:textId="0E154EEB" w:rsidR="00926EB7" w:rsidRPr="00E87E40" w:rsidRDefault="0065190B" w:rsidP="00530AC9">
      <w:pPr>
        <w:widowControl w:val="0"/>
        <w:pBdr>
          <w:top w:val="single" w:sz="4" w:space="1" w:color="auto"/>
          <w:left w:val="single" w:sz="4" w:space="8" w:color="auto"/>
          <w:bottom w:val="single" w:sz="4" w:space="0" w:color="auto"/>
          <w:right w:val="single" w:sz="4" w:space="4" w:color="auto"/>
        </w:pBdr>
        <w:tabs>
          <w:tab w:val="left" w:pos="900"/>
        </w:tabs>
        <w:snapToGrid w:val="0"/>
        <w:jc w:val="both"/>
        <w:rPr>
          <w:rFonts w:asciiTheme="minorHAnsi" w:hAnsiTheme="minorHAnsi" w:cstheme="minorHAnsi"/>
          <w:sz w:val="16"/>
          <w:szCs w:val="16"/>
        </w:rPr>
      </w:pPr>
      <w:bookmarkStart w:id="6" w:name="_Hlk99619675"/>
      <w:r w:rsidRPr="00E87E40">
        <w:rPr>
          <w:rFonts w:asciiTheme="minorHAnsi" w:hAnsiTheme="minorHAnsi" w:cstheme="minorHAnsi"/>
          <w:sz w:val="16"/>
          <w:szCs w:val="16"/>
        </w:rPr>
        <w:t>PAR</w:t>
      </w:r>
      <w:r w:rsidR="00530AC9" w:rsidRPr="00E87E40">
        <w:rPr>
          <w:rFonts w:asciiTheme="minorHAnsi" w:hAnsiTheme="minorHAnsi" w:cstheme="minorHAnsi"/>
          <w:sz w:val="16"/>
          <w:szCs w:val="16"/>
        </w:rPr>
        <w:t xml:space="preserve">T : </w:t>
      </w:r>
      <w:r w:rsidR="0060604B" w:rsidRPr="00E87E40">
        <w:rPr>
          <w:rFonts w:asciiTheme="minorHAnsi" w:hAnsiTheme="minorHAnsi" w:cstheme="minorHAnsi"/>
          <w:sz w:val="16"/>
          <w:szCs w:val="16"/>
        </w:rPr>
        <w:t xml:space="preserve"> 1</w:t>
      </w:r>
      <w:r w:rsidR="00B9716C" w:rsidRPr="00E87E40">
        <w:rPr>
          <w:rFonts w:asciiTheme="minorHAnsi" w:hAnsiTheme="minorHAnsi" w:cstheme="minorHAnsi"/>
          <w:sz w:val="16"/>
          <w:szCs w:val="16"/>
        </w:rPr>
        <w:t>4</w:t>
      </w:r>
      <w:r w:rsidRPr="00E87E40">
        <w:rPr>
          <w:rFonts w:asciiTheme="minorHAnsi" w:hAnsiTheme="minorHAnsi" w:cstheme="minorHAnsi"/>
          <w:sz w:val="16"/>
          <w:szCs w:val="16"/>
        </w:rPr>
        <w:tab/>
      </w:r>
      <w:r w:rsidR="00785D4D">
        <w:rPr>
          <w:rFonts w:asciiTheme="minorHAnsi" w:hAnsiTheme="minorHAnsi" w:cstheme="minorHAnsi"/>
          <w:sz w:val="16"/>
          <w:szCs w:val="16"/>
        </w:rPr>
        <w:t xml:space="preserve">                     </w:t>
      </w:r>
      <w:r w:rsidR="00530AC9" w:rsidRPr="00E87E40">
        <w:rPr>
          <w:rFonts w:asciiTheme="minorHAnsi" w:hAnsiTheme="minorHAnsi" w:cstheme="minorHAnsi"/>
          <w:sz w:val="16"/>
          <w:szCs w:val="16"/>
        </w:rPr>
        <w:t xml:space="preserve">  </w:t>
      </w:r>
      <w:r w:rsidRPr="00E87E40">
        <w:rPr>
          <w:rFonts w:asciiTheme="minorHAnsi" w:hAnsiTheme="minorHAnsi" w:cstheme="minorHAnsi"/>
          <w:sz w:val="16"/>
          <w:szCs w:val="16"/>
        </w:rPr>
        <w:t xml:space="preserve"> </w:t>
      </w:r>
      <w:r w:rsidR="00785D4D">
        <w:rPr>
          <w:rFonts w:asciiTheme="minorHAnsi" w:hAnsiTheme="minorHAnsi" w:cstheme="minorHAnsi"/>
          <w:sz w:val="16"/>
          <w:szCs w:val="16"/>
        </w:rPr>
        <w:t xml:space="preserve">            </w:t>
      </w:r>
      <w:r w:rsidR="0060604B" w:rsidRPr="00E87E40">
        <w:rPr>
          <w:rFonts w:asciiTheme="minorHAnsi" w:hAnsiTheme="minorHAnsi" w:cstheme="minorHAnsi"/>
          <w:sz w:val="16"/>
          <w:szCs w:val="16"/>
        </w:rPr>
        <w:t>voix pour</w:t>
      </w:r>
      <w:r w:rsidR="00C71088">
        <w:rPr>
          <w:rFonts w:asciiTheme="minorHAnsi" w:hAnsiTheme="minorHAnsi" w:cstheme="minorHAnsi"/>
          <w:sz w:val="16"/>
          <w:szCs w:val="16"/>
        </w:rPr>
        <w:t xml:space="preserve"> : </w:t>
      </w:r>
      <w:r w:rsidR="0060604B" w:rsidRPr="00E87E40">
        <w:rPr>
          <w:rFonts w:asciiTheme="minorHAnsi" w:hAnsiTheme="minorHAnsi" w:cstheme="minorHAnsi"/>
          <w:sz w:val="16"/>
          <w:szCs w:val="16"/>
        </w:rPr>
        <w:t xml:space="preserve"> 1</w:t>
      </w:r>
      <w:r w:rsidR="00B9716C" w:rsidRPr="00E87E40">
        <w:rPr>
          <w:rFonts w:asciiTheme="minorHAnsi" w:hAnsiTheme="minorHAnsi" w:cstheme="minorHAnsi"/>
          <w:sz w:val="16"/>
          <w:szCs w:val="16"/>
        </w:rPr>
        <w:t xml:space="preserve">4   </w:t>
      </w:r>
      <w:r w:rsidR="0060604B" w:rsidRPr="00E87E40">
        <w:rPr>
          <w:rFonts w:asciiTheme="minorHAnsi" w:hAnsiTheme="minorHAnsi" w:cstheme="minorHAnsi"/>
          <w:sz w:val="16"/>
          <w:szCs w:val="16"/>
        </w:rPr>
        <w:t xml:space="preserve">              </w:t>
      </w:r>
      <w:r w:rsidR="00785D4D">
        <w:rPr>
          <w:rFonts w:asciiTheme="minorHAnsi" w:hAnsiTheme="minorHAnsi" w:cstheme="minorHAnsi"/>
          <w:sz w:val="16"/>
          <w:szCs w:val="16"/>
        </w:rPr>
        <w:t xml:space="preserve">        </w:t>
      </w:r>
      <w:r w:rsidR="0060604B" w:rsidRPr="00E87E40">
        <w:rPr>
          <w:rFonts w:asciiTheme="minorHAnsi" w:hAnsiTheme="minorHAnsi" w:cstheme="minorHAnsi"/>
          <w:sz w:val="16"/>
          <w:szCs w:val="16"/>
        </w:rPr>
        <w:t xml:space="preserve"> </w:t>
      </w:r>
      <w:r w:rsidR="00785D4D">
        <w:rPr>
          <w:rFonts w:asciiTheme="minorHAnsi" w:hAnsiTheme="minorHAnsi" w:cstheme="minorHAnsi"/>
          <w:sz w:val="16"/>
          <w:szCs w:val="16"/>
        </w:rPr>
        <w:t xml:space="preserve">                           </w:t>
      </w:r>
      <w:r w:rsidR="0060604B" w:rsidRPr="00E87E40">
        <w:rPr>
          <w:rFonts w:asciiTheme="minorHAnsi" w:hAnsiTheme="minorHAnsi" w:cstheme="minorHAnsi"/>
          <w:sz w:val="16"/>
          <w:szCs w:val="16"/>
        </w:rPr>
        <w:t xml:space="preserve"> </w:t>
      </w:r>
      <w:r w:rsidRPr="00E87E40">
        <w:rPr>
          <w:rFonts w:asciiTheme="minorHAnsi" w:hAnsiTheme="minorHAnsi" w:cstheme="minorHAnsi"/>
          <w:sz w:val="16"/>
          <w:szCs w:val="16"/>
        </w:rPr>
        <w:t>voix cont</w:t>
      </w:r>
      <w:r w:rsidR="0024103C" w:rsidRPr="00E87E40">
        <w:rPr>
          <w:rFonts w:asciiTheme="minorHAnsi" w:hAnsiTheme="minorHAnsi" w:cstheme="minorHAnsi"/>
          <w:sz w:val="16"/>
          <w:szCs w:val="16"/>
        </w:rPr>
        <w:t>re</w:t>
      </w:r>
      <w:r w:rsidR="00C71088">
        <w:rPr>
          <w:rFonts w:asciiTheme="minorHAnsi" w:hAnsiTheme="minorHAnsi" w:cstheme="minorHAnsi"/>
          <w:sz w:val="16"/>
          <w:szCs w:val="16"/>
        </w:rPr>
        <w:t xml:space="preserve"> : </w:t>
      </w:r>
      <w:r w:rsidR="00BD0B7F" w:rsidRPr="00E87E40">
        <w:rPr>
          <w:rFonts w:asciiTheme="minorHAnsi" w:hAnsiTheme="minorHAnsi" w:cstheme="minorHAnsi"/>
          <w:sz w:val="16"/>
          <w:szCs w:val="16"/>
        </w:rPr>
        <w:t xml:space="preserve"> 0</w:t>
      </w:r>
      <w:r w:rsidR="0024103C" w:rsidRPr="00E87E40">
        <w:rPr>
          <w:rFonts w:asciiTheme="minorHAnsi" w:hAnsiTheme="minorHAnsi" w:cstheme="minorHAnsi"/>
          <w:sz w:val="16"/>
          <w:szCs w:val="16"/>
        </w:rPr>
        <w:tab/>
        <w:t xml:space="preserve">         </w:t>
      </w:r>
      <w:r w:rsidR="00785D4D">
        <w:rPr>
          <w:rFonts w:asciiTheme="minorHAnsi" w:hAnsiTheme="minorHAnsi" w:cstheme="minorHAnsi"/>
          <w:sz w:val="16"/>
          <w:szCs w:val="16"/>
        </w:rPr>
        <w:t xml:space="preserve">                        </w:t>
      </w:r>
      <w:r w:rsidR="0024103C" w:rsidRPr="00E87E40">
        <w:rPr>
          <w:rFonts w:asciiTheme="minorHAnsi" w:hAnsiTheme="minorHAnsi" w:cstheme="minorHAnsi"/>
          <w:sz w:val="16"/>
          <w:szCs w:val="16"/>
        </w:rPr>
        <w:t xml:space="preserve">   </w:t>
      </w:r>
      <w:r w:rsidR="00530AC9" w:rsidRPr="00E87E40">
        <w:rPr>
          <w:rFonts w:asciiTheme="minorHAnsi" w:hAnsiTheme="minorHAnsi" w:cstheme="minorHAnsi"/>
          <w:sz w:val="16"/>
          <w:szCs w:val="16"/>
        </w:rPr>
        <w:t xml:space="preserve"> </w:t>
      </w:r>
      <w:r w:rsidR="0024103C" w:rsidRPr="00E87E40">
        <w:rPr>
          <w:rFonts w:asciiTheme="minorHAnsi" w:hAnsiTheme="minorHAnsi" w:cstheme="minorHAnsi"/>
          <w:sz w:val="16"/>
          <w:szCs w:val="16"/>
        </w:rPr>
        <w:t>abstention</w:t>
      </w:r>
      <w:r w:rsidR="00C71088">
        <w:rPr>
          <w:rFonts w:asciiTheme="minorHAnsi" w:hAnsiTheme="minorHAnsi" w:cstheme="minorHAnsi"/>
          <w:sz w:val="16"/>
          <w:szCs w:val="16"/>
        </w:rPr>
        <w:t xml:space="preserve"> : </w:t>
      </w:r>
      <w:r w:rsidR="00BD0B7F" w:rsidRPr="00E87E40">
        <w:rPr>
          <w:rFonts w:asciiTheme="minorHAnsi" w:hAnsiTheme="minorHAnsi" w:cstheme="minorHAnsi"/>
          <w:sz w:val="16"/>
          <w:szCs w:val="16"/>
        </w:rPr>
        <w:t>0</w:t>
      </w:r>
      <w:r w:rsidR="0024103C" w:rsidRPr="00E87E40">
        <w:rPr>
          <w:rFonts w:asciiTheme="minorHAnsi" w:hAnsiTheme="minorHAnsi" w:cstheme="minorHAnsi"/>
          <w:sz w:val="16"/>
          <w:szCs w:val="16"/>
        </w:rPr>
        <w:tab/>
      </w:r>
    </w:p>
    <w:p w14:paraId="167B9D74" w14:textId="77777777" w:rsidR="005C761F" w:rsidRPr="00E87E40" w:rsidRDefault="009F78EE" w:rsidP="008A04A0">
      <w:pPr>
        <w:pStyle w:val="Paragraphedeliste"/>
        <w:numPr>
          <w:ilvl w:val="0"/>
          <w:numId w:val="1"/>
        </w:numPr>
        <w:tabs>
          <w:tab w:val="left" w:pos="5775"/>
        </w:tabs>
        <w:rPr>
          <w:rFonts w:asciiTheme="minorHAnsi" w:hAnsiTheme="minorHAnsi" w:cstheme="minorHAnsi"/>
          <w:i/>
          <w:iCs/>
          <w:sz w:val="16"/>
          <w:szCs w:val="16"/>
        </w:rPr>
      </w:pPr>
      <w:r w:rsidRPr="00E87E40">
        <w:rPr>
          <w:rFonts w:asciiTheme="minorHAnsi" w:hAnsiTheme="minorHAnsi" w:cstheme="minorHAnsi"/>
          <w:i/>
          <w:iCs/>
          <w:sz w:val="16"/>
          <w:szCs w:val="16"/>
        </w:rPr>
        <w:t>Note du secrétaire de séance : néant</w:t>
      </w:r>
      <w:bookmarkEnd w:id="6"/>
    </w:p>
    <w:p w14:paraId="1F542609" w14:textId="77777777" w:rsidR="007B0AE2" w:rsidRPr="00E87E40" w:rsidRDefault="007B0AE2" w:rsidP="007B0AE2">
      <w:pPr>
        <w:rPr>
          <w:rFonts w:asciiTheme="minorHAnsi" w:hAnsiTheme="minorHAnsi" w:cstheme="minorHAnsi"/>
          <w:sz w:val="16"/>
          <w:szCs w:val="16"/>
        </w:rPr>
      </w:pPr>
    </w:p>
    <w:p w14:paraId="7944DCCB" w14:textId="77777777" w:rsidR="00B875D1" w:rsidRDefault="00B875D1" w:rsidP="007B0AE2">
      <w:pPr>
        <w:tabs>
          <w:tab w:val="left" w:pos="5775"/>
        </w:tabs>
        <w:rPr>
          <w:rFonts w:asciiTheme="minorHAnsi" w:hAnsiTheme="minorHAnsi" w:cstheme="minorHAnsi"/>
          <w:b/>
          <w:sz w:val="16"/>
          <w:szCs w:val="16"/>
          <w:highlight w:val="lightGray"/>
        </w:rPr>
      </w:pPr>
    </w:p>
    <w:p w14:paraId="1B396F57" w14:textId="77777777" w:rsidR="00B875D1" w:rsidRDefault="00B875D1" w:rsidP="007B0AE2">
      <w:pPr>
        <w:tabs>
          <w:tab w:val="left" w:pos="5775"/>
        </w:tabs>
        <w:rPr>
          <w:rFonts w:asciiTheme="minorHAnsi" w:hAnsiTheme="minorHAnsi" w:cstheme="minorHAnsi"/>
          <w:b/>
          <w:sz w:val="16"/>
          <w:szCs w:val="16"/>
          <w:highlight w:val="lightGray"/>
        </w:rPr>
      </w:pPr>
    </w:p>
    <w:p w14:paraId="5F9C4F1D" w14:textId="77777777" w:rsidR="00B875D1" w:rsidRDefault="00B875D1" w:rsidP="007B0AE2">
      <w:pPr>
        <w:tabs>
          <w:tab w:val="left" w:pos="5775"/>
        </w:tabs>
        <w:rPr>
          <w:rFonts w:asciiTheme="minorHAnsi" w:hAnsiTheme="minorHAnsi" w:cstheme="minorHAnsi"/>
          <w:b/>
          <w:sz w:val="16"/>
          <w:szCs w:val="16"/>
          <w:highlight w:val="lightGray"/>
        </w:rPr>
      </w:pPr>
    </w:p>
    <w:p w14:paraId="6C0089ED" w14:textId="77777777" w:rsidR="00B875D1" w:rsidRDefault="00B875D1" w:rsidP="007B0AE2">
      <w:pPr>
        <w:tabs>
          <w:tab w:val="left" w:pos="5775"/>
        </w:tabs>
        <w:rPr>
          <w:rFonts w:asciiTheme="minorHAnsi" w:hAnsiTheme="minorHAnsi" w:cstheme="minorHAnsi"/>
          <w:b/>
          <w:sz w:val="16"/>
          <w:szCs w:val="16"/>
          <w:highlight w:val="lightGray"/>
        </w:rPr>
      </w:pPr>
    </w:p>
    <w:p w14:paraId="7A43F844" w14:textId="0A9407EB" w:rsidR="007B0AE2" w:rsidRPr="00E87E40" w:rsidRDefault="007B0AE2" w:rsidP="007B0AE2">
      <w:pPr>
        <w:tabs>
          <w:tab w:val="left" w:pos="5775"/>
        </w:tabs>
        <w:rPr>
          <w:rFonts w:asciiTheme="minorHAnsi" w:hAnsiTheme="minorHAnsi" w:cstheme="minorHAnsi"/>
          <w:b/>
          <w:sz w:val="16"/>
          <w:szCs w:val="16"/>
        </w:rPr>
      </w:pPr>
      <w:r w:rsidRPr="00E87E40">
        <w:rPr>
          <w:rFonts w:asciiTheme="minorHAnsi" w:hAnsiTheme="minorHAnsi" w:cstheme="minorHAnsi"/>
          <w:b/>
          <w:sz w:val="16"/>
          <w:szCs w:val="16"/>
          <w:highlight w:val="lightGray"/>
        </w:rPr>
        <w:t>DCM n°2022-</w:t>
      </w:r>
      <w:r w:rsidR="00DF641A">
        <w:rPr>
          <w:rFonts w:asciiTheme="minorHAnsi" w:hAnsiTheme="minorHAnsi" w:cstheme="minorHAnsi"/>
          <w:b/>
          <w:sz w:val="16"/>
          <w:szCs w:val="16"/>
          <w:highlight w:val="lightGray"/>
        </w:rPr>
        <w:t>19</w:t>
      </w:r>
    </w:p>
    <w:p w14:paraId="0524AFB3" w14:textId="77777777" w:rsidR="00DF73B8" w:rsidRPr="00DF73B8" w:rsidRDefault="00DF73B8" w:rsidP="00DF73B8">
      <w:pPr>
        <w:autoSpaceDE w:val="0"/>
        <w:autoSpaceDN w:val="0"/>
        <w:adjustRightInd w:val="0"/>
        <w:snapToGrid w:val="0"/>
        <w:contextualSpacing/>
        <w:jc w:val="both"/>
        <w:rPr>
          <w:rFonts w:ascii="Calibri" w:hAnsi="Calibri"/>
          <w:b/>
          <w:bCs/>
          <w:sz w:val="16"/>
          <w:szCs w:val="16"/>
          <w:u w:val="single"/>
        </w:rPr>
      </w:pPr>
      <w:r w:rsidRPr="00DF73B8">
        <w:rPr>
          <w:rFonts w:ascii="Calibri" w:hAnsi="Calibri"/>
          <w:b/>
          <w:sz w:val="16"/>
          <w:szCs w:val="16"/>
          <w:u w:val="single"/>
        </w:rPr>
        <w:t>Objet : Taxe aménagement : Création de secteur</w:t>
      </w:r>
    </w:p>
    <w:p w14:paraId="6B75220B" w14:textId="77777777" w:rsidR="00DF73B8" w:rsidRPr="00DF73B8" w:rsidRDefault="00DF73B8" w:rsidP="00DF73B8">
      <w:pPr>
        <w:widowControl w:val="0"/>
        <w:numPr>
          <w:ilvl w:val="0"/>
          <w:numId w:val="3"/>
        </w:numPr>
        <w:snapToGrid w:val="0"/>
        <w:rPr>
          <w:rFonts w:ascii="Calibri" w:hAnsi="Calibri" w:cs="Calibri"/>
          <w:b/>
          <w:bCs/>
          <w:sz w:val="16"/>
          <w:szCs w:val="16"/>
        </w:rPr>
      </w:pPr>
      <w:r w:rsidRPr="00DF73B8">
        <w:rPr>
          <w:rFonts w:ascii="Calibri" w:hAnsi="Calibri" w:cs="Calibri"/>
          <w:b/>
          <w:bCs/>
          <w:sz w:val="16"/>
          <w:szCs w:val="16"/>
          <w:u w:val="single"/>
        </w:rPr>
        <w:t>Exposé des motifs</w:t>
      </w:r>
      <w:r w:rsidRPr="00DF73B8">
        <w:rPr>
          <w:rFonts w:ascii="Calibri" w:hAnsi="Calibri" w:cs="Calibri"/>
          <w:b/>
          <w:bCs/>
          <w:sz w:val="16"/>
          <w:szCs w:val="16"/>
        </w:rPr>
        <w:t> </w:t>
      </w:r>
    </w:p>
    <w:p w14:paraId="07A7ECCC" w14:textId="77777777" w:rsidR="00DF73B8" w:rsidRPr="00DF73B8" w:rsidRDefault="00DF73B8" w:rsidP="00DF73B8">
      <w:pPr>
        <w:ind w:left="372" w:hanging="383"/>
        <w:jc w:val="both"/>
        <w:rPr>
          <w:rFonts w:ascii="Calibri" w:hAnsi="Calibri" w:cs="Calibri"/>
          <w:sz w:val="16"/>
          <w:szCs w:val="16"/>
        </w:rPr>
      </w:pPr>
      <w:r w:rsidRPr="00DF73B8">
        <w:rPr>
          <w:rFonts w:asciiTheme="minorHAnsi" w:hAnsiTheme="minorHAnsi" w:cstheme="minorHAnsi"/>
          <w:sz w:val="16"/>
          <w:szCs w:val="16"/>
        </w:rPr>
        <w:t xml:space="preserve">Monsieur le Maire rappelle la délibération </w:t>
      </w:r>
      <w:r w:rsidRPr="00DF73B8">
        <w:rPr>
          <w:rFonts w:ascii="Calibri" w:hAnsi="Calibri" w:cs="Calibri"/>
          <w:sz w:val="16"/>
          <w:szCs w:val="16"/>
        </w:rPr>
        <w:t>N°2016-57 en date du 16 novembre 2016 instituant la taxe d’aménagement sur le territoire</w:t>
      </w:r>
    </w:p>
    <w:p w14:paraId="5033F7B2" w14:textId="77777777" w:rsidR="00DF73B8" w:rsidRPr="00DF73B8" w:rsidRDefault="00DF73B8" w:rsidP="00DF73B8">
      <w:pPr>
        <w:ind w:left="372" w:hanging="383"/>
        <w:jc w:val="both"/>
        <w:rPr>
          <w:rFonts w:ascii="Calibri" w:hAnsi="Calibri" w:cs="Calibri"/>
          <w:sz w:val="16"/>
          <w:szCs w:val="16"/>
        </w:rPr>
      </w:pPr>
      <w:r w:rsidRPr="00DF73B8">
        <w:rPr>
          <w:rFonts w:ascii="Calibri" w:hAnsi="Calibri" w:cs="Calibri"/>
          <w:sz w:val="16"/>
          <w:szCs w:val="16"/>
        </w:rPr>
        <w:t xml:space="preserve">Communal au taux de 5% et la délibération N°2016-58 en date du 16 novembre 2016 instituant la taxe d’aménagement sur le territoire </w:t>
      </w:r>
    </w:p>
    <w:p w14:paraId="74B23A3B" w14:textId="77777777" w:rsidR="00DF73B8" w:rsidRPr="00DF73B8" w:rsidRDefault="00DF73B8" w:rsidP="00DF73B8">
      <w:pPr>
        <w:ind w:left="372" w:hanging="383"/>
        <w:jc w:val="both"/>
        <w:rPr>
          <w:rFonts w:ascii="Calibri" w:hAnsi="Calibri" w:cs="Calibri"/>
          <w:sz w:val="16"/>
          <w:szCs w:val="16"/>
        </w:rPr>
      </w:pPr>
      <w:r w:rsidRPr="00DF73B8">
        <w:rPr>
          <w:rFonts w:ascii="Calibri" w:hAnsi="Calibri" w:cs="Calibri"/>
          <w:sz w:val="16"/>
          <w:szCs w:val="16"/>
        </w:rPr>
        <w:t xml:space="preserve">Communal au taux de 11% sur la </w:t>
      </w:r>
      <w:r w:rsidRPr="00DF73B8">
        <w:rPr>
          <w:rFonts w:ascii="Calibri" w:hAnsi="Calibri" w:cs="Calibri"/>
          <w:bCs/>
          <w:iCs/>
          <w:sz w:val="16"/>
          <w:szCs w:val="16"/>
        </w:rPr>
        <w:t xml:space="preserve">« Zone </w:t>
      </w:r>
      <w:proofErr w:type="spellStart"/>
      <w:r w:rsidRPr="00DF73B8">
        <w:rPr>
          <w:rFonts w:ascii="Calibri" w:hAnsi="Calibri" w:cs="Calibri"/>
          <w:bCs/>
          <w:iCs/>
          <w:sz w:val="16"/>
          <w:szCs w:val="16"/>
        </w:rPr>
        <w:t>UcB</w:t>
      </w:r>
      <w:proofErr w:type="spellEnd"/>
      <w:r w:rsidRPr="00DF73B8">
        <w:rPr>
          <w:rFonts w:ascii="Calibri" w:hAnsi="Calibri" w:cs="Calibri"/>
          <w:bCs/>
          <w:iCs/>
          <w:sz w:val="16"/>
          <w:szCs w:val="16"/>
        </w:rPr>
        <w:t> ».</w:t>
      </w:r>
    </w:p>
    <w:p w14:paraId="7470F014" w14:textId="77777777" w:rsidR="00DF73B8" w:rsidRPr="00DF73B8" w:rsidRDefault="00DF73B8" w:rsidP="00DF73B8">
      <w:pPr>
        <w:widowControl w:val="0"/>
        <w:snapToGrid w:val="0"/>
        <w:jc w:val="both"/>
        <w:rPr>
          <w:rFonts w:asciiTheme="minorHAnsi" w:hAnsiTheme="minorHAnsi" w:cstheme="minorHAnsi"/>
          <w:b/>
          <w:bCs/>
          <w:sz w:val="16"/>
          <w:szCs w:val="16"/>
        </w:rPr>
      </w:pPr>
      <w:r w:rsidRPr="00DF73B8">
        <w:rPr>
          <w:rFonts w:asciiTheme="minorHAnsi" w:hAnsiTheme="minorHAnsi" w:cstheme="minorHAnsi"/>
          <w:sz w:val="16"/>
          <w:szCs w:val="16"/>
        </w:rPr>
        <w:t>L’article L. 331-15 du code de l’urbanisme permet de dépasser la fourchette de 1 à 5% en fixant le de la part communale de la taxe d’aménagement jusqu’à un maximum de 20% dans certains secteurs.</w:t>
      </w:r>
    </w:p>
    <w:p w14:paraId="2BB718D7" w14:textId="77777777" w:rsidR="00DF73B8" w:rsidRPr="00DF73B8" w:rsidRDefault="00DF73B8" w:rsidP="00DF73B8">
      <w:pPr>
        <w:ind w:left="372" w:hanging="383"/>
        <w:jc w:val="both"/>
        <w:rPr>
          <w:rFonts w:ascii="Calibri" w:hAnsi="Calibri" w:cs="Calibri"/>
          <w:sz w:val="16"/>
          <w:szCs w:val="16"/>
        </w:rPr>
      </w:pPr>
      <w:r w:rsidRPr="00DF73B8">
        <w:rPr>
          <w:rFonts w:ascii="Calibri" w:hAnsi="Calibri" w:cs="Calibri"/>
          <w:sz w:val="16"/>
          <w:szCs w:val="16"/>
        </w:rPr>
        <w:t>Monsieur le Maire informe que depuis quelques mois, des habitants de la commune sont sollicités par des promoteurs qui leur proposent</w:t>
      </w:r>
    </w:p>
    <w:p w14:paraId="2A40C766" w14:textId="77777777" w:rsidR="00DF73B8" w:rsidRPr="00DF73B8" w:rsidRDefault="00DF73B8" w:rsidP="00DF73B8">
      <w:pPr>
        <w:ind w:left="372" w:hanging="383"/>
        <w:jc w:val="both"/>
        <w:rPr>
          <w:rFonts w:ascii="Calibri" w:hAnsi="Calibri" w:cs="Calibri"/>
          <w:sz w:val="16"/>
          <w:szCs w:val="16"/>
        </w:rPr>
      </w:pPr>
      <w:r w:rsidRPr="00DF73B8">
        <w:rPr>
          <w:rFonts w:ascii="Calibri" w:hAnsi="Calibri" w:cs="Calibri"/>
          <w:sz w:val="16"/>
          <w:szCs w:val="16"/>
        </w:rPr>
        <w:t>De racheter leur terrain pour y implanter des logements collectifs ; dernier en date 78 avenue des Pyrénées, terrain de 3800m2 ; projet</w:t>
      </w:r>
    </w:p>
    <w:p w14:paraId="122E5EFC" w14:textId="77777777" w:rsidR="00DF73B8" w:rsidRPr="00DF73B8" w:rsidRDefault="00DF73B8" w:rsidP="00DF73B8">
      <w:pPr>
        <w:ind w:left="372" w:hanging="383"/>
        <w:jc w:val="both"/>
        <w:rPr>
          <w:rFonts w:ascii="Calibri" w:hAnsi="Calibri" w:cs="Calibri"/>
          <w:sz w:val="16"/>
          <w:szCs w:val="16"/>
        </w:rPr>
      </w:pPr>
      <w:proofErr w:type="gramStart"/>
      <w:r w:rsidRPr="00DF73B8">
        <w:rPr>
          <w:rFonts w:ascii="Calibri" w:hAnsi="Calibri" w:cs="Calibri"/>
          <w:sz w:val="16"/>
          <w:szCs w:val="16"/>
        </w:rPr>
        <w:t>de</w:t>
      </w:r>
      <w:proofErr w:type="gramEnd"/>
      <w:r w:rsidRPr="00DF73B8">
        <w:rPr>
          <w:rFonts w:ascii="Calibri" w:hAnsi="Calibri" w:cs="Calibri"/>
          <w:sz w:val="16"/>
          <w:szCs w:val="16"/>
        </w:rPr>
        <w:t xml:space="preserve"> construire un collectif de 24 lots (qui respectent les règles de notre PLU). Après étude des constructions sur la Commune, il apparait</w:t>
      </w:r>
    </w:p>
    <w:p w14:paraId="17FEB59A" w14:textId="77777777" w:rsidR="00DF73B8" w:rsidRPr="00DF73B8" w:rsidRDefault="00DF73B8" w:rsidP="00DF73B8">
      <w:pPr>
        <w:ind w:left="372" w:hanging="383"/>
        <w:jc w:val="both"/>
        <w:rPr>
          <w:rFonts w:ascii="Calibri" w:hAnsi="Calibri" w:cs="Calibri"/>
          <w:sz w:val="16"/>
          <w:szCs w:val="16"/>
        </w:rPr>
      </w:pPr>
      <w:proofErr w:type="gramStart"/>
      <w:r w:rsidRPr="00DF73B8">
        <w:rPr>
          <w:rFonts w:ascii="Calibri" w:hAnsi="Calibri" w:cs="Calibri"/>
          <w:sz w:val="16"/>
          <w:szCs w:val="16"/>
        </w:rPr>
        <w:t>que</w:t>
      </w:r>
      <w:proofErr w:type="gramEnd"/>
      <w:r w:rsidRPr="00DF73B8">
        <w:rPr>
          <w:rFonts w:ascii="Calibri" w:hAnsi="Calibri" w:cs="Calibri"/>
          <w:sz w:val="16"/>
          <w:szCs w:val="16"/>
        </w:rPr>
        <w:t xml:space="preserve"> ces demandes se concentrent le long de la route </w:t>
      </w:r>
      <w:proofErr w:type="spellStart"/>
      <w:r w:rsidRPr="00DF73B8">
        <w:rPr>
          <w:rFonts w:ascii="Calibri" w:hAnsi="Calibri" w:cs="Calibri"/>
          <w:sz w:val="16"/>
          <w:szCs w:val="16"/>
        </w:rPr>
        <w:t>Ruego</w:t>
      </w:r>
      <w:proofErr w:type="spellEnd"/>
      <w:r w:rsidRPr="00DF73B8">
        <w:rPr>
          <w:rFonts w:ascii="Calibri" w:hAnsi="Calibri" w:cs="Calibri"/>
          <w:sz w:val="16"/>
          <w:szCs w:val="16"/>
        </w:rPr>
        <w:t xml:space="preserve"> </w:t>
      </w:r>
      <w:proofErr w:type="spellStart"/>
      <w:r w:rsidRPr="00DF73B8">
        <w:rPr>
          <w:rFonts w:ascii="Calibri" w:hAnsi="Calibri" w:cs="Calibri"/>
          <w:sz w:val="16"/>
          <w:szCs w:val="16"/>
        </w:rPr>
        <w:t>Loungo</w:t>
      </w:r>
      <w:proofErr w:type="spellEnd"/>
      <w:r w:rsidRPr="00DF73B8">
        <w:rPr>
          <w:rFonts w:ascii="Calibri" w:hAnsi="Calibri" w:cs="Calibri"/>
          <w:sz w:val="16"/>
          <w:szCs w:val="16"/>
        </w:rPr>
        <w:t xml:space="preserve"> (Zone </w:t>
      </w:r>
      <w:proofErr w:type="spellStart"/>
      <w:r w:rsidRPr="00DF73B8">
        <w:rPr>
          <w:rFonts w:ascii="Calibri" w:hAnsi="Calibri" w:cs="Calibri"/>
          <w:sz w:val="16"/>
          <w:szCs w:val="16"/>
        </w:rPr>
        <w:t>Uc</w:t>
      </w:r>
      <w:proofErr w:type="spellEnd"/>
      <w:r w:rsidRPr="00DF73B8">
        <w:rPr>
          <w:rFonts w:ascii="Calibri" w:hAnsi="Calibri" w:cs="Calibri"/>
          <w:sz w:val="16"/>
          <w:szCs w:val="16"/>
        </w:rPr>
        <w:t xml:space="preserve"> du PLU).</w:t>
      </w:r>
    </w:p>
    <w:p w14:paraId="2189966F" w14:textId="77777777" w:rsidR="00DF73B8" w:rsidRPr="00DF73B8" w:rsidRDefault="00DF73B8" w:rsidP="00DF73B8">
      <w:pPr>
        <w:ind w:left="372" w:hanging="383"/>
        <w:jc w:val="both"/>
        <w:rPr>
          <w:rFonts w:ascii="Calibri" w:hAnsi="Calibri" w:cs="Calibri"/>
          <w:sz w:val="16"/>
          <w:szCs w:val="16"/>
        </w:rPr>
      </w:pPr>
      <w:r w:rsidRPr="00DF73B8">
        <w:rPr>
          <w:rFonts w:ascii="Calibri" w:hAnsi="Calibri" w:cs="Calibri"/>
          <w:sz w:val="16"/>
          <w:szCs w:val="16"/>
        </w:rPr>
        <w:t>Ces sollicitations risquent de déboucher sur un afflux d’habitants qui nécessitera des investissements afin de les accompagner :</w:t>
      </w:r>
    </w:p>
    <w:p w14:paraId="365CF0B9" w14:textId="77777777" w:rsidR="00DF73B8" w:rsidRPr="00DF73B8" w:rsidRDefault="00DF73B8" w:rsidP="00DF73B8">
      <w:pPr>
        <w:numPr>
          <w:ilvl w:val="0"/>
          <w:numId w:val="49"/>
        </w:numPr>
        <w:jc w:val="both"/>
        <w:rPr>
          <w:rFonts w:ascii="Calibri" w:hAnsi="Calibri" w:cs="Calibri"/>
          <w:sz w:val="16"/>
          <w:szCs w:val="16"/>
        </w:rPr>
      </w:pPr>
      <w:r w:rsidRPr="00DF73B8">
        <w:rPr>
          <w:rFonts w:ascii="Calibri" w:hAnsi="Calibri" w:cs="Calibri"/>
          <w:sz w:val="16"/>
          <w:szCs w:val="16"/>
        </w:rPr>
        <w:t>Agrandissement de l’école</w:t>
      </w:r>
    </w:p>
    <w:p w14:paraId="268BBF3A" w14:textId="77777777" w:rsidR="00DF73B8" w:rsidRPr="00DF73B8" w:rsidRDefault="00DF73B8" w:rsidP="00DF73B8">
      <w:pPr>
        <w:numPr>
          <w:ilvl w:val="0"/>
          <w:numId w:val="49"/>
        </w:numPr>
        <w:jc w:val="both"/>
        <w:rPr>
          <w:rFonts w:ascii="Calibri" w:hAnsi="Calibri" w:cs="Calibri"/>
          <w:sz w:val="16"/>
          <w:szCs w:val="16"/>
        </w:rPr>
      </w:pPr>
      <w:r w:rsidRPr="00DF73B8">
        <w:rPr>
          <w:rFonts w:ascii="Calibri" w:hAnsi="Calibri" w:cs="Calibri"/>
          <w:sz w:val="16"/>
          <w:szCs w:val="16"/>
        </w:rPr>
        <w:t xml:space="preserve">Création de salle communale </w:t>
      </w:r>
    </w:p>
    <w:p w14:paraId="5A33DBA0" w14:textId="77777777" w:rsidR="00DF73B8" w:rsidRPr="00DF73B8" w:rsidRDefault="00DF73B8" w:rsidP="00DF73B8">
      <w:pPr>
        <w:numPr>
          <w:ilvl w:val="0"/>
          <w:numId w:val="49"/>
        </w:numPr>
        <w:tabs>
          <w:tab w:val="left" w:pos="567"/>
        </w:tabs>
        <w:jc w:val="both"/>
        <w:rPr>
          <w:rFonts w:asciiTheme="minorHAnsi" w:hAnsiTheme="minorHAnsi" w:cstheme="minorHAnsi"/>
          <w:sz w:val="16"/>
          <w:szCs w:val="16"/>
        </w:rPr>
      </w:pPr>
      <w:r w:rsidRPr="00DF73B8">
        <w:rPr>
          <w:rFonts w:asciiTheme="minorHAnsi" w:hAnsiTheme="minorHAnsi" w:cstheme="minorHAnsi"/>
          <w:sz w:val="16"/>
          <w:szCs w:val="16"/>
        </w:rPr>
        <w:t>Trottoirs</w:t>
      </w:r>
    </w:p>
    <w:p w14:paraId="127D74E0" w14:textId="77777777" w:rsidR="00DF73B8" w:rsidRPr="00DF73B8" w:rsidRDefault="00DF73B8" w:rsidP="00DF73B8">
      <w:pPr>
        <w:numPr>
          <w:ilvl w:val="0"/>
          <w:numId w:val="49"/>
        </w:numPr>
        <w:tabs>
          <w:tab w:val="left" w:pos="567"/>
        </w:tabs>
        <w:jc w:val="both"/>
        <w:rPr>
          <w:rFonts w:asciiTheme="minorHAnsi" w:hAnsiTheme="minorHAnsi" w:cstheme="minorHAnsi"/>
          <w:sz w:val="16"/>
          <w:szCs w:val="16"/>
        </w:rPr>
      </w:pPr>
      <w:r w:rsidRPr="00DF73B8">
        <w:rPr>
          <w:rFonts w:asciiTheme="minorHAnsi" w:hAnsiTheme="minorHAnsi" w:cstheme="minorHAnsi"/>
          <w:sz w:val="16"/>
          <w:szCs w:val="16"/>
        </w:rPr>
        <w:t>Busage de fosses</w:t>
      </w:r>
    </w:p>
    <w:p w14:paraId="71F9707E" w14:textId="77777777" w:rsidR="00DF73B8" w:rsidRPr="00DF73B8" w:rsidRDefault="00DF73B8" w:rsidP="00DF73B8">
      <w:pPr>
        <w:numPr>
          <w:ilvl w:val="0"/>
          <w:numId w:val="49"/>
        </w:numPr>
        <w:tabs>
          <w:tab w:val="left" w:pos="567"/>
        </w:tabs>
        <w:jc w:val="both"/>
        <w:rPr>
          <w:rFonts w:asciiTheme="minorHAnsi" w:hAnsiTheme="minorHAnsi" w:cstheme="minorHAnsi"/>
          <w:sz w:val="16"/>
          <w:szCs w:val="16"/>
        </w:rPr>
      </w:pPr>
      <w:r w:rsidRPr="00DF73B8">
        <w:rPr>
          <w:rFonts w:asciiTheme="minorHAnsi" w:hAnsiTheme="minorHAnsi" w:cstheme="minorHAnsi"/>
          <w:sz w:val="16"/>
          <w:szCs w:val="16"/>
        </w:rPr>
        <w:t>Traversée de chaussées (Départementales)</w:t>
      </w:r>
    </w:p>
    <w:p w14:paraId="095D77AE" w14:textId="77777777" w:rsidR="00DF73B8" w:rsidRPr="00DF73B8" w:rsidRDefault="00DF73B8" w:rsidP="00DF73B8">
      <w:pPr>
        <w:tabs>
          <w:tab w:val="left" w:pos="567"/>
          <w:tab w:val="left" w:pos="5245"/>
        </w:tabs>
        <w:rPr>
          <w:rFonts w:ascii="Calibri" w:hAnsi="Calibri" w:cs="Calibri"/>
          <w:sz w:val="16"/>
          <w:szCs w:val="16"/>
        </w:rPr>
      </w:pPr>
    </w:p>
    <w:p w14:paraId="61C502E2" w14:textId="77777777" w:rsidR="00DF73B8" w:rsidRPr="00DF73B8" w:rsidRDefault="00DF73B8" w:rsidP="00DF73B8">
      <w:pPr>
        <w:tabs>
          <w:tab w:val="left" w:pos="567"/>
          <w:tab w:val="left" w:pos="5245"/>
        </w:tabs>
        <w:rPr>
          <w:rFonts w:ascii="Calibri" w:hAnsi="Calibri" w:cs="Calibri"/>
          <w:sz w:val="16"/>
          <w:szCs w:val="16"/>
        </w:rPr>
      </w:pPr>
      <w:r w:rsidRPr="00DF73B8">
        <w:rPr>
          <w:rFonts w:ascii="Calibri" w:hAnsi="Calibri" w:cs="Calibri"/>
          <w:sz w:val="16"/>
          <w:szCs w:val="16"/>
        </w:rPr>
        <w:t>Au financement de ces équipements s’ajoutent :</w:t>
      </w:r>
    </w:p>
    <w:p w14:paraId="5E0C8C8A" w14:textId="77777777" w:rsidR="00DF73B8" w:rsidRPr="00DF73B8" w:rsidRDefault="00DF73B8" w:rsidP="00DF73B8">
      <w:pPr>
        <w:numPr>
          <w:ilvl w:val="0"/>
          <w:numId w:val="48"/>
        </w:numPr>
        <w:tabs>
          <w:tab w:val="left" w:pos="567"/>
          <w:tab w:val="left" w:pos="5245"/>
        </w:tabs>
        <w:rPr>
          <w:rFonts w:ascii="Calibri" w:hAnsi="Calibri" w:cs="Calibri"/>
          <w:sz w:val="16"/>
          <w:szCs w:val="16"/>
        </w:rPr>
      </w:pPr>
      <w:r w:rsidRPr="00DF73B8">
        <w:rPr>
          <w:rFonts w:ascii="Calibri" w:hAnsi="Calibri" w:cs="Calibri"/>
          <w:sz w:val="16"/>
          <w:szCs w:val="16"/>
        </w:rPr>
        <w:t>La baisse d’un nombre de recettes :</w:t>
      </w:r>
    </w:p>
    <w:p w14:paraId="22786E50" w14:textId="77777777" w:rsidR="00DF73B8" w:rsidRPr="00DF73B8" w:rsidRDefault="00DF73B8" w:rsidP="00DF73B8">
      <w:pPr>
        <w:numPr>
          <w:ilvl w:val="1"/>
          <w:numId w:val="48"/>
        </w:numPr>
        <w:tabs>
          <w:tab w:val="left" w:pos="567"/>
          <w:tab w:val="left" w:pos="5245"/>
        </w:tabs>
        <w:rPr>
          <w:rFonts w:ascii="Calibri" w:hAnsi="Calibri" w:cs="Calibri"/>
          <w:sz w:val="16"/>
          <w:szCs w:val="16"/>
        </w:rPr>
      </w:pPr>
      <w:r w:rsidRPr="00DF73B8">
        <w:rPr>
          <w:rFonts w:ascii="Calibri" w:hAnsi="Calibri" w:cs="Calibri"/>
          <w:sz w:val="16"/>
          <w:szCs w:val="16"/>
        </w:rPr>
        <w:t>Dotation globale de solidarité</w:t>
      </w:r>
    </w:p>
    <w:p w14:paraId="012CC749" w14:textId="77777777" w:rsidR="00DF73B8" w:rsidRPr="00DF73B8" w:rsidRDefault="00DF73B8" w:rsidP="00DF73B8">
      <w:pPr>
        <w:numPr>
          <w:ilvl w:val="1"/>
          <w:numId w:val="48"/>
        </w:numPr>
        <w:tabs>
          <w:tab w:val="left" w:pos="567"/>
          <w:tab w:val="left" w:pos="5245"/>
        </w:tabs>
        <w:rPr>
          <w:rFonts w:ascii="Calibri" w:hAnsi="Calibri" w:cs="Calibri"/>
          <w:sz w:val="16"/>
          <w:szCs w:val="16"/>
        </w:rPr>
      </w:pPr>
      <w:r w:rsidRPr="00DF73B8">
        <w:rPr>
          <w:rFonts w:ascii="Calibri" w:hAnsi="Calibri" w:cs="Calibri"/>
          <w:sz w:val="16"/>
          <w:szCs w:val="16"/>
        </w:rPr>
        <w:t>Dotation de solidarité communautaire</w:t>
      </w:r>
    </w:p>
    <w:p w14:paraId="2DE5F54A" w14:textId="77777777" w:rsidR="00DF73B8" w:rsidRPr="00DF73B8" w:rsidRDefault="00DF73B8" w:rsidP="00DF73B8">
      <w:pPr>
        <w:numPr>
          <w:ilvl w:val="0"/>
          <w:numId w:val="48"/>
        </w:numPr>
        <w:tabs>
          <w:tab w:val="left" w:pos="567"/>
          <w:tab w:val="left" w:pos="5245"/>
        </w:tabs>
        <w:rPr>
          <w:rFonts w:ascii="Calibri" w:hAnsi="Calibri" w:cs="Calibri"/>
          <w:sz w:val="16"/>
          <w:szCs w:val="16"/>
        </w:rPr>
      </w:pPr>
      <w:r w:rsidRPr="00DF73B8">
        <w:rPr>
          <w:rFonts w:ascii="Calibri" w:hAnsi="Calibri" w:cs="Calibri"/>
          <w:sz w:val="16"/>
          <w:szCs w:val="16"/>
        </w:rPr>
        <w:t>Augmentation d’un certain nombre de dépenses</w:t>
      </w:r>
    </w:p>
    <w:p w14:paraId="69FFF372" w14:textId="77777777" w:rsidR="00DF73B8" w:rsidRPr="00DF73B8" w:rsidRDefault="00DF73B8" w:rsidP="00DF73B8">
      <w:pPr>
        <w:numPr>
          <w:ilvl w:val="1"/>
          <w:numId w:val="48"/>
        </w:numPr>
        <w:tabs>
          <w:tab w:val="left" w:pos="567"/>
          <w:tab w:val="left" w:pos="5245"/>
        </w:tabs>
        <w:rPr>
          <w:rFonts w:ascii="Calibri" w:hAnsi="Calibri" w:cs="Calibri"/>
          <w:sz w:val="16"/>
          <w:szCs w:val="16"/>
        </w:rPr>
      </w:pPr>
      <w:r w:rsidRPr="00DF73B8">
        <w:rPr>
          <w:rFonts w:ascii="Calibri" w:hAnsi="Calibri" w:cs="Calibri"/>
          <w:sz w:val="16"/>
          <w:szCs w:val="16"/>
        </w:rPr>
        <w:t xml:space="preserve">Divers services mutualisés du </w:t>
      </w:r>
      <w:proofErr w:type="spellStart"/>
      <w:r w:rsidRPr="00DF73B8">
        <w:rPr>
          <w:rFonts w:ascii="Calibri" w:hAnsi="Calibri" w:cs="Calibri"/>
          <w:sz w:val="16"/>
          <w:szCs w:val="16"/>
        </w:rPr>
        <w:t>Sicoval</w:t>
      </w:r>
      <w:proofErr w:type="spellEnd"/>
      <w:r w:rsidRPr="00DF73B8">
        <w:rPr>
          <w:rFonts w:ascii="Calibri" w:hAnsi="Calibri" w:cs="Calibri"/>
          <w:sz w:val="16"/>
          <w:szCs w:val="16"/>
        </w:rPr>
        <w:t xml:space="preserve"> dont les services de l’urbanisme qui sont devenus payant depuis 2016</w:t>
      </w:r>
    </w:p>
    <w:p w14:paraId="1B2B4069" w14:textId="77777777" w:rsidR="00DF73B8" w:rsidRPr="00DF73B8" w:rsidRDefault="00DF73B8" w:rsidP="00DF73B8">
      <w:pPr>
        <w:tabs>
          <w:tab w:val="left" w:pos="567"/>
          <w:tab w:val="left" w:pos="5245"/>
        </w:tabs>
        <w:rPr>
          <w:rFonts w:ascii="Calibri" w:hAnsi="Calibri" w:cs="Calibri"/>
          <w:sz w:val="16"/>
          <w:szCs w:val="16"/>
        </w:rPr>
      </w:pPr>
      <w:r w:rsidRPr="00DF73B8">
        <w:rPr>
          <w:rFonts w:ascii="Calibri" w:hAnsi="Calibri" w:cs="Calibri"/>
          <w:sz w:val="16"/>
          <w:szCs w:val="16"/>
        </w:rPr>
        <w:t xml:space="preserve"> A cette fin d’importants moyens financiers devront être dégagés, or les capacités actuelles d’autofinancement de la Commune sont insuffisantes et les capacités d’emprunt sont limités. </w:t>
      </w:r>
    </w:p>
    <w:p w14:paraId="6552ABCC" w14:textId="527678BD" w:rsidR="00DF73B8" w:rsidRPr="00DF73B8" w:rsidRDefault="00DF73B8" w:rsidP="00DF73B8">
      <w:pPr>
        <w:tabs>
          <w:tab w:val="left" w:pos="567"/>
          <w:tab w:val="left" w:pos="5245"/>
        </w:tabs>
        <w:rPr>
          <w:rFonts w:ascii="Calibri" w:hAnsi="Calibri" w:cs="Calibri"/>
          <w:sz w:val="16"/>
          <w:szCs w:val="16"/>
        </w:rPr>
      </w:pPr>
      <w:r w:rsidRPr="00DF73B8">
        <w:rPr>
          <w:rFonts w:ascii="Calibri" w:hAnsi="Calibri" w:cs="Calibri"/>
          <w:sz w:val="16"/>
          <w:szCs w:val="16"/>
        </w:rPr>
        <w:t>Telles sont les raisons qui nous amènent à délibérer pour porter le taux de la taxe d’aménagement à 16</w:t>
      </w:r>
      <w:r w:rsidR="00383EFA" w:rsidRPr="00DF73B8">
        <w:rPr>
          <w:rFonts w:ascii="Calibri" w:hAnsi="Calibri" w:cs="Calibri"/>
          <w:sz w:val="16"/>
          <w:szCs w:val="16"/>
        </w:rPr>
        <w:t>% sur</w:t>
      </w:r>
      <w:r w:rsidRPr="00DF73B8">
        <w:rPr>
          <w:rFonts w:ascii="Calibri" w:hAnsi="Calibri" w:cs="Calibri"/>
          <w:sz w:val="16"/>
          <w:szCs w:val="16"/>
        </w:rPr>
        <w:t xml:space="preserve"> la zone UC de notre PLU ;</w:t>
      </w:r>
    </w:p>
    <w:p w14:paraId="2F959F08" w14:textId="77777777" w:rsidR="00DF73B8" w:rsidRPr="00DF73B8" w:rsidRDefault="00DF73B8" w:rsidP="00DF73B8">
      <w:pPr>
        <w:tabs>
          <w:tab w:val="left" w:pos="567"/>
          <w:tab w:val="left" w:pos="5245"/>
        </w:tabs>
        <w:rPr>
          <w:rFonts w:ascii="Calibri" w:hAnsi="Calibri" w:cs="Calibri"/>
          <w:sz w:val="16"/>
          <w:szCs w:val="16"/>
        </w:rPr>
      </w:pPr>
    </w:p>
    <w:p w14:paraId="1A02BB4B" w14:textId="77777777" w:rsidR="00DF73B8" w:rsidRPr="00DF73B8" w:rsidRDefault="00DF73B8" w:rsidP="00DF73B8">
      <w:pPr>
        <w:widowControl w:val="0"/>
        <w:numPr>
          <w:ilvl w:val="0"/>
          <w:numId w:val="32"/>
        </w:numPr>
        <w:autoSpaceDE w:val="0"/>
        <w:autoSpaceDN w:val="0"/>
        <w:adjustRightInd w:val="0"/>
        <w:snapToGrid w:val="0"/>
        <w:jc w:val="both"/>
        <w:rPr>
          <w:rFonts w:ascii="Calibri" w:hAnsi="Calibri" w:cs="Calibri"/>
          <w:b/>
          <w:bCs/>
          <w:sz w:val="16"/>
          <w:szCs w:val="16"/>
        </w:rPr>
      </w:pPr>
      <w:r w:rsidRPr="00DF73B8">
        <w:rPr>
          <w:rFonts w:ascii="Calibri" w:hAnsi="Calibri" w:cs="Calibri"/>
          <w:b/>
          <w:bCs/>
          <w:sz w:val="16"/>
          <w:szCs w:val="16"/>
          <w:u w:val="single"/>
        </w:rPr>
        <w:t>Délibération</w:t>
      </w:r>
    </w:p>
    <w:p w14:paraId="75D7E75D" w14:textId="77777777" w:rsidR="00DF73B8" w:rsidRPr="00DF73B8" w:rsidRDefault="00DF73B8" w:rsidP="00DF73B8">
      <w:pPr>
        <w:rPr>
          <w:rFonts w:ascii="Calibri" w:hAnsi="Calibri" w:cs="Calibri"/>
          <w:spacing w:val="2"/>
          <w:sz w:val="16"/>
          <w:szCs w:val="16"/>
        </w:rPr>
      </w:pPr>
      <w:r w:rsidRPr="00DF73B8">
        <w:rPr>
          <w:rFonts w:ascii="Calibri" w:hAnsi="Calibri" w:cs="Calibri"/>
          <w:bCs/>
          <w:spacing w:val="2"/>
          <w:sz w:val="16"/>
          <w:szCs w:val="16"/>
        </w:rPr>
        <w:t xml:space="preserve">L’exposé entendu, les membres du </w:t>
      </w:r>
      <w:r w:rsidRPr="00DF73B8">
        <w:rPr>
          <w:rFonts w:ascii="Calibri" w:hAnsi="Calibri" w:cs="Calibri"/>
          <w:spacing w:val="2"/>
          <w:sz w:val="16"/>
          <w:szCs w:val="16"/>
        </w:rPr>
        <w:t xml:space="preserve">conseil municipal décident : </w:t>
      </w:r>
    </w:p>
    <w:p w14:paraId="76D3C0AF" w14:textId="77777777" w:rsidR="00DF73B8" w:rsidRPr="00DF73B8" w:rsidRDefault="00DF73B8" w:rsidP="00DF73B8">
      <w:pPr>
        <w:numPr>
          <w:ilvl w:val="0"/>
          <w:numId w:val="39"/>
        </w:numPr>
        <w:jc w:val="both"/>
        <w:rPr>
          <w:rFonts w:ascii="Calibri" w:hAnsi="Calibri" w:cs="Calibri"/>
          <w:bCs/>
          <w:iCs/>
          <w:sz w:val="16"/>
          <w:szCs w:val="16"/>
        </w:rPr>
      </w:pPr>
      <w:r w:rsidRPr="00DF73B8">
        <w:rPr>
          <w:rFonts w:ascii="Calibri" w:hAnsi="Calibri" w:cs="Calibri"/>
          <w:bCs/>
          <w:iCs/>
          <w:sz w:val="16"/>
          <w:szCs w:val="16"/>
        </w:rPr>
        <w:t xml:space="preserve">D’instaurer sur le secteur délimité « Zone </w:t>
      </w:r>
      <w:proofErr w:type="spellStart"/>
      <w:r w:rsidRPr="00DF73B8">
        <w:rPr>
          <w:rFonts w:ascii="Calibri" w:hAnsi="Calibri" w:cs="Calibri"/>
          <w:bCs/>
          <w:iCs/>
          <w:sz w:val="16"/>
          <w:szCs w:val="16"/>
        </w:rPr>
        <w:t>Uc</w:t>
      </w:r>
      <w:proofErr w:type="spellEnd"/>
      <w:r w:rsidRPr="00DF73B8">
        <w:rPr>
          <w:rFonts w:ascii="Calibri" w:hAnsi="Calibri" w:cs="Calibri"/>
          <w:bCs/>
          <w:iCs/>
          <w:sz w:val="16"/>
          <w:szCs w:val="16"/>
        </w:rPr>
        <w:t> » la taxe d’aménagement au taux de 16% sur le territoire communal. </w:t>
      </w:r>
    </w:p>
    <w:p w14:paraId="3493FAFA" w14:textId="77777777" w:rsidR="00DF73B8" w:rsidRPr="00DF73B8" w:rsidRDefault="00DF73B8" w:rsidP="00DF73B8">
      <w:pPr>
        <w:numPr>
          <w:ilvl w:val="0"/>
          <w:numId w:val="39"/>
        </w:numPr>
        <w:jc w:val="both"/>
        <w:rPr>
          <w:rFonts w:ascii="Calibri" w:hAnsi="Calibri" w:cs="Calibri"/>
          <w:bCs/>
          <w:iCs/>
          <w:sz w:val="16"/>
          <w:szCs w:val="16"/>
        </w:rPr>
      </w:pPr>
      <w:r w:rsidRPr="00DF73B8">
        <w:rPr>
          <w:rFonts w:ascii="Calibri" w:hAnsi="Calibri" w:cs="Calibri"/>
          <w:bCs/>
          <w:iCs/>
          <w:sz w:val="16"/>
          <w:szCs w:val="16"/>
        </w:rPr>
        <w:t xml:space="preserve">De dire que la présente délibération est valable pour une durée minimale de 3 ans. Toutefois, le taux et les exonérations fixés ci-dessus pourront être modifiés tous les ans. Sans nouvelles délibérations de cet ordre, la présente délibération est tacitement reconductible </w:t>
      </w:r>
    </w:p>
    <w:p w14:paraId="2C1016F9" w14:textId="77777777" w:rsidR="00DF73B8" w:rsidRPr="00DF73B8" w:rsidRDefault="00DF73B8" w:rsidP="00DF73B8">
      <w:pPr>
        <w:numPr>
          <w:ilvl w:val="0"/>
          <w:numId w:val="39"/>
        </w:numPr>
        <w:jc w:val="both"/>
        <w:rPr>
          <w:rFonts w:ascii="Calibri" w:hAnsi="Calibri" w:cs="Calibri"/>
          <w:bCs/>
          <w:iCs/>
          <w:sz w:val="18"/>
          <w:szCs w:val="18"/>
        </w:rPr>
      </w:pPr>
      <w:r w:rsidRPr="00DF73B8">
        <w:rPr>
          <w:rFonts w:ascii="Calibri" w:hAnsi="Calibri" w:cs="Calibri"/>
          <w:bCs/>
          <w:iCs/>
          <w:sz w:val="16"/>
          <w:szCs w:val="16"/>
        </w:rPr>
        <w:t>De la transmettre au service de l’État chargé de l’urbanisme dans le département</w:t>
      </w:r>
      <w:r w:rsidRPr="00DF73B8">
        <w:rPr>
          <w:rFonts w:ascii="Calibri" w:hAnsi="Calibri" w:cs="Calibri"/>
          <w:bCs/>
          <w:iCs/>
          <w:sz w:val="18"/>
          <w:szCs w:val="18"/>
        </w:rPr>
        <w:t>.</w:t>
      </w:r>
    </w:p>
    <w:p w14:paraId="51D7AA46" w14:textId="77777777" w:rsidR="00DF641A" w:rsidRPr="00E87E40" w:rsidRDefault="00DF641A" w:rsidP="006E2541">
      <w:pPr>
        <w:rPr>
          <w:rFonts w:asciiTheme="minorHAnsi" w:hAnsiTheme="minorHAnsi" w:cstheme="minorHAnsi"/>
          <w:b/>
          <w:sz w:val="16"/>
          <w:szCs w:val="16"/>
        </w:rPr>
      </w:pPr>
    </w:p>
    <w:p w14:paraId="02136CD7" w14:textId="4F20E49D" w:rsidR="00FE5144" w:rsidRPr="00E87E40" w:rsidRDefault="001F41B8" w:rsidP="00C27099">
      <w:pPr>
        <w:widowControl w:val="0"/>
        <w:pBdr>
          <w:top w:val="single" w:sz="4" w:space="1" w:color="auto"/>
          <w:left w:val="single" w:sz="4" w:space="6" w:color="auto"/>
          <w:bottom w:val="single" w:sz="4" w:space="1" w:color="auto"/>
          <w:right w:val="single" w:sz="4" w:space="4" w:color="auto"/>
        </w:pBdr>
        <w:tabs>
          <w:tab w:val="left" w:pos="900"/>
        </w:tabs>
        <w:snapToGrid w:val="0"/>
        <w:jc w:val="both"/>
        <w:rPr>
          <w:rFonts w:asciiTheme="minorHAnsi" w:hAnsiTheme="minorHAnsi" w:cstheme="minorHAnsi"/>
          <w:sz w:val="16"/>
          <w:szCs w:val="16"/>
        </w:rPr>
      </w:pPr>
      <w:r w:rsidRPr="00E87E40">
        <w:rPr>
          <w:rFonts w:asciiTheme="minorHAnsi" w:hAnsiTheme="minorHAnsi" w:cstheme="minorHAnsi"/>
          <w:sz w:val="16"/>
          <w:szCs w:val="16"/>
        </w:rPr>
        <w:t>PAR</w:t>
      </w:r>
      <w:r w:rsidR="007F50FC" w:rsidRPr="00E87E40">
        <w:rPr>
          <w:rFonts w:asciiTheme="minorHAnsi" w:hAnsiTheme="minorHAnsi" w:cstheme="minorHAnsi"/>
          <w:sz w:val="16"/>
          <w:szCs w:val="16"/>
        </w:rPr>
        <w:t>T : 1</w:t>
      </w:r>
      <w:r w:rsidR="00BC1BB8" w:rsidRPr="00E87E40">
        <w:rPr>
          <w:rFonts w:asciiTheme="minorHAnsi" w:hAnsiTheme="minorHAnsi" w:cstheme="minorHAnsi"/>
          <w:sz w:val="16"/>
          <w:szCs w:val="16"/>
        </w:rPr>
        <w:t>4</w:t>
      </w:r>
      <w:r w:rsidR="00453FB8" w:rsidRPr="00E87E40">
        <w:rPr>
          <w:rFonts w:asciiTheme="minorHAnsi" w:hAnsiTheme="minorHAnsi" w:cstheme="minorHAnsi"/>
          <w:sz w:val="16"/>
          <w:szCs w:val="16"/>
        </w:rPr>
        <w:tab/>
      </w:r>
      <w:r w:rsidR="00326305" w:rsidRPr="00E87E40">
        <w:rPr>
          <w:rFonts w:asciiTheme="minorHAnsi" w:hAnsiTheme="minorHAnsi" w:cstheme="minorHAnsi"/>
          <w:sz w:val="16"/>
          <w:szCs w:val="16"/>
        </w:rPr>
        <w:t xml:space="preserve">                     </w:t>
      </w:r>
      <w:r w:rsidR="00453FB8" w:rsidRPr="00E87E40">
        <w:rPr>
          <w:rFonts w:asciiTheme="minorHAnsi" w:hAnsiTheme="minorHAnsi" w:cstheme="minorHAnsi"/>
          <w:sz w:val="16"/>
          <w:szCs w:val="16"/>
        </w:rPr>
        <w:t xml:space="preserve"> voix</w:t>
      </w:r>
      <w:r w:rsidRPr="00E87E40">
        <w:rPr>
          <w:rFonts w:asciiTheme="minorHAnsi" w:hAnsiTheme="minorHAnsi" w:cstheme="minorHAnsi"/>
          <w:sz w:val="16"/>
          <w:szCs w:val="16"/>
        </w:rPr>
        <w:t xml:space="preserve"> </w:t>
      </w:r>
      <w:r w:rsidR="00166399" w:rsidRPr="00E87E40">
        <w:rPr>
          <w:rFonts w:asciiTheme="minorHAnsi" w:hAnsiTheme="minorHAnsi" w:cstheme="minorHAnsi"/>
          <w:sz w:val="16"/>
          <w:szCs w:val="16"/>
        </w:rPr>
        <w:t>pour</w:t>
      </w:r>
      <w:r w:rsidR="00C71088">
        <w:rPr>
          <w:rFonts w:asciiTheme="minorHAnsi" w:hAnsiTheme="minorHAnsi" w:cstheme="minorHAnsi"/>
          <w:sz w:val="16"/>
          <w:szCs w:val="16"/>
        </w:rPr>
        <w:t xml:space="preserve"> : </w:t>
      </w:r>
      <w:r w:rsidR="00FD1CE9" w:rsidRPr="00E87E40">
        <w:rPr>
          <w:rFonts w:asciiTheme="minorHAnsi" w:hAnsiTheme="minorHAnsi" w:cstheme="minorHAnsi"/>
          <w:sz w:val="16"/>
          <w:szCs w:val="16"/>
        </w:rPr>
        <w:t>14</w:t>
      </w:r>
      <w:r w:rsidR="0060251A" w:rsidRPr="00E87E40">
        <w:rPr>
          <w:rFonts w:asciiTheme="minorHAnsi" w:hAnsiTheme="minorHAnsi" w:cstheme="minorHAnsi"/>
          <w:sz w:val="16"/>
          <w:szCs w:val="16"/>
        </w:rPr>
        <w:t xml:space="preserve">            </w:t>
      </w:r>
      <w:r w:rsidR="00326305" w:rsidRPr="00E87E40">
        <w:rPr>
          <w:rFonts w:asciiTheme="minorHAnsi" w:hAnsiTheme="minorHAnsi" w:cstheme="minorHAnsi"/>
          <w:sz w:val="16"/>
          <w:szCs w:val="16"/>
        </w:rPr>
        <w:t xml:space="preserve">                     </w:t>
      </w:r>
      <w:r w:rsidRPr="00E87E40">
        <w:rPr>
          <w:rFonts w:asciiTheme="minorHAnsi" w:hAnsiTheme="minorHAnsi" w:cstheme="minorHAnsi"/>
          <w:sz w:val="16"/>
          <w:szCs w:val="16"/>
        </w:rPr>
        <w:t xml:space="preserve"> </w:t>
      </w:r>
      <w:r w:rsidR="00B874F3" w:rsidRPr="00E87E40">
        <w:rPr>
          <w:rFonts w:asciiTheme="minorHAnsi" w:hAnsiTheme="minorHAnsi" w:cstheme="minorHAnsi"/>
          <w:sz w:val="16"/>
          <w:szCs w:val="16"/>
        </w:rPr>
        <w:t>abstentions</w:t>
      </w:r>
      <w:r w:rsidR="00C71088">
        <w:rPr>
          <w:rFonts w:asciiTheme="minorHAnsi" w:hAnsiTheme="minorHAnsi" w:cstheme="minorHAnsi"/>
          <w:sz w:val="16"/>
          <w:szCs w:val="16"/>
        </w:rPr>
        <w:t xml:space="preserve"> : </w:t>
      </w:r>
      <w:r w:rsidR="00D52030" w:rsidRPr="00E87E40">
        <w:rPr>
          <w:rFonts w:asciiTheme="minorHAnsi" w:hAnsiTheme="minorHAnsi" w:cstheme="minorHAnsi"/>
          <w:sz w:val="16"/>
          <w:szCs w:val="16"/>
        </w:rPr>
        <w:t>0</w:t>
      </w:r>
      <w:r w:rsidRPr="00E87E40">
        <w:rPr>
          <w:rFonts w:asciiTheme="minorHAnsi" w:hAnsiTheme="minorHAnsi" w:cstheme="minorHAnsi"/>
          <w:sz w:val="16"/>
          <w:szCs w:val="16"/>
        </w:rPr>
        <w:tab/>
      </w:r>
      <w:r w:rsidRPr="00E87E40">
        <w:rPr>
          <w:rFonts w:asciiTheme="minorHAnsi" w:hAnsiTheme="minorHAnsi" w:cstheme="minorHAnsi"/>
          <w:sz w:val="16"/>
          <w:szCs w:val="16"/>
        </w:rPr>
        <w:tab/>
      </w:r>
      <w:r w:rsidR="00326305" w:rsidRPr="00E87E40">
        <w:rPr>
          <w:rFonts w:asciiTheme="minorHAnsi" w:hAnsiTheme="minorHAnsi" w:cstheme="minorHAnsi"/>
          <w:sz w:val="16"/>
          <w:szCs w:val="16"/>
        </w:rPr>
        <w:t xml:space="preserve">                                </w:t>
      </w:r>
      <w:r w:rsidRPr="00E87E40">
        <w:rPr>
          <w:rFonts w:asciiTheme="minorHAnsi" w:hAnsiTheme="minorHAnsi" w:cstheme="minorHAnsi"/>
          <w:sz w:val="16"/>
          <w:szCs w:val="16"/>
        </w:rPr>
        <w:t xml:space="preserve">voix </w:t>
      </w:r>
      <w:r w:rsidR="00166399" w:rsidRPr="00E87E40">
        <w:rPr>
          <w:rFonts w:asciiTheme="minorHAnsi" w:hAnsiTheme="minorHAnsi" w:cstheme="minorHAnsi"/>
          <w:sz w:val="16"/>
          <w:szCs w:val="16"/>
        </w:rPr>
        <w:t>contre</w:t>
      </w:r>
      <w:r w:rsidR="00C71088">
        <w:rPr>
          <w:rFonts w:asciiTheme="minorHAnsi" w:hAnsiTheme="minorHAnsi" w:cstheme="minorHAnsi"/>
          <w:sz w:val="16"/>
          <w:szCs w:val="16"/>
        </w:rPr>
        <w:t xml:space="preserve"> : </w:t>
      </w:r>
      <w:r w:rsidR="0060251A" w:rsidRPr="00E87E40">
        <w:rPr>
          <w:rFonts w:asciiTheme="minorHAnsi" w:hAnsiTheme="minorHAnsi" w:cstheme="minorHAnsi"/>
          <w:sz w:val="16"/>
          <w:szCs w:val="16"/>
        </w:rPr>
        <w:t>0</w:t>
      </w:r>
    </w:p>
    <w:p w14:paraId="3E43252F" w14:textId="77777777" w:rsidR="00292C38" w:rsidRPr="00E87E40" w:rsidRDefault="00453FB8" w:rsidP="00292C38">
      <w:pPr>
        <w:tabs>
          <w:tab w:val="left" w:pos="5775"/>
        </w:tabs>
        <w:rPr>
          <w:rFonts w:asciiTheme="minorHAnsi" w:hAnsiTheme="minorHAnsi" w:cstheme="minorHAnsi"/>
          <w:i/>
          <w:iCs/>
          <w:sz w:val="16"/>
          <w:szCs w:val="16"/>
        </w:rPr>
      </w:pPr>
      <w:r w:rsidRPr="00E87E40">
        <w:rPr>
          <w:rFonts w:asciiTheme="minorHAnsi" w:hAnsiTheme="minorHAnsi" w:cstheme="minorHAnsi"/>
          <w:i/>
          <w:iCs/>
          <w:sz w:val="16"/>
          <w:szCs w:val="16"/>
        </w:rPr>
        <w:t>Note du secrétaire de séance : néant</w:t>
      </w:r>
    </w:p>
    <w:p w14:paraId="30F654F1" w14:textId="404FC40C" w:rsidR="00F6027E" w:rsidRPr="00E87E40" w:rsidRDefault="00C71088" w:rsidP="00292C38">
      <w:pPr>
        <w:tabs>
          <w:tab w:val="left" w:pos="5775"/>
        </w:tabs>
        <w:rPr>
          <w:rFonts w:asciiTheme="minorHAnsi" w:hAnsiTheme="minorHAnsi" w:cstheme="minorHAnsi"/>
          <w:i/>
          <w:iCs/>
          <w:sz w:val="16"/>
          <w:szCs w:val="16"/>
        </w:rPr>
      </w:pPr>
      <w:r>
        <w:rPr>
          <w:rFonts w:asciiTheme="minorHAnsi" w:hAnsiTheme="minorHAnsi" w:cstheme="minorHAnsi"/>
          <w:i/>
          <w:iCs/>
          <w:sz w:val="16"/>
          <w:szCs w:val="16"/>
        </w:rPr>
        <w:t xml:space="preserve"> </w:t>
      </w:r>
    </w:p>
    <w:p w14:paraId="75257C5C" w14:textId="3377FE51" w:rsidR="007777CA" w:rsidRDefault="007777CA" w:rsidP="007777CA">
      <w:pPr>
        <w:tabs>
          <w:tab w:val="left" w:pos="5775"/>
        </w:tabs>
        <w:rPr>
          <w:rFonts w:asciiTheme="minorHAnsi" w:hAnsiTheme="minorHAnsi" w:cstheme="minorHAnsi"/>
          <w:b/>
          <w:sz w:val="16"/>
          <w:szCs w:val="16"/>
        </w:rPr>
      </w:pPr>
      <w:r w:rsidRPr="00E87E40">
        <w:rPr>
          <w:rFonts w:asciiTheme="minorHAnsi" w:hAnsiTheme="minorHAnsi" w:cstheme="minorHAnsi"/>
          <w:b/>
          <w:sz w:val="16"/>
          <w:szCs w:val="16"/>
          <w:highlight w:val="lightGray"/>
        </w:rPr>
        <w:t>DCM n°2022-</w:t>
      </w:r>
      <w:r w:rsidR="00785D4D">
        <w:rPr>
          <w:rFonts w:asciiTheme="minorHAnsi" w:hAnsiTheme="minorHAnsi" w:cstheme="minorHAnsi"/>
          <w:b/>
          <w:sz w:val="16"/>
          <w:szCs w:val="16"/>
          <w:highlight w:val="lightGray"/>
        </w:rPr>
        <w:t>20</w:t>
      </w:r>
    </w:p>
    <w:p w14:paraId="4D368D1F" w14:textId="77777777" w:rsidR="00ED63D8" w:rsidRPr="00864FAE" w:rsidRDefault="00ED63D8" w:rsidP="00ED63D8">
      <w:pPr>
        <w:tabs>
          <w:tab w:val="left" w:pos="5775"/>
        </w:tabs>
        <w:rPr>
          <w:rFonts w:ascii="Calibri" w:hAnsi="Calibri" w:cs="Calibri"/>
          <w:b/>
          <w:sz w:val="16"/>
          <w:szCs w:val="16"/>
        </w:rPr>
      </w:pPr>
      <w:r w:rsidRPr="00864FAE">
        <w:rPr>
          <w:rFonts w:ascii="Calibri" w:hAnsi="Calibri" w:cs="Calibri"/>
          <w:b/>
          <w:sz w:val="16"/>
          <w:szCs w:val="16"/>
          <w:u w:val="single"/>
        </w:rPr>
        <w:t>Objet</w:t>
      </w:r>
      <w:r w:rsidRPr="00864FAE">
        <w:rPr>
          <w:rFonts w:ascii="Calibri" w:hAnsi="Calibri" w:cs="Calibri"/>
          <w:b/>
          <w:sz w:val="16"/>
          <w:szCs w:val="16"/>
        </w:rPr>
        <w:t xml:space="preserve"> :  </w:t>
      </w:r>
      <w:r w:rsidRPr="00864FAE">
        <w:rPr>
          <w:rFonts w:ascii="Calibri" w:hAnsi="Calibri" w:cs="Calibri"/>
          <w:b/>
          <w:sz w:val="16"/>
          <w:szCs w:val="16"/>
          <w:u w:val="single"/>
        </w:rPr>
        <w:t>Travaux éligibles au programme des amendes de police - Création ralentisseur</w:t>
      </w:r>
    </w:p>
    <w:p w14:paraId="40D0ADE9" w14:textId="77777777" w:rsidR="00ED63D8" w:rsidRPr="00864FAE" w:rsidRDefault="00ED63D8" w:rsidP="00ED63D8">
      <w:pPr>
        <w:numPr>
          <w:ilvl w:val="0"/>
          <w:numId w:val="24"/>
        </w:numPr>
        <w:jc w:val="both"/>
        <w:rPr>
          <w:rFonts w:ascii="Calibri" w:hAnsi="Calibri" w:cs="Calibri"/>
          <w:b/>
          <w:i/>
          <w:sz w:val="16"/>
          <w:szCs w:val="16"/>
          <w:u w:val="single"/>
        </w:rPr>
      </w:pPr>
      <w:r w:rsidRPr="00864FAE">
        <w:rPr>
          <w:rFonts w:ascii="Calibri" w:hAnsi="Calibri" w:cs="Calibri"/>
          <w:b/>
          <w:i/>
          <w:sz w:val="16"/>
          <w:szCs w:val="16"/>
          <w:u w:val="single"/>
        </w:rPr>
        <w:t>Exposé des motifs</w:t>
      </w:r>
    </w:p>
    <w:p w14:paraId="20ACA0B5" w14:textId="77777777" w:rsidR="00ED63D8" w:rsidRPr="00864FAE" w:rsidRDefault="00ED63D8" w:rsidP="00ED63D8">
      <w:pPr>
        <w:pStyle w:val="Corpsdetexte"/>
        <w:tabs>
          <w:tab w:val="left" w:pos="426"/>
          <w:tab w:val="left" w:pos="851"/>
        </w:tabs>
        <w:rPr>
          <w:rFonts w:ascii="Calibri" w:hAnsi="Calibri" w:cs="Calibri"/>
          <w:sz w:val="16"/>
          <w:szCs w:val="16"/>
        </w:rPr>
      </w:pPr>
      <w:r w:rsidRPr="00864FAE">
        <w:rPr>
          <w:rFonts w:ascii="Calibri" w:hAnsi="Calibri" w:cs="Calibri"/>
          <w:sz w:val="16"/>
          <w:szCs w:val="16"/>
        </w:rPr>
        <w:t>Monsieur le maire informe au Conseil Municipal que dans le cadre de l’urbanisation de la route départementale N°95 et notamment pour la sécurité en matière de circulation, la création de ralentisseurs a été proposée.</w:t>
      </w:r>
    </w:p>
    <w:p w14:paraId="199E0A29" w14:textId="77777777" w:rsidR="00ED63D8" w:rsidRPr="00864FAE" w:rsidRDefault="00ED63D8" w:rsidP="00ED63D8">
      <w:pPr>
        <w:pStyle w:val="Corpsdetexte"/>
        <w:tabs>
          <w:tab w:val="left" w:pos="426"/>
          <w:tab w:val="left" w:pos="851"/>
        </w:tabs>
        <w:rPr>
          <w:rFonts w:ascii="Calibri" w:hAnsi="Calibri" w:cs="Calibri"/>
          <w:sz w:val="16"/>
          <w:szCs w:val="16"/>
        </w:rPr>
      </w:pPr>
      <w:r w:rsidRPr="00864FAE">
        <w:rPr>
          <w:rFonts w:ascii="Calibri" w:hAnsi="Calibri" w:cs="Calibri"/>
          <w:sz w:val="16"/>
          <w:szCs w:val="16"/>
        </w:rPr>
        <w:t xml:space="preserve">Pour ce faire, il est nécessaire de passer une convention avec le </w:t>
      </w:r>
      <w:proofErr w:type="spellStart"/>
      <w:r w:rsidRPr="00864FAE">
        <w:rPr>
          <w:rFonts w:ascii="Calibri" w:hAnsi="Calibri" w:cs="Calibri"/>
          <w:sz w:val="16"/>
          <w:szCs w:val="16"/>
        </w:rPr>
        <w:t>Sicoval</w:t>
      </w:r>
      <w:proofErr w:type="spellEnd"/>
      <w:r w:rsidRPr="00864FAE">
        <w:rPr>
          <w:rFonts w:ascii="Calibri" w:hAnsi="Calibri" w:cs="Calibri"/>
          <w:sz w:val="16"/>
          <w:szCs w:val="16"/>
        </w:rPr>
        <w:t xml:space="preserve"> en ce qui concerne la mise à disposition de la commune des services de la communauté d’agglomération.  </w:t>
      </w:r>
    </w:p>
    <w:p w14:paraId="5EF88888" w14:textId="77777777" w:rsidR="00ED63D8" w:rsidRPr="00864FAE" w:rsidRDefault="00ED63D8" w:rsidP="00ED63D8">
      <w:pPr>
        <w:pStyle w:val="Corpsdetexte"/>
        <w:tabs>
          <w:tab w:val="left" w:pos="426"/>
          <w:tab w:val="left" w:pos="851"/>
        </w:tabs>
        <w:rPr>
          <w:rFonts w:ascii="Calibri" w:hAnsi="Calibri" w:cs="Calibri"/>
          <w:sz w:val="16"/>
          <w:szCs w:val="16"/>
        </w:rPr>
      </w:pPr>
      <w:r w:rsidRPr="00864FAE">
        <w:rPr>
          <w:rFonts w:ascii="Calibri" w:hAnsi="Calibri" w:cs="Calibri"/>
          <w:sz w:val="16"/>
          <w:szCs w:val="16"/>
        </w:rPr>
        <w:t xml:space="preserve">Vu les statuts du </w:t>
      </w:r>
      <w:proofErr w:type="spellStart"/>
      <w:r w:rsidRPr="00864FAE">
        <w:rPr>
          <w:rFonts w:ascii="Calibri" w:hAnsi="Calibri" w:cs="Calibri"/>
          <w:sz w:val="16"/>
          <w:szCs w:val="16"/>
        </w:rPr>
        <w:t>Sicoval</w:t>
      </w:r>
      <w:proofErr w:type="spellEnd"/>
      <w:r w:rsidRPr="00864FAE">
        <w:rPr>
          <w:rFonts w:ascii="Calibri" w:hAnsi="Calibri" w:cs="Calibri"/>
          <w:sz w:val="16"/>
          <w:szCs w:val="16"/>
        </w:rPr>
        <w:t xml:space="preserve"> et notamment son article IV-2 relatif à la compétence « Services aux communes » qui prévoit la possibilité pour la commune de requérir l’EPCI pour assurer la maitrise d’ouvrage et la maitrise d’œuvre des programmes sur les routes départementales dans la limite de son agglomération.</w:t>
      </w:r>
    </w:p>
    <w:p w14:paraId="7F9AA7BD" w14:textId="77777777" w:rsidR="00ED63D8" w:rsidRPr="00864FAE" w:rsidRDefault="00ED63D8" w:rsidP="00ED63D8">
      <w:pPr>
        <w:pStyle w:val="Corpsdetexte"/>
        <w:tabs>
          <w:tab w:val="left" w:pos="426"/>
          <w:tab w:val="left" w:pos="851"/>
        </w:tabs>
        <w:rPr>
          <w:rFonts w:ascii="Calibri" w:hAnsi="Calibri" w:cs="Calibri"/>
          <w:sz w:val="16"/>
          <w:szCs w:val="16"/>
        </w:rPr>
      </w:pPr>
    </w:p>
    <w:p w14:paraId="6B21F1CC" w14:textId="77777777" w:rsidR="00ED63D8" w:rsidRPr="00864FAE" w:rsidRDefault="00ED63D8" w:rsidP="00ED63D8">
      <w:pPr>
        <w:pStyle w:val="Corpsdetexte"/>
        <w:tabs>
          <w:tab w:val="left" w:pos="426"/>
          <w:tab w:val="left" w:pos="851"/>
        </w:tabs>
        <w:rPr>
          <w:rFonts w:ascii="Calibri" w:hAnsi="Calibri" w:cs="Calibri"/>
          <w:sz w:val="16"/>
          <w:szCs w:val="16"/>
        </w:rPr>
      </w:pPr>
      <w:r w:rsidRPr="00864FAE">
        <w:rPr>
          <w:rFonts w:ascii="Calibri" w:hAnsi="Calibri" w:cs="Calibri"/>
          <w:sz w:val="16"/>
          <w:szCs w:val="16"/>
        </w:rPr>
        <w:t>Monsieur le maire donne lecture de cette convention qui fixe les modalités de mise à disposition et les conditions de remboursement des frais du service.</w:t>
      </w:r>
    </w:p>
    <w:p w14:paraId="10460DEE" w14:textId="77777777" w:rsidR="00ED63D8" w:rsidRPr="00864FAE" w:rsidRDefault="00ED63D8" w:rsidP="00ED63D8">
      <w:pPr>
        <w:pStyle w:val="Corpsdetexte"/>
        <w:tabs>
          <w:tab w:val="left" w:pos="426"/>
          <w:tab w:val="left" w:pos="851"/>
        </w:tabs>
        <w:rPr>
          <w:rFonts w:ascii="Calibri" w:hAnsi="Calibri" w:cs="Calibri"/>
          <w:sz w:val="16"/>
          <w:szCs w:val="16"/>
        </w:rPr>
      </w:pPr>
    </w:p>
    <w:p w14:paraId="6A912FD0" w14:textId="77777777" w:rsidR="00ED63D8" w:rsidRPr="00864FAE" w:rsidRDefault="00ED63D8" w:rsidP="00ED63D8">
      <w:pPr>
        <w:numPr>
          <w:ilvl w:val="0"/>
          <w:numId w:val="24"/>
        </w:numPr>
        <w:jc w:val="both"/>
        <w:rPr>
          <w:rFonts w:ascii="Calibri" w:hAnsi="Calibri" w:cs="Calibri"/>
          <w:b/>
          <w:i/>
          <w:sz w:val="16"/>
          <w:szCs w:val="16"/>
          <w:u w:val="single"/>
        </w:rPr>
      </w:pPr>
      <w:r w:rsidRPr="00864FAE">
        <w:rPr>
          <w:rFonts w:ascii="Calibri" w:hAnsi="Calibri" w:cs="Calibri"/>
          <w:b/>
          <w:i/>
          <w:sz w:val="16"/>
          <w:szCs w:val="16"/>
          <w:u w:val="single"/>
        </w:rPr>
        <w:t>Délibération</w:t>
      </w:r>
    </w:p>
    <w:p w14:paraId="5EE41BEC" w14:textId="77777777" w:rsidR="00ED63D8" w:rsidRPr="00864FAE" w:rsidRDefault="00ED63D8" w:rsidP="00ED63D8">
      <w:pPr>
        <w:pStyle w:val="Corpsdetexte"/>
        <w:tabs>
          <w:tab w:val="left" w:pos="426"/>
          <w:tab w:val="left" w:pos="851"/>
        </w:tabs>
        <w:rPr>
          <w:rFonts w:ascii="Calibri" w:hAnsi="Calibri" w:cs="Calibri"/>
          <w:sz w:val="16"/>
          <w:szCs w:val="16"/>
        </w:rPr>
      </w:pPr>
      <w:bookmarkStart w:id="7" w:name="_Hlk102558679"/>
      <w:r w:rsidRPr="00864FAE">
        <w:rPr>
          <w:rFonts w:ascii="Calibri" w:hAnsi="Calibri" w:cs="Calibri"/>
          <w:sz w:val="16"/>
          <w:szCs w:val="16"/>
        </w:rPr>
        <w:t>Le conseil municipal ouï cet exposé et après en avoir délibéré :</w:t>
      </w:r>
    </w:p>
    <w:bookmarkEnd w:id="7"/>
    <w:p w14:paraId="70101302" w14:textId="77777777" w:rsidR="00ED63D8" w:rsidRPr="00864FAE" w:rsidRDefault="00ED63D8" w:rsidP="00ED63D8">
      <w:pPr>
        <w:pStyle w:val="Corpsdetexte"/>
        <w:numPr>
          <w:ilvl w:val="0"/>
          <w:numId w:val="40"/>
        </w:numPr>
        <w:tabs>
          <w:tab w:val="left" w:pos="426"/>
          <w:tab w:val="left" w:pos="851"/>
          <w:tab w:val="left" w:pos="993"/>
        </w:tabs>
        <w:ind w:left="993" w:hanging="142"/>
        <w:rPr>
          <w:rFonts w:ascii="Calibri" w:hAnsi="Calibri" w:cs="Calibri"/>
          <w:b/>
          <w:sz w:val="16"/>
          <w:szCs w:val="16"/>
        </w:rPr>
      </w:pPr>
      <w:r w:rsidRPr="00864FAE">
        <w:rPr>
          <w:rFonts w:ascii="Calibri" w:hAnsi="Calibri" w:cs="Calibri"/>
          <w:sz w:val="16"/>
          <w:szCs w:val="16"/>
        </w:rPr>
        <w:t>Adopte les termes de la convention susvisée,</w:t>
      </w:r>
      <w:r w:rsidRPr="00864FAE">
        <w:rPr>
          <w:rFonts w:ascii="Calibri" w:hAnsi="Calibri" w:cs="Calibri"/>
          <w:b/>
          <w:sz w:val="16"/>
          <w:szCs w:val="16"/>
        </w:rPr>
        <w:t xml:space="preserve">    </w:t>
      </w:r>
    </w:p>
    <w:p w14:paraId="33B6319B" w14:textId="77777777" w:rsidR="00ED63D8" w:rsidRPr="00864FAE" w:rsidRDefault="00ED63D8" w:rsidP="00ED63D8">
      <w:pPr>
        <w:pStyle w:val="Corpsdetexte"/>
        <w:numPr>
          <w:ilvl w:val="0"/>
          <w:numId w:val="40"/>
        </w:numPr>
        <w:tabs>
          <w:tab w:val="left" w:pos="284"/>
          <w:tab w:val="left" w:pos="426"/>
          <w:tab w:val="left" w:pos="851"/>
          <w:tab w:val="left" w:pos="993"/>
        </w:tabs>
        <w:ind w:firstLine="131"/>
        <w:rPr>
          <w:rFonts w:ascii="Calibri" w:hAnsi="Calibri" w:cs="Calibri"/>
          <w:b/>
          <w:sz w:val="16"/>
          <w:szCs w:val="16"/>
        </w:rPr>
      </w:pPr>
      <w:r w:rsidRPr="00864FAE">
        <w:rPr>
          <w:rFonts w:ascii="Calibri" w:hAnsi="Calibri" w:cs="Calibri"/>
          <w:sz w:val="16"/>
          <w:szCs w:val="16"/>
        </w:rPr>
        <w:t>Autorise le maire à signer ladite convention,</w:t>
      </w:r>
    </w:p>
    <w:p w14:paraId="6F99E724" w14:textId="77777777" w:rsidR="00ED63D8" w:rsidRPr="00864FAE" w:rsidRDefault="00ED63D8" w:rsidP="00ED63D8">
      <w:pPr>
        <w:pStyle w:val="Corpsdetexte"/>
        <w:numPr>
          <w:ilvl w:val="0"/>
          <w:numId w:val="40"/>
        </w:numPr>
        <w:tabs>
          <w:tab w:val="left" w:pos="284"/>
          <w:tab w:val="left" w:pos="426"/>
          <w:tab w:val="left" w:pos="851"/>
          <w:tab w:val="left" w:pos="993"/>
        </w:tabs>
        <w:ind w:firstLine="131"/>
        <w:rPr>
          <w:rFonts w:ascii="Calibri" w:hAnsi="Calibri" w:cs="Calibri"/>
          <w:b/>
          <w:sz w:val="16"/>
          <w:szCs w:val="16"/>
        </w:rPr>
      </w:pPr>
      <w:r w:rsidRPr="00864FAE">
        <w:rPr>
          <w:rFonts w:ascii="Calibri" w:hAnsi="Calibri" w:cs="Calibri"/>
          <w:sz w:val="16"/>
          <w:szCs w:val="16"/>
        </w:rPr>
        <w:t>Dit que les crédits nécessaires aux travaux consécutifs sont prévus au budget communal,</w:t>
      </w:r>
    </w:p>
    <w:p w14:paraId="7E453621" w14:textId="77777777" w:rsidR="00ED63D8" w:rsidRPr="00864FAE" w:rsidRDefault="00ED63D8" w:rsidP="00ED63D8">
      <w:pPr>
        <w:pStyle w:val="Corpsdetexte"/>
        <w:numPr>
          <w:ilvl w:val="0"/>
          <w:numId w:val="40"/>
        </w:numPr>
        <w:tabs>
          <w:tab w:val="left" w:pos="284"/>
          <w:tab w:val="left" w:pos="426"/>
          <w:tab w:val="left" w:pos="851"/>
          <w:tab w:val="left" w:pos="993"/>
        </w:tabs>
        <w:ind w:left="993" w:hanging="142"/>
        <w:rPr>
          <w:rFonts w:ascii="Calibri" w:hAnsi="Calibri" w:cs="Calibri"/>
          <w:b/>
          <w:sz w:val="16"/>
          <w:szCs w:val="16"/>
        </w:rPr>
      </w:pPr>
      <w:r w:rsidRPr="00864FAE">
        <w:rPr>
          <w:rFonts w:ascii="Calibri" w:hAnsi="Calibri" w:cs="Calibri"/>
          <w:sz w:val="16"/>
          <w:szCs w:val="16"/>
        </w:rPr>
        <w:t>Demande à monsieur le préfet de bien vouloir viser la présente délibération et la convention annexée.</w:t>
      </w:r>
    </w:p>
    <w:p w14:paraId="71B080AD" w14:textId="1B45597F" w:rsidR="00ED63D8" w:rsidRDefault="00ED63D8" w:rsidP="007777CA">
      <w:pPr>
        <w:tabs>
          <w:tab w:val="left" w:pos="5775"/>
        </w:tabs>
        <w:rPr>
          <w:rFonts w:asciiTheme="minorHAnsi" w:hAnsiTheme="minorHAnsi" w:cstheme="minorHAnsi"/>
          <w:b/>
          <w:sz w:val="16"/>
          <w:szCs w:val="16"/>
        </w:rPr>
      </w:pPr>
    </w:p>
    <w:p w14:paraId="4E871F4C" w14:textId="77777777" w:rsidR="00ED63D8" w:rsidRPr="00E87E40" w:rsidRDefault="00ED63D8" w:rsidP="007777CA">
      <w:pPr>
        <w:tabs>
          <w:tab w:val="left" w:pos="5775"/>
        </w:tabs>
        <w:rPr>
          <w:rFonts w:asciiTheme="minorHAnsi" w:hAnsiTheme="minorHAnsi" w:cstheme="minorHAnsi"/>
          <w:b/>
          <w:sz w:val="16"/>
          <w:szCs w:val="16"/>
        </w:rPr>
      </w:pPr>
    </w:p>
    <w:p w14:paraId="066E31F8" w14:textId="49F42126" w:rsidR="00D20192" w:rsidRPr="00E87E40" w:rsidRDefault="00EF0625" w:rsidP="009F7308">
      <w:pPr>
        <w:pStyle w:val="Paragraphedeliste"/>
        <w:widowControl w:val="0"/>
        <w:pBdr>
          <w:top w:val="single" w:sz="4" w:space="1" w:color="auto"/>
          <w:left w:val="single" w:sz="4" w:space="7" w:color="auto"/>
          <w:bottom w:val="single" w:sz="4" w:space="1" w:color="auto"/>
          <w:right w:val="single" w:sz="4" w:space="4" w:color="auto"/>
        </w:pBdr>
        <w:tabs>
          <w:tab w:val="left" w:pos="900"/>
        </w:tabs>
        <w:snapToGrid w:val="0"/>
        <w:ind w:left="0"/>
        <w:jc w:val="both"/>
        <w:rPr>
          <w:rFonts w:asciiTheme="minorHAnsi" w:hAnsiTheme="minorHAnsi" w:cstheme="minorHAnsi"/>
          <w:sz w:val="16"/>
          <w:szCs w:val="16"/>
        </w:rPr>
      </w:pPr>
      <w:r w:rsidRPr="00E87E40">
        <w:rPr>
          <w:rFonts w:asciiTheme="minorHAnsi" w:hAnsiTheme="minorHAnsi" w:cstheme="minorHAnsi"/>
          <w:sz w:val="16"/>
          <w:szCs w:val="16"/>
        </w:rPr>
        <w:t>PAR</w:t>
      </w:r>
      <w:r w:rsidR="00BB74DC" w:rsidRPr="00E87E40">
        <w:rPr>
          <w:rFonts w:asciiTheme="minorHAnsi" w:hAnsiTheme="minorHAnsi" w:cstheme="minorHAnsi"/>
          <w:sz w:val="16"/>
          <w:szCs w:val="16"/>
        </w:rPr>
        <w:t>T : 1</w:t>
      </w:r>
      <w:r w:rsidR="00FD1CE9" w:rsidRPr="00E87E40">
        <w:rPr>
          <w:rFonts w:asciiTheme="minorHAnsi" w:hAnsiTheme="minorHAnsi" w:cstheme="minorHAnsi"/>
          <w:sz w:val="16"/>
          <w:szCs w:val="16"/>
        </w:rPr>
        <w:t>4</w:t>
      </w:r>
      <w:r w:rsidRPr="00E87E40">
        <w:rPr>
          <w:rFonts w:asciiTheme="minorHAnsi" w:hAnsiTheme="minorHAnsi" w:cstheme="minorHAnsi"/>
          <w:sz w:val="16"/>
          <w:szCs w:val="16"/>
        </w:rPr>
        <w:tab/>
      </w:r>
      <w:r w:rsidR="00CF45A1" w:rsidRPr="00E87E40">
        <w:rPr>
          <w:rFonts w:asciiTheme="minorHAnsi" w:hAnsiTheme="minorHAnsi" w:cstheme="minorHAnsi"/>
          <w:sz w:val="16"/>
          <w:szCs w:val="16"/>
        </w:rPr>
        <w:t xml:space="preserve">                                       </w:t>
      </w:r>
      <w:r w:rsidR="008C3C8E" w:rsidRPr="00E87E40">
        <w:rPr>
          <w:rFonts w:asciiTheme="minorHAnsi" w:hAnsiTheme="minorHAnsi" w:cstheme="minorHAnsi"/>
          <w:sz w:val="16"/>
          <w:szCs w:val="16"/>
        </w:rPr>
        <w:t xml:space="preserve"> voix pour</w:t>
      </w:r>
      <w:r w:rsidR="00C71088">
        <w:rPr>
          <w:rFonts w:asciiTheme="minorHAnsi" w:hAnsiTheme="minorHAnsi" w:cstheme="minorHAnsi"/>
          <w:sz w:val="16"/>
          <w:szCs w:val="16"/>
        </w:rPr>
        <w:t xml:space="preserve"> : </w:t>
      </w:r>
      <w:r w:rsidRPr="00E87E40">
        <w:rPr>
          <w:rFonts w:asciiTheme="minorHAnsi" w:hAnsiTheme="minorHAnsi" w:cstheme="minorHAnsi"/>
          <w:sz w:val="16"/>
          <w:szCs w:val="16"/>
        </w:rPr>
        <w:t>1</w:t>
      </w:r>
      <w:r w:rsidR="00FD1CE9" w:rsidRPr="00E87E40">
        <w:rPr>
          <w:rFonts w:asciiTheme="minorHAnsi" w:hAnsiTheme="minorHAnsi" w:cstheme="minorHAnsi"/>
          <w:sz w:val="16"/>
          <w:szCs w:val="16"/>
        </w:rPr>
        <w:t>4</w:t>
      </w:r>
      <w:r w:rsidR="008C3C8E" w:rsidRPr="00E87E40">
        <w:rPr>
          <w:rFonts w:asciiTheme="minorHAnsi" w:hAnsiTheme="minorHAnsi" w:cstheme="minorHAnsi"/>
          <w:sz w:val="16"/>
          <w:szCs w:val="16"/>
        </w:rPr>
        <w:tab/>
        <w:t xml:space="preserve">             </w:t>
      </w:r>
      <w:r w:rsidR="00CF45A1" w:rsidRPr="00E87E40">
        <w:rPr>
          <w:rFonts w:asciiTheme="minorHAnsi" w:hAnsiTheme="minorHAnsi" w:cstheme="minorHAnsi"/>
          <w:sz w:val="16"/>
          <w:szCs w:val="16"/>
        </w:rPr>
        <w:t xml:space="preserve">           </w:t>
      </w:r>
      <w:r w:rsidR="008C3C8E" w:rsidRPr="00E87E40">
        <w:rPr>
          <w:rFonts w:asciiTheme="minorHAnsi" w:hAnsiTheme="minorHAnsi" w:cstheme="minorHAnsi"/>
          <w:sz w:val="16"/>
          <w:szCs w:val="16"/>
        </w:rPr>
        <w:t xml:space="preserve"> </w:t>
      </w:r>
      <w:r w:rsidR="001901D3" w:rsidRPr="00E87E40">
        <w:rPr>
          <w:rFonts w:asciiTheme="minorHAnsi" w:hAnsiTheme="minorHAnsi" w:cstheme="minorHAnsi"/>
          <w:sz w:val="16"/>
          <w:szCs w:val="16"/>
        </w:rPr>
        <w:t>abstentions</w:t>
      </w:r>
      <w:r w:rsidR="00C71088">
        <w:rPr>
          <w:rFonts w:asciiTheme="minorHAnsi" w:hAnsiTheme="minorHAnsi" w:cstheme="minorHAnsi"/>
          <w:sz w:val="16"/>
          <w:szCs w:val="16"/>
        </w:rPr>
        <w:t> :</w:t>
      </w:r>
      <w:r w:rsidR="001901D3" w:rsidRPr="00E87E40">
        <w:rPr>
          <w:rFonts w:asciiTheme="minorHAnsi" w:hAnsiTheme="minorHAnsi" w:cstheme="minorHAnsi"/>
          <w:sz w:val="16"/>
          <w:szCs w:val="16"/>
        </w:rPr>
        <w:t xml:space="preserve"> 0</w:t>
      </w:r>
      <w:r w:rsidR="001A0A7C" w:rsidRPr="00E87E40">
        <w:rPr>
          <w:rFonts w:asciiTheme="minorHAnsi" w:hAnsiTheme="minorHAnsi" w:cstheme="minorHAnsi"/>
          <w:sz w:val="16"/>
          <w:szCs w:val="16"/>
        </w:rPr>
        <w:tab/>
      </w:r>
      <w:r w:rsidR="001A0A7C" w:rsidRPr="00E87E40">
        <w:rPr>
          <w:rFonts w:asciiTheme="minorHAnsi" w:hAnsiTheme="minorHAnsi" w:cstheme="minorHAnsi"/>
          <w:sz w:val="16"/>
          <w:szCs w:val="16"/>
        </w:rPr>
        <w:tab/>
      </w:r>
      <w:r w:rsidRPr="00E87E40">
        <w:rPr>
          <w:rFonts w:asciiTheme="minorHAnsi" w:hAnsiTheme="minorHAnsi" w:cstheme="minorHAnsi"/>
          <w:sz w:val="16"/>
          <w:szCs w:val="16"/>
        </w:rPr>
        <w:tab/>
      </w:r>
      <w:r w:rsidR="008C3C8E" w:rsidRPr="00E87E40">
        <w:rPr>
          <w:rFonts w:asciiTheme="minorHAnsi" w:hAnsiTheme="minorHAnsi" w:cstheme="minorHAnsi"/>
          <w:sz w:val="16"/>
          <w:szCs w:val="16"/>
        </w:rPr>
        <w:t xml:space="preserve"> voix </w:t>
      </w:r>
      <w:r w:rsidR="001901D3" w:rsidRPr="00E87E40">
        <w:rPr>
          <w:rFonts w:asciiTheme="minorHAnsi" w:hAnsiTheme="minorHAnsi" w:cstheme="minorHAnsi"/>
          <w:sz w:val="16"/>
          <w:szCs w:val="16"/>
        </w:rPr>
        <w:t>contre</w:t>
      </w:r>
      <w:r w:rsidR="00C71088">
        <w:rPr>
          <w:rFonts w:asciiTheme="minorHAnsi" w:hAnsiTheme="minorHAnsi" w:cstheme="minorHAnsi"/>
          <w:sz w:val="16"/>
          <w:szCs w:val="16"/>
        </w:rPr>
        <w:t> :</w:t>
      </w:r>
      <w:r w:rsidR="001901D3" w:rsidRPr="00E87E40">
        <w:rPr>
          <w:rFonts w:asciiTheme="minorHAnsi" w:hAnsiTheme="minorHAnsi" w:cstheme="minorHAnsi"/>
          <w:sz w:val="16"/>
          <w:szCs w:val="16"/>
        </w:rPr>
        <w:t xml:space="preserve"> 0</w:t>
      </w:r>
    </w:p>
    <w:p w14:paraId="4C7FB4E9" w14:textId="77777777" w:rsidR="005C761F" w:rsidRPr="00E87E40" w:rsidRDefault="008C3C8E" w:rsidP="007777CA">
      <w:pPr>
        <w:ind w:right="-108"/>
        <w:jc w:val="both"/>
        <w:rPr>
          <w:rFonts w:asciiTheme="minorHAnsi" w:hAnsiTheme="minorHAnsi" w:cstheme="minorHAnsi"/>
          <w:i/>
          <w:iCs/>
          <w:sz w:val="16"/>
          <w:szCs w:val="16"/>
        </w:rPr>
      </w:pPr>
      <w:r w:rsidRPr="00E87E40">
        <w:rPr>
          <w:rFonts w:asciiTheme="minorHAnsi" w:hAnsiTheme="minorHAnsi" w:cstheme="minorHAnsi"/>
          <w:i/>
          <w:iCs/>
          <w:sz w:val="16"/>
          <w:szCs w:val="16"/>
        </w:rPr>
        <w:t>Note du secrétaire de séance : néa</w:t>
      </w:r>
      <w:r w:rsidR="00BF05DE" w:rsidRPr="00E87E40">
        <w:rPr>
          <w:rFonts w:asciiTheme="minorHAnsi" w:hAnsiTheme="minorHAnsi" w:cstheme="minorHAnsi"/>
          <w:i/>
          <w:iCs/>
          <w:sz w:val="16"/>
          <w:szCs w:val="16"/>
        </w:rPr>
        <w:t>nt</w:t>
      </w:r>
    </w:p>
    <w:p w14:paraId="5A4C22DD" w14:textId="77777777" w:rsidR="00586E12" w:rsidRPr="00E87E40" w:rsidRDefault="00586E12" w:rsidP="007777CA">
      <w:pPr>
        <w:ind w:right="-108"/>
        <w:jc w:val="both"/>
        <w:rPr>
          <w:rFonts w:asciiTheme="minorHAnsi" w:hAnsiTheme="minorHAnsi" w:cstheme="minorHAnsi"/>
          <w:i/>
          <w:iCs/>
          <w:sz w:val="16"/>
          <w:szCs w:val="16"/>
        </w:rPr>
      </w:pPr>
    </w:p>
    <w:p w14:paraId="74B95A67" w14:textId="77777777" w:rsidR="007375B5" w:rsidRDefault="007375B5" w:rsidP="00586E12">
      <w:pPr>
        <w:tabs>
          <w:tab w:val="left" w:pos="5775"/>
        </w:tabs>
        <w:rPr>
          <w:rFonts w:asciiTheme="minorHAnsi" w:hAnsiTheme="minorHAnsi" w:cstheme="minorHAnsi"/>
          <w:b/>
          <w:sz w:val="16"/>
          <w:szCs w:val="16"/>
          <w:highlight w:val="lightGray"/>
        </w:rPr>
      </w:pPr>
    </w:p>
    <w:p w14:paraId="4D8B3DED" w14:textId="77777777" w:rsidR="007375B5" w:rsidRDefault="007375B5" w:rsidP="00586E12">
      <w:pPr>
        <w:tabs>
          <w:tab w:val="left" w:pos="5775"/>
        </w:tabs>
        <w:rPr>
          <w:rFonts w:asciiTheme="minorHAnsi" w:hAnsiTheme="minorHAnsi" w:cstheme="minorHAnsi"/>
          <w:b/>
          <w:sz w:val="16"/>
          <w:szCs w:val="16"/>
          <w:highlight w:val="lightGray"/>
        </w:rPr>
      </w:pPr>
    </w:p>
    <w:p w14:paraId="5A991A9C" w14:textId="77777777" w:rsidR="007375B5" w:rsidRDefault="007375B5" w:rsidP="00586E12">
      <w:pPr>
        <w:tabs>
          <w:tab w:val="left" w:pos="5775"/>
        </w:tabs>
        <w:rPr>
          <w:rFonts w:asciiTheme="minorHAnsi" w:hAnsiTheme="minorHAnsi" w:cstheme="minorHAnsi"/>
          <w:b/>
          <w:sz w:val="16"/>
          <w:szCs w:val="16"/>
          <w:highlight w:val="lightGray"/>
        </w:rPr>
      </w:pPr>
    </w:p>
    <w:p w14:paraId="68E82847" w14:textId="77777777" w:rsidR="007375B5" w:rsidRDefault="007375B5" w:rsidP="00586E12">
      <w:pPr>
        <w:tabs>
          <w:tab w:val="left" w:pos="5775"/>
        </w:tabs>
        <w:rPr>
          <w:rFonts w:asciiTheme="minorHAnsi" w:hAnsiTheme="minorHAnsi" w:cstheme="minorHAnsi"/>
          <w:b/>
          <w:sz w:val="16"/>
          <w:szCs w:val="16"/>
          <w:highlight w:val="lightGray"/>
        </w:rPr>
      </w:pPr>
    </w:p>
    <w:p w14:paraId="0C1EDD1D" w14:textId="77777777" w:rsidR="007375B5" w:rsidRDefault="007375B5" w:rsidP="00586E12">
      <w:pPr>
        <w:tabs>
          <w:tab w:val="left" w:pos="5775"/>
        </w:tabs>
        <w:rPr>
          <w:rFonts w:asciiTheme="minorHAnsi" w:hAnsiTheme="minorHAnsi" w:cstheme="minorHAnsi"/>
          <w:b/>
          <w:sz w:val="16"/>
          <w:szCs w:val="16"/>
          <w:highlight w:val="lightGray"/>
        </w:rPr>
      </w:pPr>
    </w:p>
    <w:p w14:paraId="268DFB3B" w14:textId="77777777" w:rsidR="007375B5" w:rsidRDefault="007375B5" w:rsidP="00586E12">
      <w:pPr>
        <w:tabs>
          <w:tab w:val="left" w:pos="5775"/>
        </w:tabs>
        <w:rPr>
          <w:rFonts w:asciiTheme="minorHAnsi" w:hAnsiTheme="minorHAnsi" w:cstheme="minorHAnsi"/>
          <w:b/>
          <w:sz w:val="16"/>
          <w:szCs w:val="16"/>
          <w:highlight w:val="lightGray"/>
        </w:rPr>
      </w:pPr>
    </w:p>
    <w:p w14:paraId="05FF3B01" w14:textId="77777777" w:rsidR="007375B5" w:rsidRDefault="007375B5" w:rsidP="00586E12">
      <w:pPr>
        <w:tabs>
          <w:tab w:val="left" w:pos="5775"/>
        </w:tabs>
        <w:rPr>
          <w:rFonts w:asciiTheme="minorHAnsi" w:hAnsiTheme="minorHAnsi" w:cstheme="minorHAnsi"/>
          <w:b/>
          <w:sz w:val="16"/>
          <w:szCs w:val="16"/>
          <w:highlight w:val="lightGray"/>
        </w:rPr>
      </w:pPr>
    </w:p>
    <w:p w14:paraId="7F447A4F" w14:textId="77777777" w:rsidR="007375B5" w:rsidRDefault="007375B5" w:rsidP="00586E12">
      <w:pPr>
        <w:tabs>
          <w:tab w:val="left" w:pos="5775"/>
        </w:tabs>
        <w:rPr>
          <w:rFonts w:asciiTheme="minorHAnsi" w:hAnsiTheme="minorHAnsi" w:cstheme="minorHAnsi"/>
          <w:b/>
          <w:sz w:val="16"/>
          <w:szCs w:val="16"/>
          <w:highlight w:val="lightGray"/>
        </w:rPr>
      </w:pPr>
    </w:p>
    <w:p w14:paraId="2441F27E" w14:textId="77777777" w:rsidR="007375B5" w:rsidRDefault="007375B5" w:rsidP="00586E12">
      <w:pPr>
        <w:tabs>
          <w:tab w:val="left" w:pos="5775"/>
        </w:tabs>
        <w:rPr>
          <w:rFonts w:asciiTheme="minorHAnsi" w:hAnsiTheme="minorHAnsi" w:cstheme="minorHAnsi"/>
          <w:b/>
          <w:sz w:val="16"/>
          <w:szCs w:val="16"/>
          <w:highlight w:val="lightGray"/>
        </w:rPr>
      </w:pPr>
    </w:p>
    <w:p w14:paraId="60237D9D" w14:textId="77777777" w:rsidR="007375B5" w:rsidRDefault="007375B5" w:rsidP="00586E12">
      <w:pPr>
        <w:tabs>
          <w:tab w:val="left" w:pos="5775"/>
        </w:tabs>
        <w:rPr>
          <w:rFonts w:asciiTheme="minorHAnsi" w:hAnsiTheme="minorHAnsi" w:cstheme="minorHAnsi"/>
          <w:b/>
          <w:sz w:val="16"/>
          <w:szCs w:val="16"/>
          <w:highlight w:val="lightGray"/>
        </w:rPr>
      </w:pPr>
    </w:p>
    <w:p w14:paraId="51D240AA" w14:textId="77777777" w:rsidR="007375B5" w:rsidRDefault="007375B5" w:rsidP="00586E12">
      <w:pPr>
        <w:tabs>
          <w:tab w:val="left" w:pos="5775"/>
        </w:tabs>
        <w:rPr>
          <w:rFonts w:asciiTheme="minorHAnsi" w:hAnsiTheme="minorHAnsi" w:cstheme="minorHAnsi"/>
          <w:b/>
          <w:sz w:val="16"/>
          <w:szCs w:val="16"/>
          <w:highlight w:val="lightGray"/>
        </w:rPr>
      </w:pPr>
    </w:p>
    <w:p w14:paraId="62A184A1" w14:textId="77777777" w:rsidR="007375B5" w:rsidRDefault="007375B5" w:rsidP="00586E12">
      <w:pPr>
        <w:tabs>
          <w:tab w:val="left" w:pos="5775"/>
        </w:tabs>
        <w:rPr>
          <w:rFonts w:asciiTheme="minorHAnsi" w:hAnsiTheme="minorHAnsi" w:cstheme="minorHAnsi"/>
          <w:b/>
          <w:sz w:val="16"/>
          <w:szCs w:val="16"/>
          <w:highlight w:val="lightGray"/>
        </w:rPr>
      </w:pPr>
    </w:p>
    <w:p w14:paraId="203F1A4F" w14:textId="77777777" w:rsidR="007375B5" w:rsidRDefault="007375B5" w:rsidP="00586E12">
      <w:pPr>
        <w:tabs>
          <w:tab w:val="left" w:pos="5775"/>
        </w:tabs>
        <w:rPr>
          <w:rFonts w:asciiTheme="minorHAnsi" w:hAnsiTheme="minorHAnsi" w:cstheme="minorHAnsi"/>
          <w:b/>
          <w:sz w:val="16"/>
          <w:szCs w:val="16"/>
          <w:highlight w:val="lightGray"/>
        </w:rPr>
      </w:pPr>
    </w:p>
    <w:p w14:paraId="699DE952" w14:textId="77777777" w:rsidR="007375B5" w:rsidRDefault="007375B5" w:rsidP="00586E12">
      <w:pPr>
        <w:tabs>
          <w:tab w:val="left" w:pos="5775"/>
        </w:tabs>
        <w:rPr>
          <w:rFonts w:asciiTheme="minorHAnsi" w:hAnsiTheme="minorHAnsi" w:cstheme="minorHAnsi"/>
          <w:b/>
          <w:sz w:val="16"/>
          <w:szCs w:val="16"/>
          <w:highlight w:val="lightGray"/>
        </w:rPr>
      </w:pPr>
    </w:p>
    <w:p w14:paraId="0C871FF8" w14:textId="77777777" w:rsidR="007375B5" w:rsidRDefault="007375B5" w:rsidP="00586E12">
      <w:pPr>
        <w:tabs>
          <w:tab w:val="left" w:pos="5775"/>
        </w:tabs>
        <w:rPr>
          <w:rFonts w:asciiTheme="minorHAnsi" w:hAnsiTheme="minorHAnsi" w:cstheme="minorHAnsi"/>
          <w:b/>
          <w:sz w:val="16"/>
          <w:szCs w:val="16"/>
          <w:highlight w:val="lightGray"/>
        </w:rPr>
      </w:pPr>
    </w:p>
    <w:p w14:paraId="74CABB1D" w14:textId="77777777" w:rsidR="007375B5" w:rsidRDefault="007375B5" w:rsidP="00586E12">
      <w:pPr>
        <w:tabs>
          <w:tab w:val="left" w:pos="5775"/>
        </w:tabs>
        <w:rPr>
          <w:rFonts w:asciiTheme="minorHAnsi" w:hAnsiTheme="minorHAnsi" w:cstheme="minorHAnsi"/>
          <w:b/>
          <w:sz w:val="16"/>
          <w:szCs w:val="16"/>
          <w:highlight w:val="lightGray"/>
        </w:rPr>
      </w:pPr>
    </w:p>
    <w:p w14:paraId="63BCDDB4" w14:textId="77777777" w:rsidR="007375B5" w:rsidRDefault="007375B5" w:rsidP="00586E12">
      <w:pPr>
        <w:tabs>
          <w:tab w:val="left" w:pos="5775"/>
        </w:tabs>
        <w:rPr>
          <w:rFonts w:asciiTheme="minorHAnsi" w:hAnsiTheme="minorHAnsi" w:cstheme="minorHAnsi"/>
          <w:b/>
          <w:sz w:val="16"/>
          <w:szCs w:val="16"/>
          <w:highlight w:val="lightGray"/>
        </w:rPr>
      </w:pPr>
    </w:p>
    <w:p w14:paraId="35E2586B" w14:textId="20792CEA" w:rsidR="00586E12" w:rsidRPr="00E87E40" w:rsidRDefault="00586E12" w:rsidP="00586E12">
      <w:pPr>
        <w:tabs>
          <w:tab w:val="left" w:pos="5775"/>
        </w:tabs>
        <w:rPr>
          <w:rFonts w:asciiTheme="minorHAnsi" w:hAnsiTheme="minorHAnsi" w:cstheme="minorHAnsi"/>
          <w:b/>
          <w:sz w:val="16"/>
          <w:szCs w:val="16"/>
        </w:rPr>
      </w:pPr>
      <w:r w:rsidRPr="00E87E40">
        <w:rPr>
          <w:rFonts w:asciiTheme="minorHAnsi" w:hAnsiTheme="minorHAnsi" w:cstheme="minorHAnsi"/>
          <w:b/>
          <w:sz w:val="16"/>
          <w:szCs w:val="16"/>
          <w:highlight w:val="lightGray"/>
        </w:rPr>
        <w:t>DCM n°2022-</w:t>
      </w:r>
      <w:r w:rsidR="00483627">
        <w:rPr>
          <w:rFonts w:asciiTheme="minorHAnsi" w:hAnsiTheme="minorHAnsi" w:cstheme="minorHAnsi"/>
          <w:b/>
          <w:sz w:val="16"/>
          <w:szCs w:val="16"/>
          <w:highlight w:val="lightGray"/>
        </w:rPr>
        <w:t>21</w:t>
      </w:r>
    </w:p>
    <w:p w14:paraId="1B4E6ED3" w14:textId="77777777" w:rsidR="00864FAE" w:rsidRPr="00864FAE" w:rsidRDefault="00864FAE" w:rsidP="00864FAE">
      <w:pPr>
        <w:pStyle w:val="Paragraphedeliste"/>
        <w:autoSpaceDE w:val="0"/>
        <w:autoSpaceDN w:val="0"/>
        <w:adjustRightInd w:val="0"/>
        <w:snapToGrid w:val="0"/>
        <w:ind w:left="0"/>
        <w:jc w:val="both"/>
        <w:rPr>
          <w:rFonts w:ascii="Calibri" w:hAnsi="Calibri"/>
          <w:b/>
          <w:sz w:val="16"/>
          <w:szCs w:val="16"/>
          <w:u w:val="single"/>
        </w:rPr>
      </w:pPr>
      <w:r w:rsidRPr="00864FAE">
        <w:rPr>
          <w:rFonts w:ascii="Calibri" w:hAnsi="Calibri"/>
          <w:b/>
          <w:sz w:val="16"/>
          <w:szCs w:val="16"/>
          <w:u w:val="single"/>
        </w:rPr>
        <w:t>Objet :  Contribution financière due par la commune pour une extension du réseau</w:t>
      </w:r>
    </w:p>
    <w:p w14:paraId="2AFE5B89" w14:textId="77777777" w:rsidR="00864FAE" w:rsidRPr="00864FAE" w:rsidRDefault="00864FAE" w:rsidP="00864FAE">
      <w:pPr>
        <w:numPr>
          <w:ilvl w:val="0"/>
          <w:numId w:val="24"/>
        </w:numPr>
        <w:jc w:val="both"/>
        <w:rPr>
          <w:rFonts w:ascii="Calibri" w:hAnsi="Calibri" w:cs="Calibri"/>
          <w:b/>
          <w:i/>
          <w:sz w:val="16"/>
          <w:szCs w:val="16"/>
          <w:u w:val="single"/>
        </w:rPr>
      </w:pPr>
      <w:r w:rsidRPr="00864FAE">
        <w:rPr>
          <w:rFonts w:ascii="Calibri" w:hAnsi="Calibri" w:cs="Calibri"/>
          <w:b/>
          <w:i/>
          <w:sz w:val="16"/>
          <w:szCs w:val="16"/>
          <w:u w:val="single"/>
        </w:rPr>
        <w:t>Exposé des motifs</w:t>
      </w:r>
    </w:p>
    <w:p w14:paraId="7B0A6A29" w14:textId="77777777" w:rsidR="00864FAE" w:rsidRPr="00864FAE" w:rsidRDefault="00864FAE" w:rsidP="00864FAE">
      <w:pPr>
        <w:pStyle w:val="Textbody"/>
        <w:spacing w:after="0" w:line="276" w:lineRule="auto"/>
        <w:ind w:hanging="20"/>
        <w:rPr>
          <w:rFonts w:asciiTheme="minorHAnsi" w:hAnsiTheme="minorHAnsi" w:cstheme="minorHAnsi"/>
          <w:bCs/>
          <w:sz w:val="16"/>
          <w:szCs w:val="16"/>
        </w:rPr>
      </w:pPr>
      <w:r w:rsidRPr="00864FAE">
        <w:rPr>
          <w:rFonts w:asciiTheme="minorHAnsi" w:hAnsiTheme="minorHAnsi" w:cstheme="minorHAnsi"/>
          <w:bCs/>
          <w:sz w:val="16"/>
          <w:szCs w:val="16"/>
        </w:rPr>
        <w:t>Monsieur le Maire informe le Conseil Municipal que suite au dépôt de permis de construire déposé par SAS MATEA PROMOTION le 27 décembre 2021 concernant la parcelle : Lieu-Dit BOUNOT-Lot N°25 et dans le cadre de l’instruction de ce permis N° PC 031411210S 0023 nous devons donner notre accord pour la contribution financière demandée par ENEDIS suite à une extension du réseau électrique qui est nécessaire pour alimenter cette parcelle.</w:t>
      </w:r>
    </w:p>
    <w:p w14:paraId="5997AD77" w14:textId="77777777" w:rsidR="00864FAE" w:rsidRPr="00864FAE" w:rsidRDefault="00864FAE" w:rsidP="00864FAE">
      <w:pPr>
        <w:pStyle w:val="Textbody"/>
        <w:spacing w:after="0" w:line="276" w:lineRule="auto"/>
        <w:ind w:hanging="20"/>
        <w:rPr>
          <w:rFonts w:asciiTheme="minorHAnsi" w:hAnsiTheme="minorHAnsi" w:cstheme="minorHAnsi"/>
          <w:bCs/>
          <w:sz w:val="16"/>
          <w:szCs w:val="16"/>
        </w:rPr>
      </w:pPr>
      <w:r w:rsidRPr="00864FAE">
        <w:rPr>
          <w:rFonts w:asciiTheme="minorHAnsi" w:hAnsiTheme="minorHAnsi" w:cstheme="minorHAnsi"/>
          <w:bCs/>
          <w:sz w:val="16"/>
          <w:szCs w:val="16"/>
        </w:rPr>
        <w:t>Monsieur le Maire précise que conformément à l’article 18 de la loi N°2000-108 relative à la modernisation et au développement du service public de l’électricité, la contribution relative à l’extension hors terrain d’assiette de l’opération est à la charge, 60% de la commune et à 40% d’ENEDIS.</w:t>
      </w:r>
    </w:p>
    <w:p w14:paraId="2AE690C3" w14:textId="77777777" w:rsidR="00864FAE" w:rsidRPr="00864FAE" w:rsidRDefault="00864FAE" w:rsidP="00864FAE">
      <w:pPr>
        <w:pStyle w:val="Textbody"/>
        <w:spacing w:after="0" w:line="276" w:lineRule="auto"/>
        <w:ind w:hanging="20"/>
        <w:rPr>
          <w:rFonts w:asciiTheme="minorHAnsi" w:hAnsiTheme="minorHAnsi" w:cstheme="minorHAnsi"/>
          <w:bCs/>
          <w:sz w:val="16"/>
          <w:szCs w:val="16"/>
        </w:rPr>
      </w:pPr>
      <w:r w:rsidRPr="00864FAE">
        <w:rPr>
          <w:rFonts w:asciiTheme="minorHAnsi" w:hAnsiTheme="minorHAnsi" w:cstheme="minorHAnsi"/>
          <w:bCs/>
          <w:sz w:val="16"/>
          <w:szCs w:val="16"/>
        </w:rPr>
        <w:t>Soit dans ce cas précis :</w:t>
      </w:r>
    </w:p>
    <w:p w14:paraId="6A4C5D35" w14:textId="77777777" w:rsidR="00864FAE" w:rsidRPr="00864FAE" w:rsidRDefault="00864FAE" w:rsidP="00864FAE">
      <w:pPr>
        <w:pStyle w:val="Textbody"/>
        <w:numPr>
          <w:ilvl w:val="0"/>
          <w:numId w:val="41"/>
        </w:numPr>
        <w:spacing w:after="0" w:line="276" w:lineRule="auto"/>
        <w:textAlignment w:val="baseline"/>
        <w:rPr>
          <w:rFonts w:asciiTheme="minorHAnsi" w:hAnsiTheme="minorHAnsi" w:cstheme="minorHAnsi"/>
          <w:bCs/>
          <w:sz w:val="16"/>
          <w:szCs w:val="16"/>
        </w:rPr>
      </w:pPr>
      <w:r w:rsidRPr="00864FAE">
        <w:rPr>
          <w:rFonts w:asciiTheme="minorHAnsi" w:hAnsiTheme="minorHAnsi" w:cstheme="minorHAnsi"/>
          <w:bCs/>
          <w:sz w:val="16"/>
          <w:szCs w:val="16"/>
        </w:rPr>
        <w:t>18252.91 € à la charge de la commune</w:t>
      </w:r>
    </w:p>
    <w:p w14:paraId="0EA0A854" w14:textId="77777777" w:rsidR="00864FAE" w:rsidRPr="00864FAE" w:rsidRDefault="00864FAE" w:rsidP="00864FAE">
      <w:pPr>
        <w:pStyle w:val="Textbody"/>
        <w:numPr>
          <w:ilvl w:val="0"/>
          <w:numId w:val="41"/>
        </w:numPr>
        <w:spacing w:after="0" w:line="276" w:lineRule="auto"/>
        <w:textAlignment w:val="baseline"/>
        <w:rPr>
          <w:rFonts w:asciiTheme="minorHAnsi" w:hAnsiTheme="minorHAnsi" w:cstheme="minorHAnsi"/>
          <w:bCs/>
          <w:sz w:val="16"/>
          <w:szCs w:val="16"/>
        </w:rPr>
      </w:pPr>
      <w:r w:rsidRPr="00864FAE">
        <w:rPr>
          <w:rFonts w:asciiTheme="minorHAnsi" w:hAnsiTheme="minorHAnsi" w:cstheme="minorHAnsi"/>
          <w:bCs/>
          <w:sz w:val="16"/>
          <w:szCs w:val="16"/>
        </w:rPr>
        <w:t>12168,61 € à la charge d’ENEDIS</w:t>
      </w:r>
    </w:p>
    <w:p w14:paraId="44664B79" w14:textId="77777777" w:rsidR="00864FAE" w:rsidRPr="00864FAE" w:rsidRDefault="00864FAE" w:rsidP="00864FAE">
      <w:pPr>
        <w:tabs>
          <w:tab w:val="left" w:pos="567"/>
          <w:tab w:val="left" w:pos="5245"/>
        </w:tabs>
        <w:jc w:val="both"/>
        <w:rPr>
          <w:rFonts w:ascii="Calibri" w:hAnsi="Calibri"/>
          <w:sz w:val="16"/>
          <w:szCs w:val="16"/>
        </w:rPr>
      </w:pPr>
    </w:p>
    <w:p w14:paraId="236A3A33" w14:textId="77777777" w:rsidR="00864FAE" w:rsidRPr="00864FAE" w:rsidRDefault="00864FAE" w:rsidP="00864FAE">
      <w:pPr>
        <w:widowControl w:val="0"/>
        <w:numPr>
          <w:ilvl w:val="0"/>
          <w:numId w:val="32"/>
        </w:numPr>
        <w:autoSpaceDE w:val="0"/>
        <w:autoSpaceDN w:val="0"/>
        <w:adjustRightInd w:val="0"/>
        <w:snapToGrid w:val="0"/>
        <w:jc w:val="both"/>
        <w:rPr>
          <w:rFonts w:ascii="Calibri" w:hAnsi="Calibri"/>
          <w:b/>
          <w:bCs/>
          <w:sz w:val="16"/>
          <w:szCs w:val="16"/>
        </w:rPr>
      </w:pPr>
      <w:r w:rsidRPr="00864FAE">
        <w:rPr>
          <w:rFonts w:ascii="Calibri" w:hAnsi="Calibri"/>
          <w:b/>
          <w:bCs/>
          <w:sz w:val="16"/>
          <w:szCs w:val="16"/>
          <w:u w:val="single"/>
        </w:rPr>
        <w:t>Délibération</w:t>
      </w:r>
    </w:p>
    <w:p w14:paraId="3D4776D1" w14:textId="77777777" w:rsidR="00864FAE" w:rsidRPr="00864FAE" w:rsidRDefault="00864FAE" w:rsidP="00864FAE">
      <w:pPr>
        <w:pStyle w:val="Corpsdetexte"/>
        <w:tabs>
          <w:tab w:val="left" w:pos="426"/>
          <w:tab w:val="left" w:pos="851"/>
        </w:tabs>
        <w:rPr>
          <w:rFonts w:ascii="Calibri" w:hAnsi="Calibri" w:cs="Calibri"/>
          <w:sz w:val="16"/>
          <w:szCs w:val="16"/>
        </w:rPr>
      </w:pPr>
      <w:r w:rsidRPr="00864FAE">
        <w:rPr>
          <w:rFonts w:ascii="Calibri" w:hAnsi="Calibri" w:cs="Calibri"/>
          <w:sz w:val="16"/>
          <w:szCs w:val="16"/>
        </w:rPr>
        <w:t>Le conseil municipal ouï cet exposé et après en avoir délibéré décide :</w:t>
      </w:r>
    </w:p>
    <w:p w14:paraId="79A603EB" w14:textId="77777777" w:rsidR="00864FAE" w:rsidRPr="00864FAE" w:rsidRDefault="00864FAE" w:rsidP="00864FAE">
      <w:pPr>
        <w:pStyle w:val="Textbody"/>
        <w:spacing w:after="0" w:line="276" w:lineRule="auto"/>
        <w:ind w:hanging="142"/>
        <w:rPr>
          <w:rFonts w:asciiTheme="minorHAnsi" w:hAnsiTheme="minorHAnsi" w:cstheme="minorHAnsi"/>
          <w:sz w:val="16"/>
          <w:szCs w:val="16"/>
        </w:rPr>
      </w:pPr>
      <w:r w:rsidRPr="00864FAE">
        <w:rPr>
          <w:rFonts w:asciiTheme="minorHAnsi" w:hAnsiTheme="minorHAnsi" w:cstheme="minorHAnsi"/>
          <w:sz w:val="16"/>
          <w:szCs w:val="16"/>
        </w:rPr>
        <w:t>- d’approuver le versement de cette contribution à la Société ENEDIS</w:t>
      </w:r>
    </w:p>
    <w:p w14:paraId="6503F087" w14:textId="57C65A78" w:rsidR="00864FAE" w:rsidRPr="007A291F" w:rsidRDefault="00864FAE" w:rsidP="007A291F">
      <w:pPr>
        <w:pStyle w:val="Textbody"/>
        <w:spacing w:after="0" w:line="276" w:lineRule="auto"/>
        <w:ind w:hanging="142"/>
        <w:rPr>
          <w:rFonts w:asciiTheme="minorHAnsi" w:hAnsiTheme="minorHAnsi" w:cstheme="minorHAnsi"/>
          <w:sz w:val="16"/>
          <w:szCs w:val="16"/>
        </w:rPr>
      </w:pPr>
      <w:r w:rsidRPr="00864FAE">
        <w:rPr>
          <w:rFonts w:asciiTheme="minorHAnsi" w:hAnsiTheme="minorHAnsi" w:cstheme="minorHAnsi"/>
          <w:sz w:val="16"/>
          <w:szCs w:val="16"/>
        </w:rPr>
        <w:t>- d’autoriser Monsieur le maire ou son représentant à signer tous les documents afférents à ce dossier.</w:t>
      </w:r>
    </w:p>
    <w:p w14:paraId="1A09343D" w14:textId="77777777" w:rsidR="00864FAE" w:rsidRPr="00E87E40" w:rsidRDefault="00864FAE" w:rsidP="005657F8">
      <w:pPr>
        <w:pStyle w:val="Corpsdetexte3"/>
        <w:spacing w:after="0"/>
        <w:ind w:right="-529"/>
        <w:rPr>
          <w:rFonts w:asciiTheme="minorHAnsi" w:hAnsiTheme="minorHAnsi" w:cstheme="minorHAnsi"/>
        </w:rPr>
      </w:pPr>
    </w:p>
    <w:p w14:paraId="58EB6E3A" w14:textId="529DD12A" w:rsidR="001D0458" w:rsidRPr="00E87E40" w:rsidRDefault="009E5677" w:rsidP="00BF05DE">
      <w:pPr>
        <w:pStyle w:val="Paragraphedeliste"/>
        <w:widowControl w:val="0"/>
        <w:pBdr>
          <w:top w:val="single" w:sz="4" w:space="1" w:color="auto"/>
          <w:left w:val="single" w:sz="4" w:space="0" w:color="auto"/>
          <w:bottom w:val="single" w:sz="4" w:space="1" w:color="auto"/>
          <w:right w:val="single" w:sz="4" w:space="4" w:color="auto"/>
        </w:pBdr>
        <w:tabs>
          <w:tab w:val="left" w:pos="900"/>
        </w:tabs>
        <w:snapToGrid w:val="0"/>
        <w:ind w:left="0" w:hanging="426"/>
        <w:jc w:val="both"/>
        <w:rPr>
          <w:rFonts w:asciiTheme="minorHAnsi" w:hAnsiTheme="minorHAnsi" w:cstheme="minorHAnsi"/>
          <w:sz w:val="16"/>
          <w:szCs w:val="16"/>
        </w:rPr>
      </w:pPr>
      <w:bookmarkStart w:id="8" w:name="_Hlk21007715"/>
      <w:r w:rsidRPr="00E87E40">
        <w:rPr>
          <w:rFonts w:asciiTheme="minorHAnsi" w:hAnsiTheme="minorHAnsi" w:cstheme="minorHAnsi"/>
          <w:sz w:val="16"/>
          <w:szCs w:val="16"/>
        </w:rPr>
        <w:t>PAR</w:t>
      </w:r>
      <w:r w:rsidR="00BD0B7F" w:rsidRPr="00E87E40">
        <w:rPr>
          <w:rFonts w:asciiTheme="minorHAnsi" w:hAnsiTheme="minorHAnsi" w:cstheme="minorHAnsi"/>
          <w:sz w:val="16"/>
          <w:szCs w:val="16"/>
        </w:rPr>
        <w:t xml:space="preserve">T : </w:t>
      </w:r>
      <w:r w:rsidR="0060604B" w:rsidRPr="00E87E40">
        <w:rPr>
          <w:rFonts w:asciiTheme="minorHAnsi" w:hAnsiTheme="minorHAnsi" w:cstheme="minorHAnsi"/>
          <w:sz w:val="16"/>
          <w:szCs w:val="16"/>
        </w:rPr>
        <w:t>1</w:t>
      </w:r>
      <w:r w:rsidR="0008479E" w:rsidRPr="00E87E40">
        <w:rPr>
          <w:rFonts w:asciiTheme="minorHAnsi" w:hAnsiTheme="minorHAnsi" w:cstheme="minorHAnsi"/>
          <w:sz w:val="16"/>
          <w:szCs w:val="16"/>
        </w:rPr>
        <w:t>4</w:t>
      </w:r>
      <w:r w:rsidRPr="00E87E40">
        <w:rPr>
          <w:rFonts w:asciiTheme="minorHAnsi" w:hAnsiTheme="minorHAnsi" w:cstheme="minorHAnsi"/>
          <w:sz w:val="16"/>
          <w:szCs w:val="16"/>
        </w:rPr>
        <w:tab/>
      </w:r>
      <w:r w:rsidR="003027AD" w:rsidRPr="00E87E40">
        <w:rPr>
          <w:rFonts w:asciiTheme="minorHAnsi" w:hAnsiTheme="minorHAnsi" w:cstheme="minorHAnsi"/>
          <w:sz w:val="16"/>
          <w:szCs w:val="16"/>
        </w:rPr>
        <w:t xml:space="preserve">        </w:t>
      </w:r>
      <w:r w:rsidR="002F494A" w:rsidRPr="00E87E40">
        <w:rPr>
          <w:rFonts w:asciiTheme="minorHAnsi" w:hAnsiTheme="minorHAnsi" w:cstheme="minorHAnsi"/>
          <w:sz w:val="16"/>
          <w:szCs w:val="16"/>
        </w:rPr>
        <w:t xml:space="preserve"> voix pour</w:t>
      </w:r>
      <w:r w:rsidR="00C71088">
        <w:rPr>
          <w:rFonts w:asciiTheme="minorHAnsi" w:hAnsiTheme="minorHAnsi" w:cstheme="minorHAnsi"/>
          <w:sz w:val="16"/>
          <w:szCs w:val="16"/>
        </w:rPr>
        <w:t xml:space="preserve"> : </w:t>
      </w:r>
      <w:r w:rsidR="0060604B" w:rsidRPr="00E87E40">
        <w:rPr>
          <w:rFonts w:asciiTheme="minorHAnsi" w:hAnsiTheme="minorHAnsi" w:cstheme="minorHAnsi"/>
          <w:sz w:val="16"/>
          <w:szCs w:val="16"/>
        </w:rPr>
        <w:t>1</w:t>
      </w:r>
      <w:r w:rsidR="0008479E" w:rsidRPr="00E87E40">
        <w:rPr>
          <w:rFonts w:asciiTheme="minorHAnsi" w:hAnsiTheme="minorHAnsi" w:cstheme="minorHAnsi"/>
          <w:sz w:val="16"/>
          <w:szCs w:val="16"/>
        </w:rPr>
        <w:t>4</w:t>
      </w:r>
      <w:r w:rsidR="002F494A" w:rsidRPr="00E87E40">
        <w:rPr>
          <w:rFonts w:asciiTheme="minorHAnsi" w:hAnsiTheme="minorHAnsi" w:cstheme="minorHAnsi"/>
          <w:sz w:val="16"/>
          <w:szCs w:val="16"/>
        </w:rPr>
        <w:tab/>
        <w:t xml:space="preserve">            </w:t>
      </w:r>
      <w:r w:rsidR="0060604B" w:rsidRPr="00E87E40">
        <w:rPr>
          <w:rFonts w:asciiTheme="minorHAnsi" w:hAnsiTheme="minorHAnsi" w:cstheme="minorHAnsi"/>
          <w:sz w:val="16"/>
          <w:szCs w:val="16"/>
        </w:rPr>
        <w:t xml:space="preserve">                  </w:t>
      </w:r>
      <w:r w:rsidR="003027AD" w:rsidRPr="00E87E40">
        <w:rPr>
          <w:rFonts w:asciiTheme="minorHAnsi" w:hAnsiTheme="minorHAnsi" w:cstheme="minorHAnsi"/>
          <w:sz w:val="16"/>
          <w:szCs w:val="16"/>
        </w:rPr>
        <w:t xml:space="preserve">       </w:t>
      </w:r>
      <w:r w:rsidR="002F494A" w:rsidRPr="00E87E40">
        <w:rPr>
          <w:rFonts w:asciiTheme="minorHAnsi" w:hAnsiTheme="minorHAnsi" w:cstheme="minorHAnsi"/>
          <w:sz w:val="16"/>
          <w:szCs w:val="16"/>
        </w:rPr>
        <w:t xml:space="preserve">  voix </w:t>
      </w:r>
      <w:r w:rsidR="00C71088" w:rsidRPr="00E87E40">
        <w:rPr>
          <w:rFonts w:asciiTheme="minorHAnsi" w:hAnsiTheme="minorHAnsi" w:cstheme="minorHAnsi"/>
          <w:sz w:val="16"/>
          <w:szCs w:val="16"/>
        </w:rPr>
        <w:t>contre</w:t>
      </w:r>
      <w:r w:rsidR="00C71088">
        <w:rPr>
          <w:rFonts w:asciiTheme="minorHAnsi" w:hAnsiTheme="minorHAnsi" w:cstheme="minorHAnsi"/>
          <w:sz w:val="16"/>
          <w:szCs w:val="16"/>
        </w:rPr>
        <w:t> :</w:t>
      </w:r>
      <w:r w:rsidR="00C71088" w:rsidRPr="00E87E40">
        <w:rPr>
          <w:rFonts w:asciiTheme="minorHAnsi" w:hAnsiTheme="minorHAnsi" w:cstheme="minorHAnsi"/>
          <w:sz w:val="16"/>
          <w:szCs w:val="16"/>
        </w:rPr>
        <w:t xml:space="preserve"> 0</w:t>
      </w:r>
      <w:r w:rsidR="0060604B" w:rsidRPr="00E87E40">
        <w:rPr>
          <w:rFonts w:asciiTheme="minorHAnsi" w:hAnsiTheme="minorHAnsi" w:cstheme="minorHAnsi"/>
          <w:sz w:val="16"/>
          <w:szCs w:val="16"/>
        </w:rPr>
        <w:t xml:space="preserve">                                             abstentions</w:t>
      </w:r>
      <w:r w:rsidR="00C71088">
        <w:rPr>
          <w:rFonts w:asciiTheme="minorHAnsi" w:hAnsiTheme="minorHAnsi" w:cstheme="minorHAnsi"/>
          <w:sz w:val="16"/>
          <w:szCs w:val="16"/>
        </w:rPr>
        <w:t xml:space="preserve"> : </w:t>
      </w:r>
      <w:r w:rsidR="003027AD" w:rsidRPr="00E87E40">
        <w:rPr>
          <w:rFonts w:asciiTheme="minorHAnsi" w:hAnsiTheme="minorHAnsi" w:cstheme="minorHAnsi"/>
          <w:sz w:val="16"/>
          <w:szCs w:val="16"/>
        </w:rPr>
        <w:t xml:space="preserve"> 0</w:t>
      </w:r>
    </w:p>
    <w:p w14:paraId="5AF08C86" w14:textId="77777777" w:rsidR="00C27099" w:rsidRPr="00E87E40" w:rsidRDefault="00856804" w:rsidP="00BF05DE">
      <w:pPr>
        <w:ind w:right="-108" w:hanging="426"/>
        <w:jc w:val="both"/>
        <w:rPr>
          <w:rFonts w:asciiTheme="minorHAnsi" w:hAnsiTheme="minorHAnsi" w:cstheme="minorHAnsi"/>
          <w:i/>
          <w:iCs/>
          <w:sz w:val="16"/>
          <w:szCs w:val="16"/>
        </w:rPr>
      </w:pPr>
      <w:r w:rsidRPr="00E87E40">
        <w:rPr>
          <w:rFonts w:asciiTheme="minorHAnsi" w:hAnsiTheme="minorHAnsi" w:cstheme="minorHAnsi"/>
          <w:i/>
          <w:iCs/>
          <w:sz w:val="16"/>
          <w:szCs w:val="16"/>
        </w:rPr>
        <w:t xml:space="preserve">   </w:t>
      </w:r>
      <w:r w:rsidR="001C44BA" w:rsidRPr="00E87E40">
        <w:rPr>
          <w:rFonts w:asciiTheme="minorHAnsi" w:hAnsiTheme="minorHAnsi" w:cstheme="minorHAnsi"/>
          <w:i/>
          <w:iCs/>
          <w:sz w:val="16"/>
          <w:szCs w:val="16"/>
        </w:rPr>
        <w:t>Note du secrétaire de séance : néa</w:t>
      </w:r>
      <w:bookmarkEnd w:id="8"/>
      <w:r w:rsidR="00F905F1" w:rsidRPr="00E87E40">
        <w:rPr>
          <w:rFonts w:asciiTheme="minorHAnsi" w:hAnsiTheme="minorHAnsi" w:cstheme="minorHAnsi"/>
          <w:i/>
          <w:iCs/>
          <w:sz w:val="16"/>
          <w:szCs w:val="16"/>
        </w:rPr>
        <w:t>nt</w:t>
      </w:r>
    </w:p>
    <w:p w14:paraId="04F6AF92" w14:textId="77777777" w:rsidR="00864FAE" w:rsidRDefault="00864FAE" w:rsidP="000F0C96">
      <w:pPr>
        <w:tabs>
          <w:tab w:val="left" w:pos="5775"/>
        </w:tabs>
        <w:rPr>
          <w:rFonts w:asciiTheme="minorHAnsi" w:hAnsiTheme="minorHAnsi" w:cstheme="minorHAnsi"/>
          <w:b/>
          <w:sz w:val="16"/>
          <w:szCs w:val="16"/>
          <w:highlight w:val="lightGray"/>
        </w:rPr>
      </w:pPr>
    </w:p>
    <w:p w14:paraId="4B4EE5DE" w14:textId="321CFE9A" w:rsidR="000F0C96" w:rsidRPr="000F0C96" w:rsidRDefault="000F0C96" w:rsidP="000F0C96">
      <w:pPr>
        <w:tabs>
          <w:tab w:val="left" w:pos="5775"/>
        </w:tabs>
        <w:rPr>
          <w:rFonts w:asciiTheme="minorHAnsi" w:hAnsiTheme="minorHAnsi" w:cstheme="minorHAnsi"/>
          <w:b/>
          <w:sz w:val="16"/>
          <w:szCs w:val="16"/>
        </w:rPr>
      </w:pPr>
      <w:r w:rsidRPr="000F0C96">
        <w:rPr>
          <w:rFonts w:asciiTheme="minorHAnsi" w:hAnsiTheme="minorHAnsi" w:cstheme="minorHAnsi"/>
          <w:b/>
          <w:sz w:val="16"/>
          <w:szCs w:val="16"/>
          <w:highlight w:val="lightGray"/>
        </w:rPr>
        <w:t>DCM n°2022-</w:t>
      </w:r>
      <w:r w:rsidR="00864FAE">
        <w:rPr>
          <w:rFonts w:asciiTheme="minorHAnsi" w:hAnsiTheme="minorHAnsi" w:cstheme="minorHAnsi"/>
          <w:b/>
          <w:sz w:val="16"/>
          <w:szCs w:val="16"/>
          <w:highlight w:val="lightGray"/>
        </w:rPr>
        <w:t>22</w:t>
      </w:r>
    </w:p>
    <w:p w14:paraId="2F39C64F" w14:textId="77777777" w:rsidR="00C71088" w:rsidRPr="00C71088" w:rsidRDefault="00C71088" w:rsidP="00C71088">
      <w:pPr>
        <w:autoSpaceDE w:val="0"/>
        <w:autoSpaceDN w:val="0"/>
        <w:adjustRightInd w:val="0"/>
        <w:snapToGrid w:val="0"/>
        <w:contextualSpacing/>
        <w:jc w:val="both"/>
        <w:rPr>
          <w:rFonts w:asciiTheme="minorHAnsi" w:hAnsiTheme="minorHAnsi" w:cstheme="minorHAnsi"/>
          <w:b/>
          <w:sz w:val="16"/>
          <w:szCs w:val="16"/>
          <w:u w:val="single"/>
        </w:rPr>
      </w:pPr>
      <w:r w:rsidRPr="00C71088">
        <w:rPr>
          <w:rFonts w:asciiTheme="minorHAnsi" w:hAnsiTheme="minorHAnsi" w:cstheme="minorHAnsi"/>
          <w:b/>
          <w:sz w:val="16"/>
          <w:szCs w:val="16"/>
          <w:u w:val="single"/>
        </w:rPr>
        <w:t xml:space="preserve">Objet : Vente terrain Zone </w:t>
      </w:r>
      <w:proofErr w:type="spellStart"/>
      <w:r w:rsidRPr="00C71088">
        <w:rPr>
          <w:rFonts w:asciiTheme="minorHAnsi" w:hAnsiTheme="minorHAnsi" w:cstheme="minorHAnsi"/>
          <w:b/>
          <w:sz w:val="16"/>
          <w:szCs w:val="16"/>
          <w:u w:val="single"/>
        </w:rPr>
        <w:t>Bounot</w:t>
      </w:r>
      <w:proofErr w:type="spellEnd"/>
    </w:p>
    <w:p w14:paraId="56798716" w14:textId="77777777" w:rsidR="00C71088" w:rsidRPr="00C71088" w:rsidRDefault="00C71088" w:rsidP="00C71088">
      <w:pPr>
        <w:numPr>
          <w:ilvl w:val="0"/>
          <w:numId w:val="26"/>
        </w:numPr>
        <w:autoSpaceDE w:val="0"/>
        <w:autoSpaceDN w:val="0"/>
        <w:jc w:val="both"/>
        <w:rPr>
          <w:rFonts w:asciiTheme="minorHAnsi" w:hAnsiTheme="minorHAnsi" w:cstheme="minorHAnsi"/>
          <w:b/>
          <w:i/>
          <w:sz w:val="16"/>
          <w:szCs w:val="16"/>
        </w:rPr>
      </w:pPr>
      <w:r w:rsidRPr="00C71088">
        <w:rPr>
          <w:rFonts w:asciiTheme="minorHAnsi" w:hAnsiTheme="minorHAnsi" w:cstheme="minorHAnsi"/>
          <w:b/>
          <w:i/>
          <w:sz w:val="16"/>
          <w:szCs w:val="16"/>
        </w:rPr>
        <w:t>Exposé des motifs</w:t>
      </w:r>
    </w:p>
    <w:p w14:paraId="0F402E49" w14:textId="77777777" w:rsidR="00C71088" w:rsidRPr="00C71088" w:rsidRDefault="00C71088" w:rsidP="00C71088">
      <w:pPr>
        <w:autoSpaceDE w:val="0"/>
        <w:autoSpaceDN w:val="0"/>
        <w:jc w:val="both"/>
        <w:rPr>
          <w:rFonts w:asciiTheme="minorHAnsi" w:hAnsiTheme="minorHAnsi" w:cstheme="minorHAnsi"/>
          <w:sz w:val="16"/>
          <w:szCs w:val="16"/>
        </w:rPr>
      </w:pPr>
      <w:r w:rsidRPr="00C71088">
        <w:rPr>
          <w:rFonts w:asciiTheme="minorHAnsi" w:hAnsiTheme="minorHAnsi" w:cstheme="minorHAnsi"/>
          <w:spacing w:val="2"/>
          <w:sz w:val="16"/>
          <w:szCs w:val="16"/>
        </w:rPr>
        <w:t xml:space="preserve">Monsieur le Maire expose aux membres du Conseil Municipal qu’il est proposé de commercialiser un terrain situé sur la zone </w:t>
      </w:r>
      <w:proofErr w:type="spellStart"/>
      <w:r w:rsidRPr="00C71088">
        <w:rPr>
          <w:rFonts w:asciiTheme="minorHAnsi" w:hAnsiTheme="minorHAnsi" w:cstheme="minorHAnsi"/>
          <w:spacing w:val="2"/>
          <w:sz w:val="16"/>
          <w:szCs w:val="16"/>
        </w:rPr>
        <w:t>Bounot</w:t>
      </w:r>
      <w:proofErr w:type="spellEnd"/>
      <w:r w:rsidRPr="00C71088">
        <w:rPr>
          <w:rFonts w:asciiTheme="minorHAnsi" w:hAnsiTheme="minorHAnsi" w:cstheme="minorHAnsi"/>
          <w:spacing w:val="2"/>
          <w:sz w:val="16"/>
          <w:szCs w:val="16"/>
        </w:rPr>
        <w:t xml:space="preserve"> en vue </w:t>
      </w:r>
      <w:r w:rsidRPr="00C71088">
        <w:rPr>
          <w:rFonts w:asciiTheme="minorHAnsi" w:hAnsiTheme="minorHAnsi" w:cstheme="minorHAnsi"/>
          <w:sz w:val="16"/>
          <w:szCs w:val="16"/>
        </w:rPr>
        <w:t>de la réalisation d’une opération immobilière.</w:t>
      </w:r>
    </w:p>
    <w:p w14:paraId="2C3C7173" w14:textId="77777777" w:rsidR="00C71088" w:rsidRPr="00C71088" w:rsidRDefault="00C71088" w:rsidP="00C71088">
      <w:pPr>
        <w:autoSpaceDE w:val="0"/>
        <w:autoSpaceDN w:val="0"/>
        <w:jc w:val="both"/>
        <w:rPr>
          <w:rFonts w:asciiTheme="minorHAnsi" w:hAnsiTheme="minorHAnsi" w:cstheme="minorHAnsi"/>
          <w:sz w:val="16"/>
          <w:szCs w:val="16"/>
        </w:rPr>
      </w:pPr>
      <w:r w:rsidRPr="00C71088">
        <w:rPr>
          <w:rFonts w:asciiTheme="minorHAnsi" w:hAnsiTheme="minorHAnsi" w:cstheme="minorHAnsi"/>
          <w:sz w:val="16"/>
          <w:szCs w:val="16"/>
        </w:rPr>
        <w:t>Dans ce contexte un appel à projet a été lancé pour la désignation d’un promoteur immobilier pour la construction d’un programme mixte (Commerces, bureaux, logement).</w:t>
      </w:r>
    </w:p>
    <w:p w14:paraId="25D914D5" w14:textId="77777777" w:rsidR="00C71088" w:rsidRPr="00C71088" w:rsidRDefault="00C71088" w:rsidP="00C71088">
      <w:pPr>
        <w:numPr>
          <w:ilvl w:val="0"/>
          <w:numId w:val="44"/>
        </w:numPr>
        <w:autoSpaceDE w:val="0"/>
        <w:autoSpaceDN w:val="0"/>
        <w:jc w:val="both"/>
        <w:rPr>
          <w:rFonts w:asciiTheme="minorHAnsi" w:hAnsiTheme="minorHAnsi" w:cstheme="minorHAnsi"/>
          <w:sz w:val="16"/>
          <w:szCs w:val="16"/>
        </w:rPr>
      </w:pPr>
      <w:r w:rsidRPr="00C71088">
        <w:rPr>
          <w:rFonts w:asciiTheme="minorHAnsi" w:hAnsiTheme="minorHAnsi" w:cstheme="minorHAnsi"/>
          <w:sz w:val="16"/>
          <w:szCs w:val="16"/>
        </w:rPr>
        <w:t>Considérant que les ventes immobilières du domaine privé des collectivités territoriales échappent aux dispositions sur la commande publique, la commune a le libre choix quant à la procédure de cession de ces biens et quant à son acquéreur</w:t>
      </w:r>
    </w:p>
    <w:p w14:paraId="1400F0DF" w14:textId="77777777" w:rsidR="00C71088" w:rsidRPr="00C71088" w:rsidRDefault="00C71088" w:rsidP="00C71088">
      <w:pPr>
        <w:numPr>
          <w:ilvl w:val="0"/>
          <w:numId w:val="43"/>
        </w:numPr>
        <w:autoSpaceDE w:val="0"/>
        <w:autoSpaceDN w:val="0"/>
        <w:jc w:val="both"/>
        <w:rPr>
          <w:rFonts w:asciiTheme="minorHAnsi" w:hAnsiTheme="minorHAnsi" w:cstheme="minorHAnsi"/>
          <w:sz w:val="16"/>
          <w:szCs w:val="16"/>
        </w:rPr>
      </w:pPr>
      <w:r w:rsidRPr="00C71088">
        <w:rPr>
          <w:rFonts w:asciiTheme="minorHAnsi" w:hAnsiTheme="minorHAnsi" w:cstheme="minorHAnsi"/>
          <w:sz w:val="16"/>
          <w:szCs w:val="16"/>
        </w:rPr>
        <w:t>Considérant les avis favorables de la CCDSA (Commission consultative départementale de sécurité et d’accessibilité aux personnes handicapées)</w:t>
      </w:r>
    </w:p>
    <w:p w14:paraId="0325450D" w14:textId="77777777" w:rsidR="00C71088" w:rsidRPr="00C71088" w:rsidRDefault="00C71088" w:rsidP="00C71088">
      <w:pPr>
        <w:numPr>
          <w:ilvl w:val="0"/>
          <w:numId w:val="43"/>
        </w:numPr>
        <w:autoSpaceDE w:val="0"/>
        <w:autoSpaceDN w:val="0"/>
        <w:jc w:val="both"/>
        <w:rPr>
          <w:rFonts w:asciiTheme="minorHAnsi" w:hAnsiTheme="minorHAnsi" w:cstheme="minorHAnsi"/>
          <w:sz w:val="16"/>
          <w:szCs w:val="16"/>
        </w:rPr>
      </w:pPr>
      <w:r w:rsidRPr="00C71088">
        <w:rPr>
          <w:rFonts w:asciiTheme="minorHAnsi" w:hAnsiTheme="minorHAnsi" w:cstheme="minorHAnsi"/>
          <w:sz w:val="16"/>
          <w:szCs w:val="16"/>
        </w:rPr>
        <w:t xml:space="preserve">Considérant que le projet intégrera des services aux citoyens avec priorité à la création de logements. </w:t>
      </w:r>
    </w:p>
    <w:p w14:paraId="47D6B360" w14:textId="77777777" w:rsidR="00C71088" w:rsidRPr="00C71088" w:rsidRDefault="00C71088" w:rsidP="00C71088">
      <w:pPr>
        <w:autoSpaceDE w:val="0"/>
        <w:autoSpaceDN w:val="0"/>
        <w:ind w:left="720"/>
        <w:jc w:val="both"/>
        <w:rPr>
          <w:rFonts w:asciiTheme="minorHAnsi" w:hAnsiTheme="minorHAnsi" w:cstheme="minorHAnsi"/>
          <w:sz w:val="16"/>
          <w:szCs w:val="16"/>
        </w:rPr>
      </w:pPr>
    </w:p>
    <w:p w14:paraId="12AC57CD" w14:textId="77777777" w:rsidR="00C71088" w:rsidRPr="00C71088" w:rsidRDefault="00C71088" w:rsidP="00C71088">
      <w:pPr>
        <w:autoSpaceDE w:val="0"/>
        <w:autoSpaceDN w:val="0"/>
        <w:jc w:val="both"/>
        <w:rPr>
          <w:rFonts w:asciiTheme="minorHAnsi" w:hAnsiTheme="minorHAnsi" w:cstheme="minorHAnsi"/>
          <w:sz w:val="16"/>
          <w:szCs w:val="16"/>
        </w:rPr>
      </w:pPr>
      <w:r w:rsidRPr="00C71088">
        <w:rPr>
          <w:rFonts w:asciiTheme="minorHAnsi" w:hAnsiTheme="minorHAnsi" w:cstheme="minorHAnsi"/>
          <w:sz w:val="16"/>
          <w:szCs w:val="16"/>
        </w:rPr>
        <w:t>Il est demandé au Conseil Municipal de se prononcer sur le projet proposé par la société MATEA PROMOTION qui fait l’objet d’une demande de PC en fin d’instruction et sur la vente à cette société de la parcelle cadastrée.</w:t>
      </w:r>
    </w:p>
    <w:p w14:paraId="78B1097E" w14:textId="77777777" w:rsidR="00C71088" w:rsidRPr="00C71088" w:rsidRDefault="00C71088" w:rsidP="00C71088">
      <w:pPr>
        <w:autoSpaceDE w:val="0"/>
        <w:autoSpaceDN w:val="0"/>
        <w:jc w:val="both"/>
        <w:rPr>
          <w:rFonts w:asciiTheme="minorHAnsi" w:hAnsiTheme="minorHAnsi" w:cstheme="minorHAnsi"/>
          <w:spacing w:val="2"/>
          <w:sz w:val="16"/>
          <w:szCs w:val="16"/>
        </w:rPr>
      </w:pPr>
      <w:r w:rsidRPr="00C71088">
        <w:rPr>
          <w:rFonts w:asciiTheme="minorHAnsi" w:hAnsiTheme="minorHAnsi" w:cstheme="minorHAnsi"/>
          <w:spacing w:val="2"/>
          <w:sz w:val="16"/>
          <w:szCs w:val="16"/>
        </w:rPr>
        <w:t xml:space="preserve">  </w:t>
      </w:r>
    </w:p>
    <w:p w14:paraId="3AC6258E" w14:textId="77777777" w:rsidR="00C71088" w:rsidRPr="00C71088" w:rsidRDefault="00C71088" w:rsidP="00C71088">
      <w:pPr>
        <w:numPr>
          <w:ilvl w:val="0"/>
          <w:numId w:val="42"/>
        </w:numPr>
        <w:autoSpaceDE w:val="0"/>
        <w:autoSpaceDN w:val="0"/>
        <w:jc w:val="both"/>
        <w:rPr>
          <w:rFonts w:asciiTheme="minorHAnsi" w:hAnsiTheme="minorHAnsi" w:cstheme="minorHAnsi"/>
          <w:b/>
          <w:i/>
          <w:iCs/>
          <w:sz w:val="16"/>
          <w:szCs w:val="16"/>
        </w:rPr>
      </w:pPr>
      <w:r w:rsidRPr="00C71088">
        <w:rPr>
          <w:rFonts w:asciiTheme="minorHAnsi" w:hAnsiTheme="minorHAnsi" w:cstheme="minorHAnsi"/>
          <w:b/>
          <w:i/>
          <w:iCs/>
          <w:sz w:val="16"/>
          <w:szCs w:val="16"/>
        </w:rPr>
        <w:t>Délibération</w:t>
      </w:r>
    </w:p>
    <w:p w14:paraId="5E9B78F3" w14:textId="77777777" w:rsidR="00C71088" w:rsidRPr="00C71088" w:rsidRDefault="00C71088" w:rsidP="00C71088">
      <w:pPr>
        <w:autoSpaceDE w:val="0"/>
        <w:autoSpaceDN w:val="0"/>
        <w:jc w:val="both"/>
        <w:rPr>
          <w:rFonts w:asciiTheme="minorHAnsi" w:hAnsiTheme="minorHAnsi" w:cstheme="minorHAnsi"/>
          <w:bCs/>
          <w:sz w:val="16"/>
          <w:szCs w:val="16"/>
        </w:rPr>
      </w:pPr>
      <w:r w:rsidRPr="00C71088">
        <w:rPr>
          <w:rFonts w:asciiTheme="minorHAnsi" w:hAnsiTheme="minorHAnsi" w:cstheme="minorHAnsi"/>
          <w:bCs/>
          <w:sz w:val="16"/>
          <w:szCs w:val="16"/>
        </w:rPr>
        <w:t xml:space="preserve">L’exposé entendu, les membres du Conseil municipal : </w:t>
      </w:r>
    </w:p>
    <w:p w14:paraId="0D7BDD3E" w14:textId="77777777" w:rsidR="00C71088" w:rsidRPr="00C71088" w:rsidRDefault="00C71088" w:rsidP="00C71088">
      <w:pPr>
        <w:autoSpaceDE w:val="0"/>
        <w:autoSpaceDN w:val="0"/>
        <w:jc w:val="both"/>
        <w:rPr>
          <w:rFonts w:asciiTheme="minorHAnsi" w:hAnsiTheme="minorHAnsi" w:cstheme="minorHAnsi"/>
          <w:bCs/>
          <w:sz w:val="16"/>
          <w:szCs w:val="16"/>
        </w:rPr>
      </w:pPr>
    </w:p>
    <w:p w14:paraId="63E35AA1" w14:textId="77777777" w:rsidR="00C71088" w:rsidRPr="00C71088" w:rsidRDefault="00C71088" w:rsidP="00C71088">
      <w:pPr>
        <w:numPr>
          <w:ilvl w:val="0"/>
          <w:numId w:val="5"/>
        </w:numPr>
        <w:ind w:left="0"/>
        <w:jc w:val="both"/>
        <w:rPr>
          <w:rFonts w:asciiTheme="minorHAnsi" w:hAnsiTheme="minorHAnsi" w:cstheme="minorHAnsi"/>
          <w:i/>
          <w:sz w:val="16"/>
          <w:szCs w:val="16"/>
        </w:rPr>
      </w:pPr>
      <w:r w:rsidRPr="00C71088">
        <w:rPr>
          <w:rFonts w:asciiTheme="minorHAnsi" w:hAnsiTheme="minorHAnsi" w:cstheme="minorHAnsi"/>
          <w:sz w:val="16"/>
          <w:szCs w:val="16"/>
        </w:rPr>
        <w:t>Désigne la société MATEA PROMOTION pour la réalisation d’une opération de promotion immobilière.</w:t>
      </w:r>
    </w:p>
    <w:p w14:paraId="2418BACA" w14:textId="77777777" w:rsidR="00C71088" w:rsidRPr="00C71088" w:rsidRDefault="00C71088" w:rsidP="00C71088">
      <w:pPr>
        <w:numPr>
          <w:ilvl w:val="0"/>
          <w:numId w:val="5"/>
        </w:numPr>
        <w:ind w:left="0"/>
        <w:jc w:val="both"/>
        <w:rPr>
          <w:rFonts w:asciiTheme="minorHAnsi" w:hAnsiTheme="minorHAnsi" w:cstheme="minorHAnsi"/>
          <w:i/>
          <w:sz w:val="16"/>
          <w:szCs w:val="16"/>
        </w:rPr>
      </w:pPr>
      <w:r w:rsidRPr="00C71088">
        <w:rPr>
          <w:rFonts w:asciiTheme="minorHAnsi" w:hAnsiTheme="minorHAnsi" w:cstheme="minorHAnsi"/>
          <w:i/>
          <w:sz w:val="16"/>
          <w:szCs w:val="16"/>
        </w:rPr>
        <w:t xml:space="preserve">Approuve la vente d’un terrain au profit de la société MATEA concernant les parcelles cadastrées section C </w:t>
      </w:r>
    </w:p>
    <w:p w14:paraId="63C2AB3A" w14:textId="77777777" w:rsidR="00C71088" w:rsidRPr="00C71088" w:rsidRDefault="00C71088" w:rsidP="00C71088">
      <w:pPr>
        <w:numPr>
          <w:ilvl w:val="0"/>
          <w:numId w:val="45"/>
        </w:numPr>
        <w:ind w:left="0"/>
        <w:rPr>
          <w:rFonts w:asciiTheme="minorHAnsi" w:hAnsiTheme="minorHAnsi" w:cstheme="minorHAnsi"/>
          <w:sz w:val="16"/>
          <w:szCs w:val="16"/>
        </w:rPr>
      </w:pPr>
      <w:r w:rsidRPr="00C71088">
        <w:rPr>
          <w:rFonts w:asciiTheme="minorHAnsi" w:hAnsiTheme="minorHAnsi" w:cstheme="minorHAnsi"/>
          <w:sz w:val="16"/>
          <w:szCs w:val="16"/>
        </w:rPr>
        <w:t xml:space="preserve">C </w:t>
      </w:r>
      <w:r w:rsidRPr="00C71088">
        <w:rPr>
          <w:rFonts w:asciiTheme="minorHAnsi" w:hAnsiTheme="minorHAnsi" w:cstheme="minorHAnsi"/>
          <w:i/>
          <w:sz w:val="16"/>
          <w:szCs w:val="16"/>
        </w:rPr>
        <w:t xml:space="preserve">N° </w:t>
      </w:r>
      <w:r w:rsidRPr="00C71088">
        <w:rPr>
          <w:rFonts w:asciiTheme="minorHAnsi" w:hAnsiTheme="minorHAnsi" w:cstheme="minorHAnsi"/>
          <w:sz w:val="16"/>
          <w:szCs w:val="16"/>
        </w:rPr>
        <w:t>815 : 3408 m²</w:t>
      </w:r>
    </w:p>
    <w:p w14:paraId="3E2FB3BA" w14:textId="77777777" w:rsidR="00C71088" w:rsidRPr="00C71088" w:rsidRDefault="00C71088" w:rsidP="00C71088">
      <w:pPr>
        <w:numPr>
          <w:ilvl w:val="0"/>
          <w:numId w:val="5"/>
        </w:numPr>
        <w:ind w:left="0"/>
        <w:jc w:val="both"/>
        <w:rPr>
          <w:rFonts w:asciiTheme="minorHAnsi" w:hAnsiTheme="minorHAnsi" w:cstheme="minorHAnsi"/>
          <w:i/>
          <w:sz w:val="16"/>
          <w:szCs w:val="16"/>
        </w:rPr>
      </w:pPr>
      <w:r w:rsidRPr="00C71088">
        <w:rPr>
          <w:rFonts w:asciiTheme="minorHAnsi" w:hAnsiTheme="minorHAnsi" w:cstheme="minorHAnsi"/>
          <w:i/>
          <w:sz w:val="16"/>
          <w:szCs w:val="16"/>
        </w:rPr>
        <w:t>De fixer le prix du terrain entre 450 000 € et 550 000 € TTC, (ce tarif varie selon la configuration finale des répartitions (magasin, artisanat, logement).</w:t>
      </w:r>
    </w:p>
    <w:p w14:paraId="470EB060" w14:textId="77777777" w:rsidR="00C71088" w:rsidRPr="00C71088" w:rsidRDefault="00C71088" w:rsidP="00C71088">
      <w:pPr>
        <w:numPr>
          <w:ilvl w:val="0"/>
          <w:numId w:val="5"/>
        </w:numPr>
        <w:ind w:left="0"/>
        <w:jc w:val="both"/>
        <w:rPr>
          <w:rFonts w:asciiTheme="minorHAnsi" w:hAnsiTheme="minorHAnsi" w:cstheme="minorHAnsi"/>
          <w:i/>
          <w:sz w:val="16"/>
          <w:szCs w:val="16"/>
        </w:rPr>
      </w:pPr>
      <w:r w:rsidRPr="00C71088">
        <w:rPr>
          <w:rFonts w:asciiTheme="minorHAnsi" w:hAnsiTheme="minorHAnsi" w:cstheme="minorHAnsi"/>
          <w:i/>
          <w:sz w:val="16"/>
          <w:szCs w:val="16"/>
        </w:rPr>
        <w:t>De dirent que les frais afférents à l’acquisition sont à la charge de l’acquéreur,</w:t>
      </w:r>
    </w:p>
    <w:p w14:paraId="2FEC9865" w14:textId="79B657EB" w:rsidR="00C71088" w:rsidRPr="00C71088" w:rsidRDefault="00C71088" w:rsidP="00C71088">
      <w:pPr>
        <w:numPr>
          <w:ilvl w:val="0"/>
          <w:numId w:val="5"/>
        </w:numPr>
        <w:ind w:left="0"/>
        <w:jc w:val="both"/>
        <w:rPr>
          <w:rFonts w:asciiTheme="minorHAnsi" w:hAnsiTheme="minorHAnsi" w:cstheme="minorHAnsi"/>
          <w:i/>
          <w:sz w:val="16"/>
          <w:szCs w:val="16"/>
        </w:rPr>
      </w:pPr>
      <w:r w:rsidRPr="00C71088">
        <w:rPr>
          <w:rFonts w:asciiTheme="minorHAnsi" w:hAnsiTheme="minorHAnsi" w:cstheme="minorHAnsi"/>
          <w:i/>
          <w:sz w:val="16"/>
          <w:szCs w:val="16"/>
        </w:rPr>
        <w:t>Autorisent Monsieur le Maire à signer tous les documents relatifs à ce dossier et notamment l’acte notarié.</w:t>
      </w:r>
    </w:p>
    <w:p w14:paraId="4F2DE868" w14:textId="77777777" w:rsidR="00C71088" w:rsidRPr="00E87E40" w:rsidRDefault="00C71088" w:rsidP="000F0C96">
      <w:pPr>
        <w:pStyle w:val="Corpsdetexte3"/>
        <w:spacing w:after="0"/>
        <w:ind w:right="-529"/>
        <w:rPr>
          <w:rFonts w:asciiTheme="minorHAnsi" w:hAnsiTheme="minorHAnsi" w:cstheme="minorHAnsi"/>
        </w:rPr>
      </w:pPr>
    </w:p>
    <w:p w14:paraId="29C0E077" w14:textId="03F54F3A" w:rsidR="000F0C96" w:rsidRPr="00E87E40" w:rsidRDefault="000F0C96" w:rsidP="000F0C96">
      <w:pPr>
        <w:pStyle w:val="Paragraphedeliste"/>
        <w:widowControl w:val="0"/>
        <w:pBdr>
          <w:top w:val="single" w:sz="4" w:space="1" w:color="auto"/>
          <w:left w:val="single" w:sz="4" w:space="0" w:color="auto"/>
          <w:bottom w:val="single" w:sz="4" w:space="1" w:color="auto"/>
          <w:right w:val="single" w:sz="4" w:space="4" w:color="auto"/>
        </w:pBdr>
        <w:tabs>
          <w:tab w:val="left" w:pos="900"/>
        </w:tabs>
        <w:snapToGrid w:val="0"/>
        <w:ind w:left="0" w:hanging="426"/>
        <w:jc w:val="both"/>
        <w:rPr>
          <w:rFonts w:asciiTheme="minorHAnsi" w:hAnsiTheme="minorHAnsi" w:cstheme="minorHAnsi"/>
          <w:sz w:val="16"/>
          <w:szCs w:val="16"/>
        </w:rPr>
      </w:pPr>
      <w:r w:rsidRPr="00E87E40">
        <w:rPr>
          <w:rFonts w:asciiTheme="minorHAnsi" w:hAnsiTheme="minorHAnsi" w:cstheme="minorHAnsi"/>
          <w:sz w:val="16"/>
          <w:szCs w:val="16"/>
        </w:rPr>
        <w:t>PART : 14</w:t>
      </w:r>
      <w:r w:rsidRPr="00E87E40">
        <w:rPr>
          <w:rFonts w:asciiTheme="minorHAnsi" w:hAnsiTheme="minorHAnsi" w:cstheme="minorHAnsi"/>
          <w:sz w:val="16"/>
          <w:szCs w:val="16"/>
        </w:rPr>
        <w:tab/>
        <w:t xml:space="preserve">         voix pour</w:t>
      </w:r>
      <w:r w:rsidR="005837D8">
        <w:rPr>
          <w:rFonts w:asciiTheme="minorHAnsi" w:hAnsiTheme="minorHAnsi" w:cstheme="minorHAnsi"/>
          <w:sz w:val="16"/>
          <w:szCs w:val="16"/>
        </w:rPr>
        <w:t xml:space="preserve"> : </w:t>
      </w:r>
      <w:r w:rsidRPr="00E87E40">
        <w:rPr>
          <w:rFonts w:asciiTheme="minorHAnsi" w:hAnsiTheme="minorHAnsi" w:cstheme="minorHAnsi"/>
          <w:sz w:val="16"/>
          <w:szCs w:val="16"/>
        </w:rPr>
        <w:t>14</w:t>
      </w:r>
      <w:r w:rsidRPr="00E87E40">
        <w:rPr>
          <w:rFonts w:asciiTheme="minorHAnsi" w:hAnsiTheme="minorHAnsi" w:cstheme="minorHAnsi"/>
          <w:sz w:val="16"/>
          <w:szCs w:val="16"/>
        </w:rPr>
        <w:tab/>
        <w:t xml:space="preserve">                                       voix contre</w:t>
      </w:r>
      <w:r w:rsidR="005837D8">
        <w:rPr>
          <w:rFonts w:asciiTheme="minorHAnsi" w:hAnsiTheme="minorHAnsi" w:cstheme="minorHAnsi"/>
          <w:sz w:val="16"/>
          <w:szCs w:val="16"/>
        </w:rPr>
        <w:t xml:space="preserve"> : </w:t>
      </w:r>
      <w:r w:rsidRPr="00E87E40">
        <w:rPr>
          <w:rFonts w:asciiTheme="minorHAnsi" w:hAnsiTheme="minorHAnsi" w:cstheme="minorHAnsi"/>
          <w:sz w:val="16"/>
          <w:szCs w:val="16"/>
        </w:rPr>
        <w:t xml:space="preserve"> 0                                             abstentions</w:t>
      </w:r>
      <w:r w:rsidR="005837D8">
        <w:rPr>
          <w:rFonts w:asciiTheme="minorHAnsi" w:hAnsiTheme="minorHAnsi" w:cstheme="minorHAnsi"/>
          <w:sz w:val="16"/>
          <w:szCs w:val="16"/>
        </w:rPr>
        <w:t> :</w:t>
      </w:r>
      <w:r w:rsidRPr="00E87E40">
        <w:rPr>
          <w:rFonts w:asciiTheme="minorHAnsi" w:hAnsiTheme="minorHAnsi" w:cstheme="minorHAnsi"/>
          <w:sz w:val="16"/>
          <w:szCs w:val="16"/>
        </w:rPr>
        <w:t xml:space="preserve"> 0</w:t>
      </w:r>
    </w:p>
    <w:p w14:paraId="67700F11" w14:textId="77777777" w:rsidR="000F0C96" w:rsidRPr="00E87E40" w:rsidRDefault="000F0C96" w:rsidP="000F0C96">
      <w:pPr>
        <w:ind w:right="-108" w:hanging="426"/>
        <w:jc w:val="both"/>
        <w:rPr>
          <w:rFonts w:asciiTheme="minorHAnsi" w:hAnsiTheme="minorHAnsi" w:cstheme="minorHAnsi"/>
          <w:i/>
          <w:iCs/>
          <w:sz w:val="16"/>
          <w:szCs w:val="16"/>
        </w:rPr>
      </w:pPr>
      <w:r w:rsidRPr="00E87E40">
        <w:rPr>
          <w:rFonts w:asciiTheme="minorHAnsi" w:hAnsiTheme="minorHAnsi" w:cstheme="minorHAnsi"/>
          <w:i/>
          <w:iCs/>
          <w:sz w:val="16"/>
          <w:szCs w:val="16"/>
        </w:rPr>
        <w:t xml:space="preserve">   Note du secrétaire de séance : néant</w:t>
      </w:r>
    </w:p>
    <w:p w14:paraId="50FEF736" w14:textId="77777777" w:rsidR="000F0C96" w:rsidRPr="00E87E40" w:rsidRDefault="000F0C96" w:rsidP="000F0C96">
      <w:pPr>
        <w:tabs>
          <w:tab w:val="left" w:pos="5775"/>
        </w:tabs>
        <w:ind w:right="-569" w:hanging="426"/>
        <w:rPr>
          <w:rFonts w:asciiTheme="minorHAnsi" w:hAnsiTheme="minorHAnsi" w:cstheme="minorHAnsi"/>
          <w:b/>
          <w:sz w:val="16"/>
          <w:szCs w:val="16"/>
        </w:rPr>
      </w:pPr>
    </w:p>
    <w:p w14:paraId="605EAC01" w14:textId="757D55F7" w:rsidR="00501B9F" w:rsidRPr="00E87E40" w:rsidRDefault="000F0C96" w:rsidP="00501B9F">
      <w:pPr>
        <w:tabs>
          <w:tab w:val="left" w:pos="5775"/>
        </w:tabs>
        <w:rPr>
          <w:rFonts w:asciiTheme="minorHAnsi" w:hAnsiTheme="minorHAnsi" w:cstheme="minorHAnsi"/>
          <w:b/>
          <w:sz w:val="16"/>
          <w:szCs w:val="16"/>
        </w:rPr>
      </w:pPr>
      <w:r w:rsidRPr="000F0C96">
        <w:rPr>
          <w:rFonts w:asciiTheme="minorHAnsi" w:hAnsiTheme="minorHAnsi" w:cstheme="minorHAnsi"/>
          <w:i/>
          <w:sz w:val="16"/>
          <w:szCs w:val="16"/>
        </w:rPr>
        <w:t xml:space="preserve">      </w:t>
      </w:r>
      <w:r w:rsidR="00501B9F" w:rsidRPr="00E87E40">
        <w:rPr>
          <w:rFonts w:asciiTheme="minorHAnsi" w:hAnsiTheme="minorHAnsi" w:cstheme="minorHAnsi"/>
          <w:b/>
          <w:sz w:val="16"/>
          <w:szCs w:val="16"/>
          <w:highlight w:val="lightGray"/>
        </w:rPr>
        <w:t>DCM n°2022-</w:t>
      </w:r>
      <w:r w:rsidR="00FB4340">
        <w:rPr>
          <w:rFonts w:asciiTheme="minorHAnsi" w:hAnsiTheme="minorHAnsi" w:cstheme="minorHAnsi"/>
          <w:b/>
          <w:sz w:val="16"/>
          <w:szCs w:val="16"/>
          <w:highlight w:val="lightGray"/>
        </w:rPr>
        <w:t xml:space="preserve"> 23</w:t>
      </w:r>
    </w:p>
    <w:p w14:paraId="0B7D2FCA" w14:textId="6BB834D8" w:rsidR="00082022" w:rsidRPr="00082022" w:rsidRDefault="000F0C96" w:rsidP="00082022">
      <w:pPr>
        <w:pStyle w:val="Paragraphedeliste"/>
        <w:autoSpaceDE w:val="0"/>
        <w:autoSpaceDN w:val="0"/>
        <w:adjustRightInd w:val="0"/>
        <w:snapToGrid w:val="0"/>
        <w:ind w:left="0"/>
        <w:contextualSpacing/>
        <w:jc w:val="both"/>
        <w:rPr>
          <w:rFonts w:asciiTheme="minorHAnsi" w:hAnsiTheme="minorHAnsi" w:cstheme="minorHAnsi"/>
          <w:b/>
          <w:sz w:val="16"/>
          <w:szCs w:val="16"/>
          <w:u w:val="single"/>
        </w:rPr>
      </w:pPr>
      <w:r w:rsidRPr="00082022">
        <w:rPr>
          <w:rFonts w:asciiTheme="minorHAnsi" w:hAnsiTheme="minorHAnsi" w:cstheme="minorHAnsi"/>
          <w:i/>
          <w:sz w:val="16"/>
          <w:szCs w:val="16"/>
        </w:rPr>
        <w:t xml:space="preserve"> </w:t>
      </w:r>
      <w:r w:rsidR="00082022" w:rsidRPr="00082022">
        <w:rPr>
          <w:rFonts w:asciiTheme="minorHAnsi" w:hAnsiTheme="minorHAnsi" w:cstheme="minorHAnsi"/>
          <w:b/>
          <w:sz w:val="16"/>
          <w:szCs w:val="16"/>
          <w:u w:val="single"/>
        </w:rPr>
        <w:t xml:space="preserve">Objet :  Cession terrains zone </w:t>
      </w:r>
      <w:proofErr w:type="spellStart"/>
      <w:r w:rsidR="00082022" w:rsidRPr="00082022">
        <w:rPr>
          <w:rFonts w:asciiTheme="minorHAnsi" w:hAnsiTheme="minorHAnsi" w:cstheme="minorHAnsi"/>
          <w:b/>
          <w:sz w:val="16"/>
          <w:szCs w:val="16"/>
          <w:u w:val="single"/>
        </w:rPr>
        <w:t>Bounot</w:t>
      </w:r>
      <w:proofErr w:type="spellEnd"/>
      <w:r w:rsidR="00082022" w:rsidRPr="00082022">
        <w:rPr>
          <w:rFonts w:asciiTheme="minorHAnsi" w:hAnsiTheme="minorHAnsi" w:cstheme="minorHAnsi"/>
          <w:b/>
          <w:sz w:val="16"/>
          <w:szCs w:val="16"/>
          <w:u w:val="single"/>
        </w:rPr>
        <w:t xml:space="preserve"> -</w:t>
      </w:r>
      <w:r w:rsidR="00B875D1">
        <w:rPr>
          <w:rFonts w:asciiTheme="minorHAnsi" w:hAnsiTheme="minorHAnsi" w:cstheme="minorHAnsi"/>
          <w:b/>
          <w:sz w:val="16"/>
          <w:szCs w:val="16"/>
          <w:u w:val="single"/>
        </w:rPr>
        <w:t xml:space="preserve"> </w:t>
      </w:r>
      <w:r w:rsidR="00082022" w:rsidRPr="00082022">
        <w:rPr>
          <w:rFonts w:asciiTheme="minorHAnsi" w:hAnsiTheme="minorHAnsi" w:cstheme="minorHAnsi"/>
          <w:b/>
          <w:sz w:val="16"/>
          <w:szCs w:val="16"/>
          <w:u w:val="single"/>
        </w:rPr>
        <w:t>Département</w:t>
      </w:r>
    </w:p>
    <w:p w14:paraId="5C9F1752" w14:textId="77777777" w:rsidR="00082022" w:rsidRPr="00082022" w:rsidRDefault="00082022" w:rsidP="00082022">
      <w:pPr>
        <w:numPr>
          <w:ilvl w:val="0"/>
          <w:numId w:val="26"/>
        </w:numPr>
        <w:autoSpaceDE w:val="0"/>
        <w:autoSpaceDN w:val="0"/>
        <w:jc w:val="both"/>
        <w:rPr>
          <w:rFonts w:asciiTheme="minorHAnsi" w:hAnsiTheme="minorHAnsi" w:cstheme="minorHAnsi"/>
          <w:b/>
          <w:i/>
          <w:sz w:val="16"/>
          <w:szCs w:val="16"/>
        </w:rPr>
      </w:pPr>
      <w:r w:rsidRPr="00082022">
        <w:rPr>
          <w:rFonts w:asciiTheme="minorHAnsi" w:hAnsiTheme="minorHAnsi" w:cstheme="minorHAnsi"/>
          <w:b/>
          <w:i/>
          <w:sz w:val="16"/>
          <w:szCs w:val="16"/>
        </w:rPr>
        <w:t>Exposé des motifs</w:t>
      </w:r>
    </w:p>
    <w:p w14:paraId="5E4E94CE" w14:textId="77777777" w:rsidR="00082022" w:rsidRPr="00082022" w:rsidRDefault="00082022" w:rsidP="00082022">
      <w:pPr>
        <w:autoSpaceDE w:val="0"/>
        <w:autoSpaceDN w:val="0"/>
        <w:jc w:val="both"/>
        <w:rPr>
          <w:rFonts w:asciiTheme="minorHAnsi" w:hAnsiTheme="minorHAnsi" w:cstheme="minorHAnsi"/>
          <w:spacing w:val="2"/>
          <w:sz w:val="16"/>
          <w:szCs w:val="16"/>
        </w:rPr>
      </w:pPr>
      <w:r w:rsidRPr="00082022">
        <w:rPr>
          <w:rFonts w:asciiTheme="minorHAnsi" w:hAnsiTheme="minorHAnsi" w:cstheme="minorHAnsi"/>
          <w:spacing w:val="2"/>
          <w:sz w:val="16"/>
          <w:szCs w:val="16"/>
        </w:rPr>
        <w:t xml:space="preserve">Monsieur le Maire expose aux membres du Conseil Municipal que dans le cadre de l’aménagement de la zone </w:t>
      </w:r>
      <w:proofErr w:type="spellStart"/>
      <w:r w:rsidRPr="00082022">
        <w:rPr>
          <w:rFonts w:asciiTheme="minorHAnsi" w:hAnsiTheme="minorHAnsi" w:cstheme="minorHAnsi"/>
          <w:spacing w:val="2"/>
          <w:sz w:val="16"/>
          <w:szCs w:val="16"/>
        </w:rPr>
        <w:t>Bounot</w:t>
      </w:r>
      <w:proofErr w:type="spellEnd"/>
      <w:r w:rsidRPr="00082022">
        <w:rPr>
          <w:rFonts w:asciiTheme="minorHAnsi" w:hAnsiTheme="minorHAnsi" w:cstheme="minorHAnsi"/>
          <w:spacing w:val="2"/>
          <w:sz w:val="16"/>
          <w:szCs w:val="16"/>
        </w:rPr>
        <w:t>, il souhaite engager prochainement la seconde tranche du programme.</w:t>
      </w:r>
    </w:p>
    <w:p w14:paraId="07AF91E2" w14:textId="77777777" w:rsidR="00082022" w:rsidRPr="00082022" w:rsidRDefault="00082022" w:rsidP="00082022">
      <w:pPr>
        <w:autoSpaceDE w:val="0"/>
        <w:autoSpaceDN w:val="0"/>
        <w:jc w:val="both"/>
        <w:rPr>
          <w:rFonts w:asciiTheme="minorHAnsi" w:hAnsiTheme="minorHAnsi" w:cstheme="minorHAnsi"/>
          <w:spacing w:val="2"/>
          <w:sz w:val="16"/>
          <w:szCs w:val="16"/>
        </w:rPr>
      </w:pPr>
      <w:r w:rsidRPr="00082022">
        <w:rPr>
          <w:rFonts w:asciiTheme="minorHAnsi" w:hAnsiTheme="minorHAnsi" w:cstheme="minorHAnsi"/>
          <w:spacing w:val="2"/>
          <w:sz w:val="16"/>
          <w:szCs w:val="16"/>
        </w:rPr>
        <w:t xml:space="preserve">La Commune dispose d’une réserve foncière à cet endroit de 3408 m2 pour la réalisation de cette seconde tranche. </w:t>
      </w:r>
    </w:p>
    <w:p w14:paraId="3B9338C4" w14:textId="5A66AFBC" w:rsidR="00082022" w:rsidRPr="00082022" w:rsidRDefault="00082022" w:rsidP="00082022">
      <w:pPr>
        <w:autoSpaceDE w:val="0"/>
        <w:autoSpaceDN w:val="0"/>
        <w:jc w:val="both"/>
        <w:rPr>
          <w:rFonts w:asciiTheme="minorHAnsi" w:hAnsiTheme="minorHAnsi" w:cstheme="minorHAnsi"/>
          <w:spacing w:val="2"/>
          <w:sz w:val="16"/>
          <w:szCs w:val="16"/>
        </w:rPr>
      </w:pPr>
      <w:r w:rsidRPr="00082022">
        <w:rPr>
          <w:rFonts w:asciiTheme="minorHAnsi" w:hAnsiTheme="minorHAnsi" w:cstheme="minorHAnsi"/>
          <w:spacing w:val="2"/>
          <w:sz w:val="16"/>
          <w:szCs w:val="16"/>
        </w:rPr>
        <w:t xml:space="preserve">Seule une partie d’environ 300m2 appartient au Département. Il est donc nécessaire que le Département donne son accord pour céder ce terrain qui permettrait un meilleur aménagement de la zone.  </w:t>
      </w:r>
    </w:p>
    <w:p w14:paraId="19F57C5D" w14:textId="77777777" w:rsidR="00082022" w:rsidRPr="00082022" w:rsidRDefault="00082022" w:rsidP="00082022">
      <w:pPr>
        <w:numPr>
          <w:ilvl w:val="0"/>
          <w:numId w:val="42"/>
        </w:numPr>
        <w:autoSpaceDE w:val="0"/>
        <w:autoSpaceDN w:val="0"/>
        <w:jc w:val="both"/>
        <w:rPr>
          <w:rFonts w:asciiTheme="minorHAnsi" w:hAnsiTheme="minorHAnsi" w:cstheme="minorHAnsi"/>
          <w:b/>
          <w:i/>
          <w:iCs/>
          <w:sz w:val="16"/>
          <w:szCs w:val="16"/>
        </w:rPr>
      </w:pPr>
      <w:r w:rsidRPr="00082022">
        <w:rPr>
          <w:rFonts w:asciiTheme="minorHAnsi" w:hAnsiTheme="minorHAnsi" w:cstheme="minorHAnsi"/>
          <w:b/>
          <w:i/>
          <w:iCs/>
          <w:sz w:val="16"/>
          <w:szCs w:val="16"/>
        </w:rPr>
        <w:t>Délibération</w:t>
      </w:r>
    </w:p>
    <w:p w14:paraId="79B0C85C" w14:textId="77777777" w:rsidR="00082022" w:rsidRPr="00082022" w:rsidRDefault="00082022" w:rsidP="00082022">
      <w:pPr>
        <w:autoSpaceDE w:val="0"/>
        <w:autoSpaceDN w:val="0"/>
        <w:jc w:val="both"/>
        <w:rPr>
          <w:rFonts w:asciiTheme="minorHAnsi" w:hAnsiTheme="minorHAnsi" w:cstheme="minorHAnsi"/>
          <w:bCs/>
          <w:sz w:val="16"/>
          <w:szCs w:val="16"/>
        </w:rPr>
      </w:pPr>
      <w:r w:rsidRPr="00082022">
        <w:rPr>
          <w:rFonts w:asciiTheme="minorHAnsi" w:hAnsiTheme="minorHAnsi" w:cstheme="minorHAnsi"/>
          <w:bCs/>
          <w:sz w:val="16"/>
          <w:szCs w:val="16"/>
        </w:rPr>
        <w:t xml:space="preserve">L’exposé entendu, les membres du Conseil municipal : </w:t>
      </w:r>
    </w:p>
    <w:p w14:paraId="0E0363B1" w14:textId="77777777" w:rsidR="00082022" w:rsidRPr="00082022" w:rsidRDefault="00082022" w:rsidP="00082022">
      <w:pPr>
        <w:numPr>
          <w:ilvl w:val="0"/>
          <w:numId w:val="46"/>
        </w:numPr>
        <w:jc w:val="both"/>
        <w:rPr>
          <w:rFonts w:asciiTheme="minorHAnsi" w:hAnsiTheme="minorHAnsi" w:cstheme="minorHAnsi"/>
          <w:i/>
          <w:sz w:val="16"/>
          <w:szCs w:val="16"/>
        </w:rPr>
      </w:pPr>
      <w:r w:rsidRPr="00082022">
        <w:rPr>
          <w:rFonts w:asciiTheme="minorHAnsi" w:hAnsiTheme="minorHAnsi" w:cstheme="minorHAnsi"/>
          <w:sz w:val="16"/>
          <w:szCs w:val="16"/>
        </w:rPr>
        <w:t xml:space="preserve">Autorisent Monsieur Le Maire à négocier l’achat des parcelles </w:t>
      </w:r>
    </w:p>
    <w:p w14:paraId="331430ED" w14:textId="77777777" w:rsidR="00082022" w:rsidRPr="00082022" w:rsidRDefault="00082022" w:rsidP="00082022">
      <w:pPr>
        <w:numPr>
          <w:ilvl w:val="1"/>
          <w:numId w:val="46"/>
        </w:numPr>
        <w:jc w:val="both"/>
        <w:rPr>
          <w:rFonts w:asciiTheme="minorHAnsi" w:hAnsiTheme="minorHAnsi" w:cstheme="minorHAnsi"/>
          <w:i/>
          <w:sz w:val="16"/>
          <w:szCs w:val="16"/>
        </w:rPr>
      </w:pPr>
      <w:r w:rsidRPr="00082022">
        <w:rPr>
          <w:rFonts w:asciiTheme="minorHAnsi" w:hAnsiTheme="minorHAnsi" w:cstheme="minorHAnsi"/>
          <w:i/>
          <w:sz w:val="16"/>
          <w:szCs w:val="16"/>
        </w:rPr>
        <w:t>Soit par cession administrative des lots :  N° C</w:t>
      </w:r>
      <w:r w:rsidRPr="00082022">
        <w:rPr>
          <w:rFonts w:asciiTheme="minorHAnsi" w:hAnsiTheme="minorHAnsi" w:cstheme="minorHAnsi"/>
          <w:sz w:val="16"/>
          <w:szCs w:val="16"/>
        </w:rPr>
        <w:t xml:space="preserve"> 737 : 13 m</w:t>
      </w:r>
      <w:bookmarkStart w:id="9" w:name="_Hlk104372269"/>
      <w:r w:rsidRPr="00082022">
        <w:rPr>
          <w:rFonts w:asciiTheme="minorHAnsi" w:hAnsiTheme="minorHAnsi" w:cstheme="minorHAnsi"/>
          <w:sz w:val="16"/>
          <w:szCs w:val="16"/>
        </w:rPr>
        <w:t>2 - N</w:t>
      </w:r>
      <w:r w:rsidRPr="00082022">
        <w:rPr>
          <w:rFonts w:asciiTheme="minorHAnsi" w:hAnsiTheme="minorHAnsi" w:cstheme="minorHAnsi"/>
          <w:i/>
          <w:sz w:val="16"/>
          <w:szCs w:val="16"/>
        </w:rPr>
        <w:t>° C</w:t>
      </w:r>
      <w:r w:rsidRPr="00082022">
        <w:rPr>
          <w:rFonts w:asciiTheme="minorHAnsi" w:hAnsiTheme="minorHAnsi" w:cstheme="minorHAnsi"/>
          <w:sz w:val="16"/>
          <w:szCs w:val="16"/>
        </w:rPr>
        <w:t xml:space="preserve"> 738 </w:t>
      </w:r>
      <w:bookmarkEnd w:id="9"/>
      <w:r w:rsidRPr="00082022">
        <w:rPr>
          <w:rFonts w:asciiTheme="minorHAnsi" w:hAnsiTheme="minorHAnsi" w:cstheme="minorHAnsi"/>
          <w:sz w:val="16"/>
          <w:szCs w:val="16"/>
        </w:rPr>
        <w:t xml:space="preserve">: 82 m2 - N° C 739 : 52 m2 </w:t>
      </w:r>
    </w:p>
    <w:p w14:paraId="28A5D3B5" w14:textId="0C33A126" w:rsidR="00082022" w:rsidRPr="00082022" w:rsidRDefault="00082022" w:rsidP="00082022">
      <w:pPr>
        <w:ind w:left="1440"/>
        <w:jc w:val="both"/>
        <w:rPr>
          <w:rFonts w:asciiTheme="minorHAnsi" w:hAnsiTheme="minorHAnsi" w:cstheme="minorHAnsi"/>
          <w:i/>
          <w:sz w:val="16"/>
          <w:szCs w:val="16"/>
        </w:rPr>
      </w:pPr>
      <w:r w:rsidRPr="00082022">
        <w:rPr>
          <w:rFonts w:asciiTheme="minorHAnsi" w:hAnsiTheme="minorHAnsi" w:cstheme="minorHAnsi"/>
          <w:sz w:val="16"/>
          <w:szCs w:val="16"/>
        </w:rPr>
        <w:t xml:space="preserve">- C 740 : 166 m2 </w:t>
      </w:r>
    </w:p>
    <w:p w14:paraId="7CB797E6" w14:textId="77777777" w:rsidR="00082022" w:rsidRPr="00082022" w:rsidRDefault="00082022" w:rsidP="00082022">
      <w:pPr>
        <w:numPr>
          <w:ilvl w:val="1"/>
          <w:numId w:val="46"/>
        </w:numPr>
        <w:jc w:val="both"/>
        <w:rPr>
          <w:rFonts w:asciiTheme="minorHAnsi" w:hAnsiTheme="minorHAnsi" w:cstheme="minorHAnsi"/>
          <w:i/>
          <w:sz w:val="16"/>
          <w:szCs w:val="16"/>
        </w:rPr>
      </w:pPr>
      <w:r w:rsidRPr="00082022">
        <w:rPr>
          <w:rFonts w:asciiTheme="minorHAnsi" w:hAnsiTheme="minorHAnsi" w:cstheme="minorHAnsi"/>
          <w:i/>
          <w:sz w:val="16"/>
          <w:szCs w:val="16"/>
        </w:rPr>
        <w:t>Soit par l’achat au Département des lots :   N° C</w:t>
      </w:r>
      <w:r w:rsidRPr="00082022">
        <w:rPr>
          <w:rFonts w:asciiTheme="minorHAnsi" w:hAnsiTheme="minorHAnsi" w:cstheme="minorHAnsi"/>
          <w:sz w:val="16"/>
          <w:szCs w:val="16"/>
        </w:rPr>
        <w:t xml:space="preserve"> 737 : 13 m2 - N</w:t>
      </w:r>
      <w:r w:rsidRPr="00082022">
        <w:rPr>
          <w:rFonts w:asciiTheme="minorHAnsi" w:hAnsiTheme="minorHAnsi" w:cstheme="minorHAnsi"/>
          <w:i/>
          <w:sz w:val="16"/>
          <w:szCs w:val="16"/>
        </w:rPr>
        <w:t>° C</w:t>
      </w:r>
      <w:r w:rsidRPr="00082022">
        <w:rPr>
          <w:rFonts w:asciiTheme="minorHAnsi" w:hAnsiTheme="minorHAnsi" w:cstheme="minorHAnsi"/>
          <w:sz w:val="16"/>
          <w:szCs w:val="16"/>
        </w:rPr>
        <w:t xml:space="preserve"> 738 : 82 m2 - N° C 739 : 52 m2 </w:t>
      </w:r>
    </w:p>
    <w:p w14:paraId="2A4B47E5" w14:textId="6CF7D0DE" w:rsidR="00082022" w:rsidRPr="00082022" w:rsidRDefault="00082022" w:rsidP="00082022">
      <w:pPr>
        <w:ind w:left="1440"/>
        <w:jc w:val="both"/>
        <w:rPr>
          <w:rFonts w:asciiTheme="minorHAnsi" w:hAnsiTheme="minorHAnsi" w:cstheme="minorHAnsi"/>
          <w:i/>
          <w:sz w:val="16"/>
          <w:szCs w:val="16"/>
        </w:rPr>
      </w:pPr>
      <w:r w:rsidRPr="00082022">
        <w:rPr>
          <w:rFonts w:asciiTheme="minorHAnsi" w:hAnsiTheme="minorHAnsi" w:cstheme="minorHAnsi"/>
          <w:sz w:val="16"/>
          <w:szCs w:val="16"/>
        </w:rPr>
        <w:t xml:space="preserve">- C 740 : 166 m2 </w:t>
      </w:r>
    </w:p>
    <w:p w14:paraId="4E86CFC5" w14:textId="52DDCAE9" w:rsidR="00082022" w:rsidRPr="00082022" w:rsidRDefault="00082022" w:rsidP="00082022">
      <w:pPr>
        <w:numPr>
          <w:ilvl w:val="0"/>
          <w:numId w:val="46"/>
        </w:numPr>
        <w:jc w:val="both"/>
        <w:rPr>
          <w:rFonts w:asciiTheme="minorHAnsi" w:hAnsiTheme="minorHAnsi" w:cstheme="minorHAnsi"/>
          <w:i/>
          <w:sz w:val="16"/>
          <w:szCs w:val="16"/>
        </w:rPr>
      </w:pPr>
      <w:r w:rsidRPr="00082022">
        <w:rPr>
          <w:rFonts w:asciiTheme="minorHAnsi" w:hAnsiTheme="minorHAnsi" w:cstheme="minorHAnsi"/>
          <w:i/>
          <w:sz w:val="16"/>
          <w:szCs w:val="16"/>
        </w:rPr>
        <w:t>Autorisent Monsieur le Maire à signer tous les documents relatifs à ce dossier.</w:t>
      </w:r>
    </w:p>
    <w:p w14:paraId="2B90B164" w14:textId="24DD90FC" w:rsidR="00AB6214" w:rsidRPr="00E87E40" w:rsidRDefault="000F0C96" w:rsidP="00AB6214">
      <w:pPr>
        <w:tabs>
          <w:tab w:val="left" w:pos="1701"/>
        </w:tabs>
        <w:jc w:val="both"/>
        <w:rPr>
          <w:rFonts w:asciiTheme="minorHAnsi" w:hAnsiTheme="minorHAnsi" w:cstheme="minorHAnsi"/>
          <w:b/>
          <w:sz w:val="16"/>
          <w:szCs w:val="16"/>
        </w:rPr>
      </w:pPr>
      <w:r w:rsidRPr="000F0C96">
        <w:rPr>
          <w:rFonts w:asciiTheme="minorHAnsi" w:hAnsiTheme="minorHAnsi" w:cstheme="minorHAnsi"/>
          <w:i/>
          <w:sz w:val="16"/>
          <w:szCs w:val="16"/>
        </w:rPr>
        <w:t xml:space="preserve">              </w:t>
      </w:r>
      <w:r w:rsidRPr="000F0C96">
        <w:rPr>
          <w:rFonts w:asciiTheme="minorHAnsi" w:hAnsiTheme="minorHAnsi" w:cstheme="minorHAnsi"/>
          <w:i/>
          <w:sz w:val="16"/>
          <w:szCs w:val="16"/>
        </w:rPr>
        <w:tab/>
      </w:r>
      <w:r w:rsidRPr="000F0C96">
        <w:rPr>
          <w:rFonts w:asciiTheme="minorHAnsi" w:hAnsiTheme="minorHAnsi" w:cstheme="minorHAnsi"/>
          <w:i/>
          <w:sz w:val="16"/>
          <w:szCs w:val="16"/>
        </w:rPr>
        <w:tab/>
        <w:t xml:space="preserve"> </w:t>
      </w:r>
    </w:p>
    <w:p w14:paraId="68F2063E" w14:textId="70F1B104" w:rsidR="00AB6214" w:rsidRPr="00E87E40" w:rsidRDefault="00AB6214" w:rsidP="00AB6214">
      <w:pPr>
        <w:widowControl w:val="0"/>
        <w:pBdr>
          <w:top w:val="single" w:sz="4" w:space="1" w:color="auto"/>
          <w:left w:val="single" w:sz="4" w:space="8" w:color="auto"/>
          <w:bottom w:val="single" w:sz="4" w:space="0" w:color="auto"/>
          <w:right w:val="single" w:sz="4" w:space="4" w:color="auto"/>
        </w:pBdr>
        <w:tabs>
          <w:tab w:val="left" w:pos="900"/>
        </w:tabs>
        <w:snapToGrid w:val="0"/>
        <w:jc w:val="both"/>
        <w:rPr>
          <w:rFonts w:asciiTheme="minorHAnsi" w:hAnsiTheme="minorHAnsi" w:cstheme="minorHAnsi"/>
          <w:sz w:val="16"/>
          <w:szCs w:val="16"/>
        </w:rPr>
      </w:pPr>
      <w:r w:rsidRPr="00E87E40">
        <w:rPr>
          <w:rFonts w:asciiTheme="minorHAnsi" w:hAnsiTheme="minorHAnsi" w:cstheme="minorHAnsi"/>
          <w:sz w:val="16"/>
          <w:szCs w:val="16"/>
        </w:rPr>
        <w:t>PART :  14</w:t>
      </w:r>
      <w:r w:rsidRPr="00E87E40">
        <w:rPr>
          <w:rFonts w:asciiTheme="minorHAnsi" w:hAnsiTheme="minorHAnsi" w:cstheme="minorHAnsi"/>
          <w:sz w:val="16"/>
          <w:szCs w:val="16"/>
        </w:rPr>
        <w:tab/>
      </w:r>
      <w:r w:rsidR="003B1708">
        <w:rPr>
          <w:rFonts w:asciiTheme="minorHAnsi" w:hAnsiTheme="minorHAnsi" w:cstheme="minorHAnsi"/>
          <w:sz w:val="16"/>
          <w:szCs w:val="16"/>
        </w:rPr>
        <w:t xml:space="preserve">                                                 </w:t>
      </w:r>
      <w:r w:rsidRPr="00E87E40">
        <w:rPr>
          <w:rFonts w:asciiTheme="minorHAnsi" w:hAnsiTheme="minorHAnsi" w:cstheme="minorHAnsi"/>
          <w:sz w:val="16"/>
          <w:szCs w:val="16"/>
        </w:rPr>
        <w:t xml:space="preserve">   voix pour</w:t>
      </w:r>
      <w:r w:rsidR="003B1708">
        <w:rPr>
          <w:rFonts w:asciiTheme="minorHAnsi" w:hAnsiTheme="minorHAnsi" w:cstheme="minorHAnsi"/>
          <w:sz w:val="16"/>
          <w:szCs w:val="16"/>
        </w:rPr>
        <w:t xml:space="preserve"> : </w:t>
      </w:r>
      <w:r w:rsidRPr="00E87E40">
        <w:rPr>
          <w:rFonts w:asciiTheme="minorHAnsi" w:hAnsiTheme="minorHAnsi" w:cstheme="minorHAnsi"/>
          <w:sz w:val="16"/>
          <w:szCs w:val="16"/>
        </w:rPr>
        <w:t>14                   voix contre</w:t>
      </w:r>
      <w:r w:rsidR="003B1708">
        <w:rPr>
          <w:rFonts w:asciiTheme="minorHAnsi" w:hAnsiTheme="minorHAnsi" w:cstheme="minorHAnsi"/>
          <w:sz w:val="16"/>
          <w:szCs w:val="16"/>
        </w:rPr>
        <w:t xml:space="preserve"> : </w:t>
      </w:r>
      <w:r w:rsidRPr="00E87E40">
        <w:rPr>
          <w:rFonts w:asciiTheme="minorHAnsi" w:hAnsiTheme="minorHAnsi" w:cstheme="minorHAnsi"/>
          <w:sz w:val="16"/>
          <w:szCs w:val="16"/>
        </w:rPr>
        <w:t xml:space="preserve"> 0</w:t>
      </w:r>
      <w:r w:rsidRPr="00E87E40">
        <w:rPr>
          <w:rFonts w:asciiTheme="minorHAnsi" w:hAnsiTheme="minorHAnsi" w:cstheme="minorHAnsi"/>
          <w:sz w:val="16"/>
          <w:szCs w:val="16"/>
        </w:rPr>
        <w:tab/>
        <w:t xml:space="preserve">          </w:t>
      </w:r>
      <w:r w:rsidR="003B1708">
        <w:rPr>
          <w:rFonts w:asciiTheme="minorHAnsi" w:hAnsiTheme="minorHAnsi" w:cstheme="minorHAnsi"/>
          <w:sz w:val="16"/>
          <w:szCs w:val="16"/>
        </w:rPr>
        <w:t xml:space="preserve">                     </w:t>
      </w:r>
      <w:r w:rsidRPr="00E87E40">
        <w:rPr>
          <w:rFonts w:asciiTheme="minorHAnsi" w:hAnsiTheme="minorHAnsi" w:cstheme="minorHAnsi"/>
          <w:sz w:val="16"/>
          <w:szCs w:val="16"/>
        </w:rPr>
        <w:t xml:space="preserve">    abstention</w:t>
      </w:r>
      <w:r w:rsidR="003B1708">
        <w:rPr>
          <w:rFonts w:asciiTheme="minorHAnsi" w:hAnsiTheme="minorHAnsi" w:cstheme="minorHAnsi"/>
          <w:sz w:val="16"/>
          <w:szCs w:val="16"/>
        </w:rPr>
        <w:t> :</w:t>
      </w:r>
      <w:r w:rsidRPr="00E87E40">
        <w:rPr>
          <w:rFonts w:asciiTheme="minorHAnsi" w:hAnsiTheme="minorHAnsi" w:cstheme="minorHAnsi"/>
          <w:sz w:val="16"/>
          <w:szCs w:val="16"/>
        </w:rPr>
        <w:tab/>
        <w:t>0</w:t>
      </w:r>
      <w:r w:rsidRPr="00E87E40">
        <w:rPr>
          <w:rFonts w:asciiTheme="minorHAnsi" w:hAnsiTheme="minorHAnsi" w:cstheme="minorHAnsi"/>
          <w:sz w:val="16"/>
          <w:szCs w:val="16"/>
        </w:rPr>
        <w:tab/>
      </w:r>
    </w:p>
    <w:p w14:paraId="27E66C37" w14:textId="77777777" w:rsidR="00AB6214" w:rsidRPr="00E87E40" w:rsidRDefault="00AB6214" w:rsidP="00AB6214">
      <w:pPr>
        <w:pStyle w:val="Paragraphedeliste"/>
        <w:numPr>
          <w:ilvl w:val="0"/>
          <w:numId w:val="1"/>
        </w:numPr>
        <w:tabs>
          <w:tab w:val="left" w:pos="5775"/>
        </w:tabs>
        <w:rPr>
          <w:rFonts w:asciiTheme="minorHAnsi" w:hAnsiTheme="minorHAnsi" w:cstheme="minorHAnsi"/>
          <w:i/>
          <w:iCs/>
          <w:sz w:val="16"/>
          <w:szCs w:val="16"/>
        </w:rPr>
      </w:pPr>
      <w:r w:rsidRPr="00E87E40">
        <w:rPr>
          <w:rFonts w:asciiTheme="minorHAnsi" w:hAnsiTheme="minorHAnsi" w:cstheme="minorHAnsi"/>
          <w:i/>
          <w:iCs/>
          <w:sz w:val="16"/>
          <w:szCs w:val="16"/>
        </w:rPr>
        <w:t>Note du secrétaire de séance : néant</w:t>
      </w:r>
    </w:p>
    <w:p w14:paraId="4DD23ED7" w14:textId="6F899870" w:rsidR="00AB6214" w:rsidRDefault="00AB6214" w:rsidP="00AB6214">
      <w:pPr>
        <w:rPr>
          <w:rFonts w:asciiTheme="minorHAnsi" w:hAnsiTheme="minorHAnsi" w:cstheme="minorHAnsi"/>
          <w:b/>
          <w:sz w:val="16"/>
          <w:szCs w:val="16"/>
          <w:highlight w:val="lightGray"/>
        </w:rPr>
      </w:pPr>
    </w:p>
    <w:p w14:paraId="0CAA01A4" w14:textId="710DBB47" w:rsidR="007A291F" w:rsidRDefault="007A291F" w:rsidP="00AB6214">
      <w:pPr>
        <w:rPr>
          <w:rFonts w:asciiTheme="minorHAnsi" w:hAnsiTheme="minorHAnsi" w:cstheme="minorHAnsi"/>
          <w:b/>
          <w:sz w:val="16"/>
          <w:szCs w:val="16"/>
          <w:highlight w:val="lightGray"/>
        </w:rPr>
      </w:pPr>
    </w:p>
    <w:p w14:paraId="46D022F6" w14:textId="041B697A" w:rsidR="007A291F" w:rsidRDefault="007A291F" w:rsidP="00AB6214">
      <w:pPr>
        <w:rPr>
          <w:rFonts w:asciiTheme="minorHAnsi" w:hAnsiTheme="minorHAnsi" w:cstheme="minorHAnsi"/>
          <w:b/>
          <w:sz w:val="16"/>
          <w:szCs w:val="16"/>
          <w:highlight w:val="lightGray"/>
        </w:rPr>
      </w:pPr>
    </w:p>
    <w:p w14:paraId="2AAA1602" w14:textId="5A1B1667" w:rsidR="00476E69" w:rsidRDefault="00476E69" w:rsidP="00AB6214">
      <w:pPr>
        <w:rPr>
          <w:rFonts w:asciiTheme="minorHAnsi" w:hAnsiTheme="minorHAnsi" w:cstheme="minorHAnsi"/>
          <w:b/>
          <w:sz w:val="16"/>
          <w:szCs w:val="16"/>
          <w:highlight w:val="lightGray"/>
        </w:rPr>
      </w:pPr>
    </w:p>
    <w:p w14:paraId="5C3758CA" w14:textId="52562263" w:rsidR="00476E69" w:rsidRDefault="00476E69" w:rsidP="00AB6214">
      <w:pPr>
        <w:rPr>
          <w:rFonts w:asciiTheme="minorHAnsi" w:hAnsiTheme="minorHAnsi" w:cstheme="minorHAnsi"/>
          <w:b/>
          <w:sz w:val="16"/>
          <w:szCs w:val="16"/>
          <w:highlight w:val="lightGray"/>
        </w:rPr>
      </w:pPr>
    </w:p>
    <w:p w14:paraId="4D72041C" w14:textId="2A147F57" w:rsidR="00476E69" w:rsidRDefault="00476E69" w:rsidP="00AB6214">
      <w:pPr>
        <w:rPr>
          <w:rFonts w:asciiTheme="minorHAnsi" w:hAnsiTheme="minorHAnsi" w:cstheme="minorHAnsi"/>
          <w:b/>
          <w:sz w:val="16"/>
          <w:szCs w:val="16"/>
          <w:highlight w:val="lightGray"/>
        </w:rPr>
      </w:pPr>
    </w:p>
    <w:p w14:paraId="6F65E5EC" w14:textId="77777777" w:rsidR="00476E69" w:rsidRDefault="00476E69" w:rsidP="00AB6214">
      <w:pPr>
        <w:rPr>
          <w:rFonts w:asciiTheme="minorHAnsi" w:hAnsiTheme="minorHAnsi" w:cstheme="minorHAnsi"/>
          <w:b/>
          <w:sz w:val="16"/>
          <w:szCs w:val="16"/>
          <w:highlight w:val="lightGray"/>
        </w:rPr>
      </w:pPr>
    </w:p>
    <w:p w14:paraId="7FAA5AB6" w14:textId="77777777" w:rsidR="007A291F" w:rsidRPr="00E87E40" w:rsidRDefault="007A291F" w:rsidP="00AB6214">
      <w:pPr>
        <w:rPr>
          <w:rFonts w:asciiTheme="minorHAnsi" w:hAnsiTheme="minorHAnsi" w:cstheme="minorHAnsi"/>
          <w:b/>
          <w:sz w:val="16"/>
          <w:szCs w:val="16"/>
          <w:highlight w:val="lightGray"/>
        </w:rPr>
      </w:pPr>
    </w:p>
    <w:p w14:paraId="15C1952D" w14:textId="7C1B2961" w:rsidR="0019328F" w:rsidRPr="0019328F" w:rsidRDefault="0019328F" w:rsidP="0019328F">
      <w:pPr>
        <w:tabs>
          <w:tab w:val="left" w:pos="5775"/>
        </w:tabs>
        <w:rPr>
          <w:rFonts w:asciiTheme="minorHAnsi" w:hAnsiTheme="minorHAnsi" w:cstheme="minorHAnsi"/>
          <w:b/>
          <w:sz w:val="16"/>
          <w:szCs w:val="16"/>
        </w:rPr>
      </w:pPr>
      <w:r w:rsidRPr="0019328F">
        <w:rPr>
          <w:rFonts w:asciiTheme="minorHAnsi" w:hAnsiTheme="minorHAnsi" w:cstheme="minorHAnsi"/>
          <w:b/>
          <w:sz w:val="16"/>
          <w:szCs w:val="16"/>
          <w:highlight w:val="lightGray"/>
        </w:rPr>
        <w:t>DCM n°2022-</w:t>
      </w:r>
      <w:r w:rsidR="00C118B3">
        <w:rPr>
          <w:rFonts w:asciiTheme="minorHAnsi" w:hAnsiTheme="minorHAnsi" w:cstheme="minorHAnsi"/>
          <w:b/>
          <w:sz w:val="16"/>
          <w:szCs w:val="16"/>
          <w:highlight w:val="lightGray"/>
        </w:rPr>
        <w:t>24</w:t>
      </w:r>
    </w:p>
    <w:p w14:paraId="60067078" w14:textId="77777777" w:rsidR="00A3127F" w:rsidRPr="00A3127F" w:rsidRDefault="00A3127F" w:rsidP="00A3127F">
      <w:pPr>
        <w:autoSpaceDE w:val="0"/>
        <w:autoSpaceDN w:val="0"/>
        <w:adjustRightInd w:val="0"/>
        <w:snapToGrid w:val="0"/>
        <w:contextualSpacing/>
        <w:jc w:val="both"/>
        <w:rPr>
          <w:rFonts w:asciiTheme="minorHAnsi" w:hAnsiTheme="minorHAnsi" w:cstheme="minorHAnsi"/>
          <w:b/>
          <w:sz w:val="18"/>
          <w:szCs w:val="18"/>
          <w:u w:val="single"/>
        </w:rPr>
      </w:pPr>
      <w:r w:rsidRPr="00A3127F">
        <w:rPr>
          <w:rFonts w:asciiTheme="minorHAnsi" w:hAnsiTheme="minorHAnsi" w:cstheme="minorHAnsi"/>
          <w:b/>
          <w:sz w:val="18"/>
          <w:szCs w:val="18"/>
          <w:u w:val="single"/>
        </w:rPr>
        <w:t>Objet : Cession de parcelles à la Société MATEA</w:t>
      </w:r>
    </w:p>
    <w:p w14:paraId="72159F5B" w14:textId="77777777" w:rsidR="00A3127F" w:rsidRPr="00A3127F" w:rsidRDefault="00A3127F" w:rsidP="00A3127F">
      <w:pPr>
        <w:numPr>
          <w:ilvl w:val="0"/>
          <w:numId w:val="26"/>
        </w:numPr>
        <w:autoSpaceDE w:val="0"/>
        <w:autoSpaceDN w:val="0"/>
        <w:jc w:val="both"/>
        <w:rPr>
          <w:rFonts w:asciiTheme="minorHAnsi" w:hAnsiTheme="minorHAnsi" w:cstheme="minorHAnsi"/>
          <w:b/>
          <w:i/>
          <w:sz w:val="16"/>
          <w:szCs w:val="16"/>
        </w:rPr>
      </w:pPr>
      <w:r w:rsidRPr="00A3127F">
        <w:rPr>
          <w:rFonts w:asciiTheme="minorHAnsi" w:hAnsiTheme="minorHAnsi" w:cstheme="minorHAnsi"/>
          <w:b/>
          <w:i/>
          <w:sz w:val="16"/>
          <w:szCs w:val="16"/>
        </w:rPr>
        <w:t>Exposé des motifs</w:t>
      </w:r>
    </w:p>
    <w:p w14:paraId="428F5840" w14:textId="77777777" w:rsidR="00A3127F" w:rsidRPr="00A3127F" w:rsidRDefault="00A3127F" w:rsidP="00A3127F">
      <w:pPr>
        <w:autoSpaceDE w:val="0"/>
        <w:autoSpaceDN w:val="0"/>
        <w:jc w:val="both"/>
        <w:rPr>
          <w:rFonts w:asciiTheme="minorHAnsi" w:hAnsiTheme="minorHAnsi" w:cstheme="minorHAnsi"/>
          <w:i/>
          <w:sz w:val="16"/>
          <w:szCs w:val="16"/>
        </w:rPr>
      </w:pPr>
      <w:r w:rsidRPr="00A3127F">
        <w:rPr>
          <w:rFonts w:asciiTheme="minorHAnsi" w:hAnsiTheme="minorHAnsi" w:cstheme="minorHAnsi"/>
          <w:spacing w:val="2"/>
          <w:sz w:val="16"/>
          <w:szCs w:val="16"/>
        </w:rPr>
        <w:t xml:space="preserve">Monsieur le Maire expose aux membres du Conseil Municipal qu’après la négociation avec le Département et lorsqu’il aura la propriété des parcelles </w:t>
      </w:r>
      <w:r w:rsidRPr="00A3127F">
        <w:rPr>
          <w:rFonts w:asciiTheme="minorHAnsi" w:hAnsiTheme="minorHAnsi" w:cstheme="minorHAnsi"/>
          <w:i/>
          <w:sz w:val="16"/>
          <w:szCs w:val="16"/>
        </w:rPr>
        <w:t>suite à une cession administrative</w:t>
      </w:r>
      <w:r w:rsidRPr="00A3127F">
        <w:rPr>
          <w:rFonts w:asciiTheme="minorHAnsi" w:hAnsiTheme="minorHAnsi" w:cstheme="minorHAnsi"/>
          <w:sz w:val="16"/>
          <w:szCs w:val="16"/>
        </w:rPr>
        <w:t xml:space="preserve"> </w:t>
      </w:r>
      <w:r w:rsidRPr="00A3127F">
        <w:rPr>
          <w:rFonts w:asciiTheme="minorHAnsi" w:hAnsiTheme="minorHAnsi" w:cstheme="minorHAnsi"/>
          <w:i/>
          <w:sz w:val="16"/>
          <w:szCs w:val="16"/>
        </w:rPr>
        <w:t>ou suite à un achat des lots, la Commune rétrocédera pour l’Euro symbolique à la Société MATEA les lots précités et qui s’engage à les aménager conformément au permis de construire en cours d’instruction</w:t>
      </w:r>
    </w:p>
    <w:p w14:paraId="10396233" w14:textId="77777777" w:rsidR="00A3127F" w:rsidRPr="00A3127F" w:rsidRDefault="00A3127F" w:rsidP="00A3127F">
      <w:pPr>
        <w:autoSpaceDE w:val="0"/>
        <w:autoSpaceDN w:val="0"/>
        <w:jc w:val="both"/>
        <w:rPr>
          <w:rFonts w:asciiTheme="minorHAnsi" w:hAnsiTheme="minorHAnsi" w:cstheme="minorHAnsi"/>
          <w:sz w:val="16"/>
          <w:szCs w:val="16"/>
        </w:rPr>
      </w:pPr>
    </w:p>
    <w:p w14:paraId="0478F4EE" w14:textId="77777777" w:rsidR="00A3127F" w:rsidRPr="00A3127F" w:rsidRDefault="00A3127F" w:rsidP="00A3127F">
      <w:pPr>
        <w:autoSpaceDE w:val="0"/>
        <w:autoSpaceDN w:val="0"/>
        <w:jc w:val="both"/>
        <w:rPr>
          <w:rFonts w:asciiTheme="minorHAnsi" w:hAnsiTheme="minorHAnsi" w:cstheme="minorHAnsi"/>
          <w:sz w:val="16"/>
          <w:szCs w:val="16"/>
        </w:rPr>
      </w:pPr>
      <w:r w:rsidRPr="00A3127F">
        <w:rPr>
          <w:rFonts w:asciiTheme="minorHAnsi" w:hAnsiTheme="minorHAnsi" w:cstheme="minorHAnsi"/>
          <w:sz w:val="16"/>
          <w:szCs w:val="16"/>
        </w:rPr>
        <w:t xml:space="preserve">Il est demandé au Conseil Municipal de se prononcer sur la vente de ces parcelles à la </w:t>
      </w:r>
      <w:r w:rsidRPr="00A3127F">
        <w:rPr>
          <w:rFonts w:asciiTheme="minorHAnsi" w:hAnsiTheme="minorHAnsi" w:cstheme="minorHAnsi"/>
          <w:i/>
          <w:sz w:val="16"/>
          <w:szCs w:val="16"/>
        </w:rPr>
        <w:t xml:space="preserve">société MATEA à l’Euro symbolique </w:t>
      </w:r>
    </w:p>
    <w:p w14:paraId="2F58FCFE" w14:textId="77777777" w:rsidR="00A3127F" w:rsidRPr="00A3127F" w:rsidRDefault="00A3127F" w:rsidP="00A3127F">
      <w:pPr>
        <w:autoSpaceDE w:val="0"/>
        <w:autoSpaceDN w:val="0"/>
        <w:jc w:val="both"/>
        <w:rPr>
          <w:rFonts w:asciiTheme="minorHAnsi" w:hAnsiTheme="minorHAnsi" w:cstheme="minorHAnsi"/>
          <w:spacing w:val="2"/>
          <w:sz w:val="16"/>
          <w:szCs w:val="16"/>
        </w:rPr>
      </w:pPr>
      <w:r w:rsidRPr="00A3127F">
        <w:rPr>
          <w:rFonts w:asciiTheme="minorHAnsi" w:hAnsiTheme="minorHAnsi" w:cstheme="minorHAnsi"/>
          <w:spacing w:val="2"/>
          <w:sz w:val="16"/>
          <w:szCs w:val="16"/>
        </w:rPr>
        <w:t xml:space="preserve">  </w:t>
      </w:r>
    </w:p>
    <w:p w14:paraId="03EE6E66" w14:textId="77777777" w:rsidR="00A3127F" w:rsidRPr="00A3127F" w:rsidRDefault="00A3127F" w:rsidP="00A3127F">
      <w:pPr>
        <w:numPr>
          <w:ilvl w:val="0"/>
          <w:numId w:val="42"/>
        </w:numPr>
        <w:autoSpaceDE w:val="0"/>
        <w:autoSpaceDN w:val="0"/>
        <w:jc w:val="both"/>
        <w:rPr>
          <w:rFonts w:asciiTheme="minorHAnsi" w:hAnsiTheme="minorHAnsi" w:cstheme="minorHAnsi"/>
          <w:b/>
          <w:i/>
          <w:iCs/>
          <w:sz w:val="16"/>
          <w:szCs w:val="16"/>
        </w:rPr>
      </w:pPr>
      <w:r w:rsidRPr="00A3127F">
        <w:rPr>
          <w:rFonts w:asciiTheme="minorHAnsi" w:hAnsiTheme="minorHAnsi" w:cstheme="minorHAnsi"/>
          <w:b/>
          <w:i/>
          <w:iCs/>
          <w:sz w:val="16"/>
          <w:szCs w:val="16"/>
        </w:rPr>
        <w:t>Délibération</w:t>
      </w:r>
    </w:p>
    <w:p w14:paraId="6D0DF586" w14:textId="77777777" w:rsidR="00A3127F" w:rsidRPr="00A3127F" w:rsidRDefault="00A3127F" w:rsidP="00A3127F">
      <w:pPr>
        <w:autoSpaceDE w:val="0"/>
        <w:autoSpaceDN w:val="0"/>
        <w:jc w:val="both"/>
        <w:rPr>
          <w:rFonts w:asciiTheme="minorHAnsi" w:hAnsiTheme="minorHAnsi" w:cstheme="minorHAnsi"/>
          <w:bCs/>
          <w:sz w:val="16"/>
          <w:szCs w:val="16"/>
        </w:rPr>
      </w:pPr>
      <w:r w:rsidRPr="00A3127F">
        <w:rPr>
          <w:rFonts w:asciiTheme="minorHAnsi" w:hAnsiTheme="minorHAnsi" w:cstheme="minorHAnsi"/>
          <w:bCs/>
          <w:sz w:val="16"/>
          <w:szCs w:val="16"/>
        </w:rPr>
        <w:t xml:space="preserve">L’exposé entendu, les membres du Conseil municipal : </w:t>
      </w:r>
    </w:p>
    <w:p w14:paraId="4B9117E8" w14:textId="77777777" w:rsidR="00A3127F" w:rsidRPr="00A3127F" w:rsidRDefault="00A3127F" w:rsidP="00A3127F">
      <w:pPr>
        <w:numPr>
          <w:ilvl w:val="0"/>
          <w:numId w:val="47"/>
        </w:numPr>
        <w:jc w:val="both"/>
        <w:rPr>
          <w:rFonts w:asciiTheme="minorHAnsi" w:hAnsiTheme="minorHAnsi" w:cstheme="minorHAnsi"/>
          <w:i/>
          <w:sz w:val="16"/>
          <w:szCs w:val="16"/>
        </w:rPr>
      </w:pPr>
      <w:r w:rsidRPr="00A3127F">
        <w:rPr>
          <w:rFonts w:asciiTheme="minorHAnsi" w:hAnsiTheme="minorHAnsi" w:cstheme="minorHAnsi"/>
          <w:i/>
          <w:sz w:val="16"/>
          <w:szCs w:val="16"/>
        </w:rPr>
        <w:t>Autorisent la vente des parcelles numéro</w:t>
      </w:r>
      <w:r w:rsidRPr="00A3127F">
        <w:rPr>
          <w:rFonts w:asciiTheme="minorHAnsi" w:hAnsiTheme="minorHAnsi" w:cstheme="minorHAnsi"/>
          <w:spacing w:val="2"/>
          <w:sz w:val="16"/>
          <w:szCs w:val="16"/>
        </w:rPr>
        <w:t> :</w:t>
      </w:r>
      <w:r w:rsidRPr="00A3127F">
        <w:rPr>
          <w:rFonts w:asciiTheme="minorHAnsi" w:hAnsiTheme="minorHAnsi" w:cstheme="minorHAnsi"/>
          <w:i/>
          <w:sz w:val="16"/>
          <w:szCs w:val="16"/>
        </w:rPr>
        <w:t xml:space="preserve"> </w:t>
      </w:r>
      <w:r w:rsidRPr="00A3127F">
        <w:rPr>
          <w:rFonts w:asciiTheme="minorHAnsi" w:hAnsiTheme="minorHAnsi" w:cstheme="minorHAnsi"/>
          <w:sz w:val="16"/>
          <w:szCs w:val="16"/>
        </w:rPr>
        <w:t xml:space="preserve"> N</w:t>
      </w:r>
      <w:r w:rsidRPr="00A3127F">
        <w:rPr>
          <w:rFonts w:asciiTheme="minorHAnsi" w:hAnsiTheme="minorHAnsi" w:cstheme="minorHAnsi"/>
          <w:i/>
          <w:sz w:val="16"/>
          <w:szCs w:val="16"/>
        </w:rPr>
        <w:t>° C</w:t>
      </w:r>
      <w:r w:rsidRPr="00A3127F">
        <w:rPr>
          <w:rFonts w:asciiTheme="minorHAnsi" w:hAnsiTheme="minorHAnsi" w:cstheme="minorHAnsi"/>
          <w:sz w:val="16"/>
          <w:szCs w:val="16"/>
        </w:rPr>
        <w:t xml:space="preserve"> 738 : 82 m2 - N° C 739 : 52 m2 - N°C 740 : 166 m2 </w:t>
      </w:r>
      <w:r w:rsidRPr="00A3127F">
        <w:rPr>
          <w:rFonts w:asciiTheme="minorHAnsi" w:hAnsiTheme="minorHAnsi" w:cstheme="minorHAnsi"/>
          <w:i/>
          <w:sz w:val="16"/>
          <w:szCs w:val="16"/>
        </w:rPr>
        <w:t>au profit de la société MATEA à l’Euro symbolique.</w:t>
      </w:r>
    </w:p>
    <w:p w14:paraId="7F6335EC" w14:textId="63770AF9" w:rsidR="0019328F" w:rsidRPr="00A3127F" w:rsidRDefault="00A3127F" w:rsidP="00A3127F">
      <w:pPr>
        <w:numPr>
          <w:ilvl w:val="0"/>
          <w:numId w:val="47"/>
        </w:numPr>
        <w:jc w:val="both"/>
        <w:rPr>
          <w:rFonts w:asciiTheme="minorHAnsi" w:hAnsiTheme="minorHAnsi" w:cstheme="minorHAnsi"/>
          <w:i/>
          <w:sz w:val="18"/>
          <w:szCs w:val="18"/>
        </w:rPr>
      </w:pPr>
      <w:r w:rsidRPr="00A3127F">
        <w:rPr>
          <w:rFonts w:asciiTheme="minorHAnsi" w:hAnsiTheme="minorHAnsi" w:cstheme="minorHAnsi"/>
          <w:i/>
          <w:sz w:val="16"/>
          <w:szCs w:val="16"/>
        </w:rPr>
        <w:t>Autorisent Monsieur le Maire à signer tous les documents relatifs à ce dossier et notamment l’acte notarié</w:t>
      </w:r>
      <w:r w:rsidRPr="00A3127F">
        <w:rPr>
          <w:rFonts w:asciiTheme="minorHAnsi" w:hAnsiTheme="minorHAnsi" w:cstheme="minorHAnsi"/>
          <w:i/>
          <w:sz w:val="18"/>
          <w:szCs w:val="18"/>
        </w:rPr>
        <w:t>.</w:t>
      </w:r>
    </w:p>
    <w:p w14:paraId="3EF64F16" w14:textId="77777777" w:rsidR="0019328F" w:rsidRPr="00E87E40" w:rsidRDefault="000F0C96" w:rsidP="0019328F">
      <w:pPr>
        <w:tabs>
          <w:tab w:val="left" w:pos="1701"/>
        </w:tabs>
        <w:jc w:val="both"/>
        <w:rPr>
          <w:rFonts w:asciiTheme="minorHAnsi" w:hAnsiTheme="minorHAnsi" w:cstheme="minorHAnsi"/>
          <w:b/>
          <w:sz w:val="16"/>
          <w:szCs w:val="16"/>
        </w:rPr>
      </w:pPr>
      <w:r w:rsidRPr="000F0C96">
        <w:rPr>
          <w:rFonts w:asciiTheme="minorHAnsi" w:hAnsiTheme="minorHAnsi" w:cstheme="minorHAnsi"/>
          <w:i/>
          <w:sz w:val="16"/>
          <w:szCs w:val="16"/>
        </w:rPr>
        <w:t xml:space="preserve">  </w:t>
      </w:r>
    </w:p>
    <w:p w14:paraId="0A44C760" w14:textId="68926B41" w:rsidR="0019328F" w:rsidRPr="00E87E40" w:rsidRDefault="0019328F" w:rsidP="0019328F">
      <w:pPr>
        <w:widowControl w:val="0"/>
        <w:pBdr>
          <w:top w:val="single" w:sz="4" w:space="1" w:color="auto"/>
          <w:left w:val="single" w:sz="4" w:space="8" w:color="auto"/>
          <w:bottom w:val="single" w:sz="4" w:space="0" w:color="auto"/>
          <w:right w:val="single" w:sz="4" w:space="4" w:color="auto"/>
        </w:pBdr>
        <w:tabs>
          <w:tab w:val="left" w:pos="900"/>
        </w:tabs>
        <w:snapToGrid w:val="0"/>
        <w:jc w:val="both"/>
        <w:rPr>
          <w:rFonts w:asciiTheme="minorHAnsi" w:hAnsiTheme="minorHAnsi" w:cstheme="minorHAnsi"/>
          <w:sz w:val="16"/>
          <w:szCs w:val="16"/>
        </w:rPr>
      </w:pPr>
      <w:r w:rsidRPr="00E87E40">
        <w:rPr>
          <w:rFonts w:asciiTheme="minorHAnsi" w:hAnsiTheme="minorHAnsi" w:cstheme="minorHAnsi"/>
          <w:sz w:val="16"/>
          <w:szCs w:val="16"/>
        </w:rPr>
        <w:t>PART :  14</w:t>
      </w:r>
      <w:r w:rsidRPr="00E87E40">
        <w:rPr>
          <w:rFonts w:asciiTheme="minorHAnsi" w:hAnsiTheme="minorHAnsi" w:cstheme="minorHAnsi"/>
          <w:sz w:val="16"/>
          <w:szCs w:val="16"/>
        </w:rPr>
        <w:tab/>
        <w:t xml:space="preserve">  </w:t>
      </w:r>
      <w:r w:rsidR="00B875D1">
        <w:rPr>
          <w:rFonts w:asciiTheme="minorHAnsi" w:hAnsiTheme="minorHAnsi" w:cstheme="minorHAnsi"/>
          <w:sz w:val="16"/>
          <w:szCs w:val="16"/>
        </w:rPr>
        <w:t xml:space="preserve">                             </w:t>
      </w:r>
      <w:r w:rsidRPr="00E87E40">
        <w:rPr>
          <w:rFonts w:asciiTheme="minorHAnsi" w:hAnsiTheme="minorHAnsi" w:cstheme="minorHAnsi"/>
          <w:sz w:val="16"/>
          <w:szCs w:val="16"/>
        </w:rPr>
        <w:t xml:space="preserve"> voix pour</w:t>
      </w:r>
      <w:r w:rsidR="00B875D1">
        <w:rPr>
          <w:rFonts w:asciiTheme="minorHAnsi" w:hAnsiTheme="minorHAnsi" w:cstheme="minorHAnsi"/>
          <w:sz w:val="16"/>
          <w:szCs w:val="16"/>
        </w:rPr>
        <w:t xml:space="preserve"> : </w:t>
      </w:r>
      <w:r w:rsidRPr="00E87E40">
        <w:rPr>
          <w:rFonts w:asciiTheme="minorHAnsi" w:hAnsiTheme="minorHAnsi" w:cstheme="minorHAnsi"/>
          <w:sz w:val="16"/>
          <w:szCs w:val="16"/>
        </w:rPr>
        <w:t xml:space="preserve">14                  </w:t>
      </w:r>
      <w:r w:rsidR="00B875D1">
        <w:rPr>
          <w:rFonts w:asciiTheme="minorHAnsi" w:hAnsiTheme="minorHAnsi" w:cstheme="minorHAnsi"/>
          <w:sz w:val="16"/>
          <w:szCs w:val="16"/>
        </w:rPr>
        <w:t xml:space="preserve">                                </w:t>
      </w:r>
      <w:r w:rsidRPr="00E87E40">
        <w:rPr>
          <w:rFonts w:asciiTheme="minorHAnsi" w:hAnsiTheme="minorHAnsi" w:cstheme="minorHAnsi"/>
          <w:sz w:val="16"/>
          <w:szCs w:val="16"/>
        </w:rPr>
        <w:t xml:space="preserve"> voix contre</w:t>
      </w:r>
      <w:r w:rsidR="00B875D1">
        <w:rPr>
          <w:rFonts w:asciiTheme="minorHAnsi" w:hAnsiTheme="minorHAnsi" w:cstheme="minorHAnsi"/>
          <w:sz w:val="16"/>
          <w:szCs w:val="16"/>
        </w:rPr>
        <w:t> :</w:t>
      </w:r>
      <w:r w:rsidRPr="00E87E40">
        <w:rPr>
          <w:rFonts w:asciiTheme="minorHAnsi" w:hAnsiTheme="minorHAnsi" w:cstheme="minorHAnsi"/>
          <w:sz w:val="16"/>
          <w:szCs w:val="16"/>
        </w:rPr>
        <w:t xml:space="preserve"> 0</w:t>
      </w:r>
      <w:r w:rsidRPr="00E87E40">
        <w:rPr>
          <w:rFonts w:asciiTheme="minorHAnsi" w:hAnsiTheme="minorHAnsi" w:cstheme="minorHAnsi"/>
          <w:sz w:val="16"/>
          <w:szCs w:val="16"/>
        </w:rPr>
        <w:tab/>
        <w:t xml:space="preserve">            </w:t>
      </w:r>
      <w:r w:rsidR="00B875D1">
        <w:rPr>
          <w:rFonts w:asciiTheme="minorHAnsi" w:hAnsiTheme="minorHAnsi" w:cstheme="minorHAnsi"/>
          <w:sz w:val="16"/>
          <w:szCs w:val="16"/>
        </w:rPr>
        <w:t xml:space="preserve">                                    </w:t>
      </w:r>
      <w:r w:rsidRPr="00E87E40">
        <w:rPr>
          <w:rFonts w:asciiTheme="minorHAnsi" w:hAnsiTheme="minorHAnsi" w:cstheme="minorHAnsi"/>
          <w:sz w:val="16"/>
          <w:szCs w:val="16"/>
        </w:rPr>
        <w:t>abstention</w:t>
      </w:r>
      <w:r w:rsidR="00B875D1">
        <w:rPr>
          <w:rFonts w:asciiTheme="minorHAnsi" w:hAnsiTheme="minorHAnsi" w:cstheme="minorHAnsi"/>
          <w:sz w:val="16"/>
          <w:szCs w:val="16"/>
        </w:rPr>
        <w:t xml:space="preserve"> : </w:t>
      </w:r>
      <w:r w:rsidRPr="00E87E40">
        <w:rPr>
          <w:rFonts w:asciiTheme="minorHAnsi" w:hAnsiTheme="minorHAnsi" w:cstheme="minorHAnsi"/>
          <w:sz w:val="16"/>
          <w:szCs w:val="16"/>
        </w:rPr>
        <w:t>0</w:t>
      </w:r>
      <w:r w:rsidRPr="00E87E40">
        <w:rPr>
          <w:rFonts w:asciiTheme="minorHAnsi" w:hAnsiTheme="minorHAnsi" w:cstheme="minorHAnsi"/>
          <w:sz w:val="16"/>
          <w:szCs w:val="16"/>
        </w:rPr>
        <w:tab/>
      </w:r>
    </w:p>
    <w:p w14:paraId="0BA17330" w14:textId="77777777" w:rsidR="0019328F" w:rsidRPr="00E87E40" w:rsidRDefault="0019328F" w:rsidP="0019328F">
      <w:pPr>
        <w:pStyle w:val="Paragraphedeliste"/>
        <w:numPr>
          <w:ilvl w:val="0"/>
          <w:numId w:val="1"/>
        </w:numPr>
        <w:tabs>
          <w:tab w:val="left" w:pos="5775"/>
        </w:tabs>
        <w:rPr>
          <w:rFonts w:asciiTheme="minorHAnsi" w:hAnsiTheme="minorHAnsi" w:cstheme="minorHAnsi"/>
          <w:i/>
          <w:iCs/>
          <w:sz w:val="16"/>
          <w:szCs w:val="16"/>
        </w:rPr>
      </w:pPr>
      <w:r w:rsidRPr="00E87E40">
        <w:rPr>
          <w:rFonts w:asciiTheme="minorHAnsi" w:hAnsiTheme="minorHAnsi" w:cstheme="minorHAnsi"/>
          <w:i/>
          <w:iCs/>
          <w:sz w:val="16"/>
          <w:szCs w:val="16"/>
        </w:rPr>
        <w:t>Note du secrétaire de séance : néant</w:t>
      </w:r>
    </w:p>
    <w:p w14:paraId="5F858F7A" w14:textId="3F0A8000" w:rsidR="008A4905" w:rsidRDefault="008A4905" w:rsidP="00F500C0">
      <w:pPr>
        <w:ind w:right="-108"/>
        <w:jc w:val="both"/>
        <w:rPr>
          <w:rFonts w:asciiTheme="minorHAnsi" w:hAnsiTheme="minorHAnsi" w:cstheme="minorHAnsi"/>
          <w:i/>
          <w:iCs/>
          <w:sz w:val="16"/>
          <w:szCs w:val="16"/>
        </w:rPr>
      </w:pPr>
    </w:p>
    <w:p w14:paraId="10DD5127" w14:textId="77777777" w:rsidR="000B4914" w:rsidRPr="00F500C0" w:rsidRDefault="000B4914" w:rsidP="00F500C0">
      <w:pPr>
        <w:ind w:right="-108"/>
        <w:jc w:val="both"/>
        <w:rPr>
          <w:rFonts w:asciiTheme="minorHAnsi" w:hAnsiTheme="minorHAnsi" w:cstheme="minorHAnsi"/>
          <w:i/>
          <w:iCs/>
          <w:sz w:val="16"/>
          <w:szCs w:val="16"/>
        </w:rPr>
      </w:pPr>
    </w:p>
    <w:p w14:paraId="28842DE2" w14:textId="3070A247" w:rsidR="00212E36" w:rsidRPr="00447CE0" w:rsidRDefault="008A4905" w:rsidP="00447CE0">
      <w:pPr>
        <w:ind w:right="-108"/>
        <w:jc w:val="both"/>
        <w:rPr>
          <w:rFonts w:asciiTheme="minorHAnsi" w:hAnsiTheme="minorHAnsi" w:cstheme="minorHAnsi"/>
          <w:iCs/>
          <w:sz w:val="16"/>
          <w:szCs w:val="16"/>
        </w:rPr>
      </w:pPr>
      <w:r w:rsidRPr="00E87E40">
        <w:rPr>
          <w:rFonts w:asciiTheme="minorHAnsi" w:hAnsiTheme="minorHAnsi" w:cstheme="minorHAnsi"/>
          <w:iCs/>
          <w:sz w:val="16"/>
          <w:szCs w:val="16"/>
        </w:rPr>
        <w:t xml:space="preserve">La séance est levée </w:t>
      </w:r>
      <w:r w:rsidR="0007785D" w:rsidRPr="00E87E40">
        <w:rPr>
          <w:rFonts w:asciiTheme="minorHAnsi" w:hAnsiTheme="minorHAnsi" w:cstheme="minorHAnsi"/>
          <w:iCs/>
          <w:sz w:val="16"/>
          <w:szCs w:val="16"/>
        </w:rPr>
        <w:t>à 2</w:t>
      </w:r>
      <w:r w:rsidR="00F500C0">
        <w:rPr>
          <w:rFonts w:asciiTheme="minorHAnsi" w:hAnsiTheme="minorHAnsi" w:cstheme="minorHAnsi"/>
          <w:iCs/>
          <w:sz w:val="16"/>
          <w:szCs w:val="16"/>
        </w:rPr>
        <w:t xml:space="preserve">2 </w:t>
      </w:r>
      <w:r w:rsidR="000407A4" w:rsidRPr="00E87E40">
        <w:rPr>
          <w:rFonts w:asciiTheme="minorHAnsi" w:hAnsiTheme="minorHAnsi" w:cstheme="minorHAnsi"/>
          <w:iCs/>
          <w:sz w:val="16"/>
          <w:szCs w:val="16"/>
        </w:rPr>
        <w:t>heures</w:t>
      </w:r>
      <w:r w:rsidR="00F500C0">
        <w:rPr>
          <w:rFonts w:asciiTheme="minorHAnsi" w:hAnsiTheme="minorHAnsi" w:cstheme="minorHAnsi"/>
          <w:iCs/>
          <w:sz w:val="16"/>
          <w:szCs w:val="16"/>
        </w:rPr>
        <w:t xml:space="preserve"> 00</w:t>
      </w:r>
    </w:p>
    <w:p w14:paraId="71E0FE6E" w14:textId="77777777" w:rsidR="005029FB" w:rsidRPr="00E87E40" w:rsidRDefault="005029FB" w:rsidP="00BF05DE">
      <w:pPr>
        <w:ind w:right="-108"/>
        <w:jc w:val="both"/>
        <w:rPr>
          <w:rFonts w:asciiTheme="minorHAnsi" w:hAnsiTheme="minorHAnsi" w:cstheme="minorHAnsi"/>
          <w:b/>
          <w:iCs/>
          <w:sz w:val="16"/>
          <w:szCs w:val="16"/>
        </w:rPr>
      </w:pPr>
      <w:r w:rsidRPr="00E87E40">
        <w:rPr>
          <w:rFonts w:asciiTheme="minorHAnsi" w:hAnsiTheme="minorHAnsi" w:cstheme="minorHAnsi"/>
          <w:b/>
          <w:iCs/>
          <w:sz w:val="16"/>
          <w:szCs w:val="16"/>
        </w:rPr>
        <w:t>L</w:t>
      </w:r>
      <w:r w:rsidR="0095470B" w:rsidRPr="00E87E40">
        <w:rPr>
          <w:rFonts w:asciiTheme="minorHAnsi" w:hAnsiTheme="minorHAnsi" w:cstheme="minorHAnsi"/>
          <w:b/>
          <w:iCs/>
          <w:sz w:val="16"/>
          <w:szCs w:val="16"/>
        </w:rPr>
        <w:t>a</w:t>
      </w:r>
      <w:r w:rsidRPr="00E87E40">
        <w:rPr>
          <w:rFonts w:asciiTheme="minorHAnsi" w:hAnsiTheme="minorHAnsi" w:cstheme="minorHAnsi"/>
          <w:b/>
          <w:iCs/>
          <w:sz w:val="16"/>
          <w:szCs w:val="16"/>
        </w:rPr>
        <w:t xml:space="preserve"> secrétaire de séance</w:t>
      </w:r>
    </w:p>
    <w:p w14:paraId="5F8DBF2A" w14:textId="4E2B2298" w:rsidR="005029FB" w:rsidRPr="00E87E40" w:rsidRDefault="00914C20" w:rsidP="00BF05DE">
      <w:pPr>
        <w:ind w:right="-108"/>
        <w:jc w:val="both"/>
        <w:rPr>
          <w:rFonts w:asciiTheme="minorHAnsi" w:hAnsiTheme="minorHAnsi" w:cstheme="minorHAnsi"/>
          <w:b/>
          <w:iCs/>
          <w:sz w:val="16"/>
          <w:szCs w:val="16"/>
        </w:rPr>
      </w:pPr>
      <w:r w:rsidRPr="00E87E40">
        <w:rPr>
          <w:rFonts w:asciiTheme="minorHAnsi" w:hAnsiTheme="minorHAnsi" w:cstheme="minorHAnsi"/>
          <w:b/>
          <w:iCs/>
          <w:sz w:val="16"/>
          <w:szCs w:val="16"/>
        </w:rPr>
        <w:t>M</w:t>
      </w:r>
      <w:r w:rsidR="0095470B" w:rsidRPr="00E87E40">
        <w:rPr>
          <w:rFonts w:asciiTheme="minorHAnsi" w:hAnsiTheme="minorHAnsi" w:cstheme="minorHAnsi"/>
          <w:b/>
          <w:iCs/>
          <w:sz w:val="16"/>
          <w:szCs w:val="16"/>
        </w:rPr>
        <w:t xml:space="preserve">adame </w:t>
      </w:r>
      <w:r w:rsidR="00F500C0">
        <w:rPr>
          <w:rFonts w:asciiTheme="minorHAnsi" w:hAnsiTheme="minorHAnsi" w:cstheme="minorHAnsi"/>
          <w:b/>
          <w:iCs/>
          <w:sz w:val="16"/>
          <w:szCs w:val="16"/>
        </w:rPr>
        <w:t>WATIEZ Barbara</w:t>
      </w:r>
    </w:p>
    <w:p w14:paraId="01ADC4F8" w14:textId="5215B024" w:rsidR="00083093" w:rsidRDefault="00083093" w:rsidP="00BF05DE">
      <w:pPr>
        <w:ind w:right="-108"/>
        <w:jc w:val="both"/>
        <w:rPr>
          <w:rFonts w:asciiTheme="minorHAnsi" w:hAnsiTheme="minorHAnsi" w:cstheme="minorHAnsi"/>
          <w:b/>
          <w:iCs/>
          <w:sz w:val="16"/>
          <w:szCs w:val="16"/>
        </w:rPr>
      </w:pPr>
    </w:p>
    <w:p w14:paraId="251333B7" w14:textId="6CB3B6C4" w:rsidR="005E6079" w:rsidRDefault="005E6079" w:rsidP="00BF05DE">
      <w:pPr>
        <w:ind w:right="-108"/>
        <w:jc w:val="both"/>
        <w:rPr>
          <w:rFonts w:asciiTheme="minorHAnsi" w:hAnsiTheme="minorHAnsi" w:cstheme="minorHAnsi"/>
          <w:b/>
          <w:iCs/>
          <w:sz w:val="16"/>
          <w:szCs w:val="16"/>
        </w:rPr>
      </w:pPr>
    </w:p>
    <w:p w14:paraId="45775B63" w14:textId="77777777" w:rsidR="005E6079" w:rsidRPr="00E87E40" w:rsidRDefault="005E6079" w:rsidP="00BF05DE">
      <w:pPr>
        <w:ind w:right="-108"/>
        <w:jc w:val="both"/>
        <w:rPr>
          <w:rFonts w:asciiTheme="minorHAnsi" w:hAnsiTheme="minorHAnsi" w:cstheme="minorHAnsi"/>
          <w:b/>
          <w:iCs/>
          <w:sz w:val="16"/>
          <w:szCs w:val="16"/>
        </w:rPr>
      </w:pPr>
    </w:p>
    <w:p w14:paraId="026A1C4A" w14:textId="77777777" w:rsidR="005049E7" w:rsidRPr="00E87E40" w:rsidRDefault="005049E7" w:rsidP="00BF05DE">
      <w:pPr>
        <w:ind w:right="-108"/>
        <w:jc w:val="both"/>
        <w:rPr>
          <w:rFonts w:asciiTheme="minorHAnsi" w:hAnsiTheme="minorHAnsi" w:cstheme="minorHAnsi"/>
          <w:i/>
          <w:iCs/>
          <w:sz w:val="16"/>
          <w:szCs w:val="16"/>
        </w:rPr>
      </w:pPr>
      <w:r w:rsidRPr="00E87E40">
        <w:rPr>
          <w:rFonts w:asciiTheme="minorHAnsi" w:hAnsiTheme="minorHAnsi" w:cstheme="minorHAnsi"/>
          <w:i/>
          <w:iCs/>
          <w:sz w:val="16"/>
          <w:szCs w:val="16"/>
        </w:rPr>
        <w:t> Conformément aux dispositions du Code de justice administrative, le tribunal administratif de Toulouse peut être saisi par voie de recours formé contre la présente délibération pendant un délai de deux mois commençant à courir à compter de la plus tardive des dates suivantes :-date de sa réception en Préfecture de Toulouse-date de sa publication et/ou de sa notification.</w:t>
      </w:r>
    </w:p>
    <w:p w14:paraId="3BCBED38" w14:textId="6B7E91E3" w:rsidR="00006CDF" w:rsidRPr="00E87E40" w:rsidRDefault="005049E7" w:rsidP="00BF05DE">
      <w:pPr>
        <w:pStyle w:val="Corpsdetexte"/>
        <w:tabs>
          <w:tab w:val="left" w:pos="284"/>
          <w:tab w:val="left" w:pos="426"/>
          <w:tab w:val="left" w:pos="567"/>
          <w:tab w:val="left" w:pos="709"/>
        </w:tabs>
        <w:rPr>
          <w:rFonts w:asciiTheme="minorHAnsi" w:hAnsiTheme="minorHAnsi" w:cstheme="minorHAnsi"/>
          <w:i/>
          <w:iCs/>
          <w:sz w:val="16"/>
          <w:szCs w:val="16"/>
        </w:rPr>
      </w:pPr>
      <w:r w:rsidRPr="00E87E40">
        <w:rPr>
          <w:rFonts w:asciiTheme="minorHAnsi" w:hAnsiTheme="minorHAnsi" w:cstheme="minorHAnsi"/>
          <w:i/>
          <w:iCs/>
          <w:sz w:val="16"/>
          <w:szCs w:val="16"/>
        </w:rPr>
        <w:t>Dans ce même délai, un recours gracieux peut être déposé devant l’autorité territoriale, cette démarche suspendant le délai de recours contentieux qui recommencera à courir soit</w:t>
      </w:r>
      <w:r w:rsidR="002B4DFA" w:rsidRPr="00E87E40">
        <w:rPr>
          <w:rFonts w:asciiTheme="minorHAnsi" w:hAnsiTheme="minorHAnsi" w:cstheme="minorHAnsi"/>
          <w:i/>
          <w:iCs/>
          <w:sz w:val="16"/>
          <w:szCs w:val="16"/>
        </w:rPr>
        <w:t xml:space="preserve"> : -</w:t>
      </w:r>
      <w:r w:rsidRPr="00E87E40">
        <w:rPr>
          <w:rFonts w:asciiTheme="minorHAnsi" w:hAnsiTheme="minorHAnsi" w:cstheme="minorHAnsi"/>
          <w:i/>
          <w:iCs/>
          <w:sz w:val="16"/>
          <w:szCs w:val="16"/>
        </w:rPr>
        <w:t>à compter de la notification de la réponse de l’autorité territoriale, soit :-deux mois après l’introduction du recours gracie</w:t>
      </w:r>
      <w:r w:rsidR="002F4B94" w:rsidRPr="00E87E40">
        <w:rPr>
          <w:rFonts w:asciiTheme="minorHAnsi" w:hAnsiTheme="minorHAnsi" w:cstheme="minorHAnsi"/>
          <w:i/>
          <w:iCs/>
          <w:sz w:val="16"/>
          <w:szCs w:val="16"/>
        </w:rPr>
        <w:t>ux.</w:t>
      </w:r>
    </w:p>
    <w:p w14:paraId="19585FDF" w14:textId="77777777" w:rsidR="00BF05DE" w:rsidRPr="00E87E40" w:rsidRDefault="00BF05DE">
      <w:pPr>
        <w:pStyle w:val="Corpsdetexte"/>
        <w:tabs>
          <w:tab w:val="left" w:pos="284"/>
          <w:tab w:val="left" w:pos="426"/>
          <w:tab w:val="left" w:pos="567"/>
          <w:tab w:val="left" w:pos="709"/>
        </w:tabs>
        <w:rPr>
          <w:rFonts w:asciiTheme="minorHAnsi" w:hAnsiTheme="minorHAnsi" w:cstheme="minorHAnsi"/>
          <w:i/>
          <w:iCs/>
          <w:sz w:val="16"/>
          <w:szCs w:val="16"/>
        </w:rPr>
      </w:pPr>
    </w:p>
    <w:sectPr w:rsidR="00BF05DE" w:rsidRPr="00E87E40" w:rsidSect="007B0AE2">
      <w:headerReference w:type="default" r:id="rId8"/>
      <w:pgSz w:w="11906" w:h="16838"/>
      <w:pgMar w:top="0" w:right="1274" w:bottom="28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55DFE" w14:textId="77777777" w:rsidR="007306A7" w:rsidRDefault="007306A7" w:rsidP="00553B70">
      <w:r>
        <w:separator/>
      </w:r>
    </w:p>
  </w:endnote>
  <w:endnote w:type="continuationSeparator" w:id="0">
    <w:p w14:paraId="258D28E0" w14:textId="77777777" w:rsidR="007306A7" w:rsidRDefault="007306A7" w:rsidP="0055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2BABC" w14:textId="77777777" w:rsidR="007306A7" w:rsidRDefault="007306A7" w:rsidP="00553B70">
      <w:r>
        <w:separator/>
      </w:r>
    </w:p>
  </w:footnote>
  <w:footnote w:type="continuationSeparator" w:id="0">
    <w:p w14:paraId="6A73063F" w14:textId="77777777" w:rsidR="007306A7" w:rsidRDefault="007306A7" w:rsidP="00553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80E0F" w14:textId="77777777" w:rsidR="00D444C7" w:rsidRPr="00D03438" w:rsidRDefault="00D444C7" w:rsidP="002B23CB">
    <w:pPr>
      <w:pStyle w:val="En-tte"/>
      <w:ind w:left="-1418"/>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9"/>
    <w:multiLevelType w:val="multilevel"/>
    <w:tmpl w:val="00000009"/>
    <w:name w:val="WWNum9"/>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A"/>
    <w:multiLevelType w:val="multilevel"/>
    <w:tmpl w:val="0000000A"/>
    <w:name w:val="WWNum10"/>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17D4A3D"/>
    <w:multiLevelType w:val="hybridMultilevel"/>
    <w:tmpl w:val="9216CA30"/>
    <w:lvl w:ilvl="0" w:tplc="7D780BA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B56CC0"/>
    <w:multiLevelType w:val="hybridMultilevel"/>
    <w:tmpl w:val="7DA829B6"/>
    <w:lvl w:ilvl="0" w:tplc="61C681C8">
      <w:start w:val="6"/>
      <w:numFmt w:val="bullet"/>
      <w:lvlText w:val="-"/>
      <w:lvlJc w:val="left"/>
      <w:pPr>
        <w:ind w:left="1440" w:hanging="360"/>
      </w:pPr>
      <w:rPr>
        <w:rFonts w:ascii="Calibri" w:eastAsia="Times New Roman"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0720763A"/>
    <w:multiLevelType w:val="hybridMultilevel"/>
    <w:tmpl w:val="8E442EBE"/>
    <w:lvl w:ilvl="0" w:tplc="E13A21D4">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B00215"/>
    <w:multiLevelType w:val="hybridMultilevel"/>
    <w:tmpl w:val="839ED332"/>
    <w:lvl w:ilvl="0" w:tplc="40EAC7FC">
      <w:numFmt w:val="bullet"/>
      <w:lvlText w:val="-"/>
      <w:lvlJc w:val="left"/>
      <w:pPr>
        <w:ind w:left="720" w:hanging="360"/>
      </w:pPr>
      <w:rPr>
        <w:rFonts w:ascii="Calibri" w:eastAsia="Times New Roman"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9BC2951"/>
    <w:multiLevelType w:val="hybridMultilevel"/>
    <w:tmpl w:val="032276FA"/>
    <w:lvl w:ilvl="0" w:tplc="BD54EFAA">
      <w:numFmt w:val="bullet"/>
      <w:lvlText w:val="-"/>
      <w:lvlJc w:val="left"/>
      <w:pPr>
        <w:ind w:left="349" w:hanging="360"/>
      </w:pPr>
      <w:rPr>
        <w:rFonts w:ascii="Calibri" w:eastAsia="Times New Roman" w:hAnsi="Calibri" w:cs="Calibri" w:hint="default"/>
      </w:rPr>
    </w:lvl>
    <w:lvl w:ilvl="1" w:tplc="040C0003" w:tentative="1">
      <w:start w:val="1"/>
      <w:numFmt w:val="bullet"/>
      <w:lvlText w:val="o"/>
      <w:lvlJc w:val="left"/>
      <w:pPr>
        <w:ind w:left="1069" w:hanging="360"/>
      </w:pPr>
      <w:rPr>
        <w:rFonts w:ascii="Courier New" w:hAnsi="Courier New" w:cs="Courier New" w:hint="default"/>
      </w:rPr>
    </w:lvl>
    <w:lvl w:ilvl="2" w:tplc="040C0005" w:tentative="1">
      <w:start w:val="1"/>
      <w:numFmt w:val="bullet"/>
      <w:lvlText w:val=""/>
      <w:lvlJc w:val="left"/>
      <w:pPr>
        <w:ind w:left="1789" w:hanging="360"/>
      </w:pPr>
      <w:rPr>
        <w:rFonts w:ascii="Wingdings" w:hAnsi="Wingdings" w:hint="default"/>
      </w:rPr>
    </w:lvl>
    <w:lvl w:ilvl="3" w:tplc="040C0001" w:tentative="1">
      <w:start w:val="1"/>
      <w:numFmt w:val="bullet"/>
      <w:lvlText w:val=""/>
      <w:lvlJc w:val="left"/>
      <w:pPr>
        <w:ind w:left="2509" w:hanging="360"/>
      </w:pPr>
      <w:rPr>
        <w:rFonts w:ascii="Symbol" w:hAnsi="Symbol" w:hint="default"/>
      </w:rPr>
    </w:lvl>
    <w:lvl w:ilvl="4" w:tplc="040C0003" w:tentative="1">
      <w:start w:val="1"/>
      <w:numFmt w:val="bullet"/>
      <w:lvlText w:val="o"/>
      <w:lvlJc w:val="left"/>
      <w:pPr>
        <w:ind w:left="3229" w:hanging="360"/>
      </w:pPr>
      <w:rPr>
        <w:rFonts w:ascii="Courier New" w:hAnsi="Courier New" w:cs="Courier New" w:hint="default"/>
      </w:rPr>
    </w:lvl>
    <w:lvl w:ilvl="5" w:tplc="040C0005" w:tentative="1">
      <w:start w:val="1"/>
      <w:numFmt w:val="bullet"/>
      <w:lvlText w:val=""/>
      <w:lvlJc w:val="left"/>
      <w:pPr>
        <w:ind w:left="3949" w:hanging="360"/>
      </w:pPr>
      <w:rPr>
        <w:rFonts w:ascii="Wingdings" w:hAnsi="Wingdings" w:hint="default"/>
      </w:rPr>
    </w:lvl>
    <w:lvl w:ilvl="6" w:tplc="040C0001" w:tentative="1">
      <w:start w:val="1"/>
      <w:numFmt w:val="bullet"/>
      <w:lvlText w:val=""/>
      <w:lvlJc w:val="left"/>
      <w:pPr>
        <w:ind w:left="4669" w:hanging="360"/>
      </w:pPr>
      <w:rPr>
        <w:rFonts w:ascii="Symbol" w:hAnsi="Symbol" w:hint="default"/>
      </w:rPr>
    </w:lvl>
    <w:lvl w:ilvl="7" w:tplc="040C0003" w:tentative="1">
      <w:start w:val="1"/>
      <w:numFmt w:val="bullet"/>
      <w:lvlText w:val="o"/>
      <w:lvlJc w:val="left"/>
      <w:pPr>
        <w:ind w:left="5389" w:hanging="360"/>
      </w:pPr>
      <w:rPr>
        <w:rFonts w:ascii="Courier New" w:hAnsi="Courier New" w:cs="Courier New" w:hint="default"/>
      </w:rPr>
    </w:lvl>
    <w:lvl w:ilvl="8" w:tplc="040C0005" w:tentative="1">
      <w:start w:val="1"/>
      <w:numFmt w:val="bullet"/>
      <w:lvlText w:val=""/>
      <w:lvlJc w:val="left"/>
      <w:pPr>
        <w:ind w:left="6109" w:hanging="360"/>
      </w:pPr>
      <w:rPr>
        <w:rFonts w:ascii="Wingdings" w:hAnsi="Wingdings" w:hint="default"/>
      </w:rPr>
    </w:lvl>
  </w:abstractNum>
  <w:abstractNum w:abstractNumId="8" w15:restartNumberingAfterBreak="0">
    <w:nsid w:val="0B5A1A2A"/>
    <w:multiLevelType w:val="hybridMultilevel"/>
    <w:tmpl w:val="853A795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E8651A8"/>
    <w:multiLevelType w:val="hybridMultilevel"/>
    <w:tmpl w:val="B66A91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FC9417C"/>
    <w:multiLevelType w:val="hybridMultilevel"/>
    <w:tmpl w:val="AA6A5846"/>
    <w:lvl w:ilvl="0" w:tplc="040C0005">
      <w:numFmt w:val="decimal"/>
      <w:lvlText w:val=""/>
      <w:lvlJc w:val="left"/>
      <w:pPr>
        <w:tabs>
          <w:tab w:val="num" w:pos="720"/>
        </w:tabs>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15:restartNumberingAfterBreak="0">
    <w:nsid w:val="11965161"/>
    <w:multiLevelType w:val="hybridMultilevel"/>
    <w:tmpl w:val="7584CEFA"/>
    <w:lvl w:ilvl="0" w:tplc="161A5470">
      <w:numFmt w:val="bullet"/>
      <w:lvlText w:val=""/>
      <w:lvlJc w:val="left"/>
      <w:pPr>
        <w:tabs>
          <w:tab w:val="num" w:pos="1428"/>
        </w:tabs>
        <w:ind w:left="1428" w:hanging="360"/>
      </w:pPr>
      <w:rPr>
        <w:rFonts w:ascii="Wingdings" w:eastAsia="Times New Roman" w:hAnsi="Wingdings" w:cs="Times New Roman"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137C4143"/>
    <w:multiLevelType w:val="hybridMultilevel"/>
    <w:tmpl w:val="CB90C774"/>
    <w:lvl w:ilvl="0" w:tplc="E9143E42">
      <w:numFmt w:val="bullet"/>
      <w:lvlText w:val="-"/>
      <w:lvlJc w:val="left"/>
      <w:pPr>
        <w:ind w:left="340" w:hanging="360"/>
      </w:pPr>
      <w:rPr>
        <w:rFonts w:ascii="Calibri" w:eastAsia="Times New Roman" w:hAnsi="Calibri" w:cs="Calibri" w:hint="default"/>
      </w:rPr>
    </w:lvl>
    <w:lvl w:ilvl="1" w:tplc="040C0003" w:tentative="1">
      <w:start w:val="1"/>
      <w:numFmt w:val="bullet"/>
      <w:lvlText w:val="o"/>
      <w:lvlJc w:val="left"/>
      <w:pPr>
        <w:ind w:left="1060" w:hanging="360"/>
      </w:pPr>
      <w:rPr>
        <w:rFonts w:ascii="Courier New" w:hAnsi="Courier New" w:cs="Courier New" w:hint="default"/>
      </w:rPr>
    </w:lvl>
    <w:lvl w:ilvl="2" w:tplc="040C0005" w:tentative="1">
      <w:start w:val="1"/>
      <w:numFmt w:val="bullet"/>
      <w:lvlText w:val=""/>
      <w:lvlJc w:val="left"/>
      <w:pPr>
        <w:ind w:left="1780" w:hanging="360"/>
      </w:pPr>
      <w:rPr>
        <w:rFonts w:ascii="Wingdings" w:hAnsi="Wingdings" w:hint="default"/>
      </w:rPr>
    </w:lvl>
    <w:lvl w:ilvl="3" w:tplc="040C0001" w:tentative="1">
      <w:start w:val="1"/>
      <w:numFmt w:val="bullet"/>
      <w:lvlText w:val=""/>
      <w:lvlJc w:val="left"/>
      <w:pPr>
        <w:ind w:left="2500" w:hanging="360"/>
      </w:pPr>
      <w:rPr>
        <w:rFonts w:ascii="Symbol" w:hAnsi="Symbol" w:hint="default"/>
      </w:rPr>
    </w:lvl>
    <w:lvl w:ilvl="4" w:tplc="040C0003" w:tentative="1">
      <w:start w:val="1"/>
      <w:numFmt w:val="bullet"/>
      <w:lvlText w:val="o"/>
      <w:lvlJc w:val="left"/>
      <w:pPr>
        <w:ind w:left="3220" w:hanging="360"/>
      </w:pPr>
      <w:rPr>
        <w:rFonts w:ascii="Courier New" w:hAnsi="Courier New" w:cs="Courier New" w:hint="default"/>
      </w:rPr>
    </w:lvl>
    <w:lvl w:ilvl="5" w:tplc="040C0005" w:tentative="1">
      <w:start w:val="1"/>
      <w:numFmt w:val="bullet"/>
      <w:lvlText w:val=""/>
      <w:lvlJc w:val="left"/>
      <w:pPr>
        <w:ind w:left="3940" w:hanging="360"/>
      </w:pPr>
      <w:rPr>
        <w:rFonts w:ascii="Wingdings" w:hAnsi="Wingdings" w:hint="default"/>
      </w:rPr>
    </w:lvl>
    <w:lvl w:ilvl="6" w:tplc="040C0001" w:tentative="1">
      <w:start w:val="1"/>
      <w:numFmt w:val="bullet"/>
      <w:lvlText w:val=""/>
      <w:lvlJc w:val="left"/>
      <w:pPr>
        <w:ind w:left="4660" w:hanging="360"/>
      </w:pPr>
      <w:rPr>
        <w:rFonts w:ascii="Symbol" w:hAnsi="Symbol" w:hint="default"/>
      </w:rPr>
    </w:lvl>
    <w:lvl w:ilvl="7" w:tplc="040C0003" w:tentative="1">
      <w:start w:val="1"/>
      <w:numFmt w:val="bullet"/>
      <w:lvlText w:val="o"/>
      <w:lvlJc w:val="left"/>
      <w:pPr>
        <w:ind w:left="5380" w:hanging="360"/>
      </w:pPr>
      <w:rPr>
        <w:rFonts w:ascii="Courier New" w:hAnsi="Courier New" w:cs="Courier New" w:hint="default"/>
      </w:rPr>
    </w:lvl>
    <w:lvl w:ilvl="8" w:tplc="040C0005" w:tentative="1">
      <w:start w:val="1"/>
      <w:numFmt w:val="bullet"/>
      <w:lvlText w:val=""/>
      <w:lvlJc w:val="left"/>
      <w:pPr>
        <w:ind w:left="6100" w:hanging="360"/>
      </w:pPr>
      <w:rPr>
        <w:rFonts w:ascii="Wingdings" w:hAnsi="Wingdings" w:hint="default"/>
      </w:rPr>
    </w:lvl>
  </w:abstractNum>
  <w:abstractNum w:abstractNumId="13" w15:restartNumberingAfterBreak="0">
    <w:nsid w:val="169F73F2"/>
    <w:multiLevelType w:val="hybridMultilevel"/>
    <w:tmpl w:val="1252311A"/>
    <w:lvl w:ilvl="0" w:tplc="040C0001">
      <w:start w:val="1"/>
      <w:numFmt w:val="bullet"/>
      <w:lvlText w:val=""/>
      <w:lvlJc w:val="left"/>
      <w:pPr>
        <w:tabs>
          <w:tab w:val="num" w:pos="2138"/>
        </w:tabs>
        <w:ind w:left="2138" w:hanging="360"/>
      </w:pPr>
      <w:rPr>
        <w:rFonts w:ascii="Symbol" w:hAnsi="Symbol" w:hint="default"/>
      </w:rPr>
    </w:lvl>
    <w:lvl w:ilvl="1" w:tplc="040C0003">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4" w15:restartNumberingAfterBreak="0">
    <w:nsid w:val="1AA90924"/>
    <w:multiLevelType w:val="hybridMultilevel"/>
    <w:tmpl w:val="B0181C38"/>
    <w:lvl w:ilvl="0" w:tplc="7D780BA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B071FBC"/>
    <w:multiLevelType w:val="hybridMultilevel"/>
    <w:tmpl w:val="6520F586"/>
    <w:lvl w:ilvl="0" w:tplc="63C6FE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D101D6D"/>
    <w:multiLevelType w:val="hybridMultilevel"/>
    <w:tmpl w:val="856030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D7F4864"/>
    <w:multiLevelType w:val="hybridMultilevel"/>
    <w:tmpl w:val="576089EE"/>
    <w:lvl w:ilvl="0" w:tplc="63C6FE24">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DE16B5F"/>
    <w:multiLevelType w:val="hybridMultilevel"/>
    <w:tmpl w:val="BA141150"/>
    <w:lvl w:ilvl="0" w:tplc="623E8256">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ED16372"/>
    <w:multiLevelType w:val="hybridMultilevel"/>
    <w:tmpl w:val="250A5E5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1A44E0D"/>
    <w:multiLevelType w:val="hybridMultilevel"/>
    <w:tmpl w:val="0CB851E6"/>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1" w15:restartNumberingAfterBreak="0">
    <w:nsid w:val="25100767"/>
    <w:multiLevelType w:val="hybridMultilevel"/>
    <w:tmpl w:val="55BECA8E"/>
    <w:lvl w:ilvl="0" w:tplc="29BA37C0">
      <w:numFmt w:val="bullet"/>
      <w:lvlText w:val="-"/>
      <w:lvlJc w:val="left"/>
      <w:pPr>
        <w:ind w:left="720" w:hanging="360"/>
      </w:pPr>
      <w:rPr>
        <w:rFonts w:ascii="Verdana" w:eastAsia="Verdana" w:hAnsi="Verdana" w:cs="Verdan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52375EE"/>
    <w:multiLevelType w:val="hybridMultilevel"/>
    <w:tmpl w:val="DF9CE756"/>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A7206FA"/>
    <w:multiLevelType w:val="hybridMultilevel"/>
    <w:tmpl w:val="4998A1CA"/>
    <w:lvl w:ilvl="0" w:tplc="36D26D0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B5229ED"/>
    <w:multiLevelType w:val="hybridMultilevel"/>
    <w:tmpl w:val="DFCC14CE"/>
    <w:lvl w:ilvl="0" w:tplc="A89CEF9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F046BB2"/>
    <w:multiLevelType w:val="singleLevel"/>
    <w:tmpl w:val="040C000B"/>
    <w:lvl w:ilvl="0">
      <w:start w:val="1"/>
      <w:numFmt w:val="bullet"/>
      <w:lvlText w:val=""/>
      <w:lvlJc w:val="left"/>
      <w:pPr>
        <w:ind w:left="720" w:hanging="360"/>
      </w:pPr>
      <w:rPr>
        <w:rFonts w:ascii="Wingdings" w:hAnsi="Wingdings" w:hint="default"/>
        <w:b/>
        <w:i w:val="0"/>
        <w:sz w:val="20"/>
      </w:rPr>
    </w:lvl>
  </w:abstractNum>
  <w:abstractNum w:abstractNumId="26" w15:restartNumberingAfterBreak="0">
    <w:nsid w:val="30863DF6"/>
    <w:multiLevelType w:val="hybridMultilevel"/>
    <w:tmpl w:val="4EE63BA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4CD6A22"/>
    <w:multiLevelType w:val="hybridMultilevel"/>
    <w:tmpl w:val="A3AC800A"/>
    <w:lvl w:ilvl="0" w:tplc="F7948C8A">
      <w:start w:val="1"/>
      <w:numFmt w:val="decimal"/>
      <w:lvlText w:val="%1"/>
      <w:lvlJc w:val="left"/>
      <w:pPr>
        <w:ind w:left="1069" w:hanging="360"/>
      </w:pPr>
      <w:rPr>
        <w:rFonts w:ascii="Calibri" w:eastAsia="Times New Roman" w:hAnsi="Calibri" w:cs="Times New Roman"/>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8" w15:restartNumberingAfterBreak="0">
    <w:nsid w:val="35000558"/>
    <w:multiLevelType w:val="hybridMultilevel"/>
    <w:tmpl w:val="5F4C54F6"/>
    <w:lvl w:ilvl="0" w:tplc="63C6FE24">
      <w:numFmt w:val="bullet"/>
      <w:lvlText w:val="-"/>
      <w:lvlJc w:val="left"/>
      <w:pPr>
        <w:ind w:left="720" w:hanging="360"/>
      </w:pPr>
      <w:rPr>
        <w:rFonts w:ascii="Calibri" w:eastAsia="Times New Roman" w:hAnsi="Calibri" w:cs="Calibri"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52F062F"/>
    <w:multiLevelType w:val="hybridMultilevel"/>
    <w:tmpl w:val="0AD26856"/>
    <w:lvl w:ilvl="0" w:tplc="040C000B">
      <w:start w:val="1"/>
      <w:numFmt w:val="bullet"/>
      <w:lvlText w:val=""/>
      <w:lvlJc w:val="left"/>
      <w:pPr>
        <w:ind w:left="1068" w:hanging="360"/>
      </w:pPr>
      <w:rPr>
        <w:rFonts w:ascii="Wingdings" w:hAnsi="Wingdings" w:hint="default"/>
      </w:rPr>
    </w:lvl>
    <w:lvl w:ilvl="1" w:tplc="040C0005">
      <w:start w:val="1"/>
      <w:numFmt w:val="bullet"/>
      <w:lvlText w:val=""/>
      <w:lvlJc w:val="left"/>
      <w:pPr>
        <w:ind w:left="1788" w:hanging="360"/>
      </w:pPr>
      <w:rPr>
        <w:rFonts w:ascii="Wingdings" w:hAnsi="Wingding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 w15:restartNumberingAfterBreak="0">
    <w:nsid w:val="3CFB174B"/>
    <w:multiLevelType w:val="hybridMultilevel"/>
    <w:tmpl w:val="BCA20608"/>
    <w:lvl w:ilvl="0" w:tplc="29BA37C0">
      <w:numFmt w:val="bullet"/>
      <w:lvlText w:val="-"/>
      <w:lvlJc w:val="left"/>
      <w:pPr>
        <w:ind w:left="720" w:hanging="360"/>
      </w:pPr>
      <w:rPr>
        <w:rFonts w:ascii="Verdana" w:eastAsia="Verdana" w:hAnsi="Verdana" w:cs="Verdan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7942C95"/>
    <w:multiLevelType w:val="hybridMultilevel"/>
    <w:tmpl w:val="42B460B0"/>
    <w:lvl w:ilvl="0" w:tplc="FA981BDC">
      <w:numFmt w:val="bullet"/>
      <w:lvlText w:val="-"/>
      <w:lvlJc w:val="left"/>
      <w:pPr>
        <w:ind w:left="720" w:hanging="360"/>
      </w:pPr>
      <w:rPr>
        <w:rFonts w:ascii="Comic Sans MS" w:eastAsia="Times New Roman"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7FE1E4D"/>
    <w:multiLevelType w:val="hybridMultilevel"/>
    <w:tmpl w:val="4920B6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B135702"/>
    <w:multiLevelType w:val="hybridMultilevel"/>
    <w:tmpl w:val="21F051D6"/>
    <w:lvl w:ilvl="0" w:tplc="040C000B">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D22603E"/>
    <w:multiLevelType w:val="hybridMultilevel"/>
    <w:tmpl w:val="071E67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11C769A"/>
    <w:multiLevelType w:val="hybridMultilevel"/>
    <w:tmpl w:val="906E5996"/>
    <w:lvl w:ilvl="0" w:tplc="BE54168E">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4062992"/>
    <w:multiLevelType w:val="hybridMultilevel"/>
    <w:tmpl w:val="BEA2E850"/>
    <w:lvl w:ilvl="0" w:tplc="E22C685A">
      <w:start w:val="1"/>
      <w:numFmt w:val="decimal"/>
      <w:lvlText w:val="%1"/>
      <w:lvlJc w:val="left"/>
      <w:pPr>
        <w:ind w:left="1474" w:hanging="360"/>
      </w:pPr>
      <w:rPr>
        <w:rFonts w:hint="default"/>
      </w:rPr>
    </w:lvl>
    <w:lvl w:ilvl="1" w:tplc="040C0019" w:tentative="1">
      <w:start w:val="1"/>
      <w:numFmt w:val="lowerLetter"/>
      <w:lvlText w:val="%2."/>
      <w:lvlJc w:val="left"/>
      <w:pPr>
        <w:ind w:left="2194" w:hanging="360"/>
      </w:pPr>
    </w:lvl>
    <w:lvl w:ilvl="2" w:tplc="040C001B" w:tentative="1">
      <w:start w:val="1"/>
      <w:numFmt w:val="lowerRoman"/>
      <w:lvlText w:val="%3."/>
      <w:lvlJc w:val="right"/>
      <w:pPr>
        <w:ind w:left="2914" w:hanging="180"/>
      </w:pPr>
    </w:lvl>
    <w:lvl w:ilvl="3" w:tplc="040C000F" w:tentative="1">
      <w:start w:val="1"/>
      <w:numFmt w:val="decimal"/>
      <w:lvlText w:val="%4."/>
      <w:lvlJc w:val="left"/>
      <w:pPr>
        <w:ind w:left="3634" w:hanging="360"/>
      </w:pPr>
    </w:lvl>
    <w:lvl w:ilvl="4" w:tplc="040C0019" w:tentative="1">
      <w:start w:val="1"/>
      <w:numFmt w:val="lowerLetter"/>
      <w:lvlText w:val="%5."/>
      <w:lvlJc w:val="left"/>
      <w:pPr>
        <w:ind w:left="4354" w:hanging="360"/>
      </w:pPr>
    </w:lvl>
    <w:lvl w:ilvl="5" w:tplc="040C001B" w:tentative="1">
      <w:start w:val="1"/>
      <w:numFmt w:val="lowerRoman"/>
      <w:lvlText w:val="%6."/>
      <w:lvlJc w:val="right"/>
      <w:pPr>
        <w:ind w:left="5074" w:hanging="180"/>
      </w:pPr>
    </w:lvl>
    <w:lvl w:ilvl="6" w:tplc="040C000F" w:tentative="1">
      <w:start w:val="1"/>
      <w:numFmt w:val="decimal"/>
      <w:lvlText w:val="%7."/>
      <w:lvlJc w:val="left"/>
      <w:pPr>
        <w:ind w:left="5794" w:hanging="360"/>
      </w:pPr>
    </w:lvl>
    <w:lvl w:ilvl="7" w:tplc="040C0019" w:tentative="1">
      <w:start w:val="1"/>
      <w:numFmt w:val="lowerLetter"/>
      <w:lvlText w:val="%8."/>
      <w:lvlJc w:val="left"/>
      <w:pPr>
        <w:ind w:left="6514" w:hanging="360"/>
      </w:pPr>
    </w:lvl>
    <w:lvl w:ilvl="8" w:tplc="040C001B" w:tentative="1">
      <w:start w:val="1"/>
      <w:numFmt w:val="lowerRoman"/>
      <w:lvlText w:val="%9."/>
      <w:lvlJc w:val="right"/>
      <w:pPr>
        <w:ind w:left="7234" w:hanging="180"/>
      </w:pPr>
    </w:lvl>
  </w:abstractNum>
  <w:abstractNum w:abstractNumId="37" w15:restartNumberingAfterBreak="0">
    <w:nsid w:val="54AA462A"/>
    <w:multiLevelType w:val="hybridMultilevel"/>
    <w:tmpl w:val="936876EE"/>
    <w:lvl w:ilvl="0" w:tplc="57B4F50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7773E4E"/>
    <w:multiLevelType w:val="hybridMultilevel"/>
    <w:tmpl w:val="6312390E"/>
    <w:lvl w:ilvl="0" w:tplc="D3EA3B2C">
      <w:start w:val="9"/>
      <w:numFmt w:val="bullet"/>
      <w:lvlText w:val=""/>
      <w:lvlJc w:val="left"/>
      <w:pPr>
        <w:ind w:left="1080" w:hanging="360"/>
      </w:pPr>
      <w:rPr>
        <w:rFonts w:ascii="Symbol" w:eastAsia="Times New Roman" w:hAnsi="Symbol" w:cs="Calibri"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59735DD2"/>
    <w:multiLevelType w:val="hybridMultilevel"/>
    <w:tmpl w:val="77964794"/>
    <w:lvl w:ilvl="0" w:tplc="793C7A76">
      <w:start w:val="1"/>
      <w:numFmt w:val="bullet"/>
      <w:lvlText w:val=""/>
      <w:lvlJc w:val="left"/>
      <w:pPr>
        <w:ind w:left="720" w:hanging="360"/>
      </w:pPr>
      <w:rPr>
        <w:rFonts w:ascii="Symbol" w:hAnsi="Symbol" w:hint="default"/>
        <w:strike w:val="0"/>
      </w:rPr>
    </w:lvl>
    <w:lvl w:ilvl="1" w:tplc="7F1E3AE6">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F6C6D2E"/>
    <w:multiLevelType w:val="hybridMultilevel"/>
    <w:tmpl w:val="B7281C3A"/>
    <w:lvl w:ilvl="0" w:tplc="63C6FE24">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1EB52C8"/>
    <w:multiLevelType w:val="hybridMultilevel"/>
    <w:tmpl w:val="D4F8BC7E"/>
    <w:lvl w:ilvl="0" w:tplc="A6245142">
      <w:numFmt w:val="bullet"/>
      <w:lvlText w:val="-"/>
      <w:lvlJc w:val="left"/>
      <w:pPr>
        <w:ind w:left="720" w:hanging="360"/>
      </w:pPr>
      <w:rPr>
        <w:rFonts w:ascii="Calibri" w:eastAsia="Times New Roman" w:hAnsi="Calibri" w:cs="Calibri" w:hint="default"/>
        <w:i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3556ED1"/>
    <w:multiLevelType w:val="hybridMultilevel"/>
    <w:tmpl w:val="2C9A7D74"/>
    <w:lvl w:ilvl="0" w:tplc="A98035E6">
      <w:numFmt w:val="bullet"/>
      <w:lvlText w:val="-"/>
      <w:lvlJc w:val="left"/>
      <w:pPr>
        <w:ind w:left="1440" w:hanging="360"/>
      </w:pPr>
      <w:rPr>
        <w:rFonts w:ascii="Times New Roman" w:eastAsia="Times New Roman" w:hAnsi="Times New Roman"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3" w15:restartNumberingAfterBreak="0">
    <w:nsid w:val="6708619F"/>
    <w:multiLevelType w:val="hybridMultilevel"/>
    <w:tmpl w:val="B9FA4E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DDA160B"/>
    <w:multiLevelType w:val="hybridMultilevel"/>
    <w:tmpl w:val="13FE7254"/>
    <w:lvl w:ilvl="0" w:tplc="B6D6E3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EEE6C52"/>
    <w:multiLevelType w:val="hybridMultilevel"/>
    <w:tmpl w:val="4CA82BC2"/>
    <w:lvl w:ilvl="0" w:tplc="C868BC3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F29500A"/>
    <w:multiLevelType w:val="hybridMultilevel"/>
    <w:tmpl w:val="2362CF4C"/>
    <w:lvl w:ilvl="0" w:tplc="7E7E34B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7" w15:restartNumberingAfterBreak="0">
    <w:nsid w:val="6F5617E3"/>
    <w:multiLevelType w:val="hybridMultilevel"/>
    <w:tmpl w:val="0CE861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FE742D9"/>
    <w:multiLevelType w:val="hybridMultilevel"/>
    <w:tmpl w:val="43A44E14"/>
    <w:lvl w:ilvl="0" w:tplc="95264D7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0B64FC2"/>
    <w:multiLevelType w:val="hybridMultilevel"/>
    <w:tmpl w:val="829AE502"/>
    <w:lvl w:ilvl="0" w:tplc="3C54C6DC">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0" w15:restartNumberingAfterBreak="0">
    <w:nsid w:val="7D296D83"/>
    <w:multiLevelType w:val="hybridMultilevel"/>
    <w:tmpl w:val="89808370"/>
    <w:lvl w:ilvl="0" w:tplc="0512E04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F9A03D9"/>
    <w:multiLevelType w:val="hybridMultilevel"/>
    <w:tmpl w:val="70B2DF52"/>
    <w:lvl w:ilvl="0" w:tplc="63C6FE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1706258">
    <w:abstractNumId w:val="33"/>
  </w:num>
  <w:num w:numId="2" w16cid:durableId="859858653">
    <w:abstractNumId w:val="27"/>
  </w:num>
  <w:num w:numId="3" w16cid:durableId="1768581249">
    <w:abstractNumId w:val="20"/>
  </w:num>
  <w:num w:numId="4" w16cid:durableId="1300644836">
    <w:abstractNumId w:val="49"/>
  </w:num>
  <w:num w:numId="5" w16cid:durableId="1585794009">
    <w:abstractNumId w:val="25"/>
  </w:num>
  <w:num w:numId="6" w16cid:durableId="1055273836">
    <w:abstractNumId w:val="45"/>
  </w:num>
  <w:num w:numId="7" w16cid:durableId="2124182561">
    <w:abstractNumId w:val="42"/>
  </w:num>
  <w:num w:numId="8" w16cid:durableId="1755203457">
    <w:abstractNumId w:val="4"/>
  </w:num>
  <w:num w:numId="9" w16cid:durableId="1151949412">
    <w:abstractNumId w:val="36"/>
  </w:num>
  <w:num w:numId="10" w16cid:durableId="1255670812">
    <w:abstractNumId w:val="40"/>
  </w:num>
  <w:num w:numId="11" w16cid:durableId="705252193">
    <w:abstractNumId w:val="28"/>
  </w:num>
  <w:num w:numId="12" w16cid:durableId="1448353666">
    <w:abstractNumId w:val="17"/>
  </w:num>
  <w:num w:numId="13" w16cid:durableId="1937250070">
    <w:abstractNumId w:val="5"/>
  </w:num>
  <w:num w:numId="14" w16cid:durableId="1922524171">
    <w:abstractNumId w:val="51"/>
  </w:num>
  <w:num w:numId="15" w16cid:durableId="408693595">
    <w:abstractNumId w:val="21"/>
  </w:num>
  <w:num w:numId="16" w16cid:durableId="1600289394">
    <w:abstractNumId w:val="30"/>
  </w:num>
  <w:num w:numId="17" w16cid:durableId="182667677">
    <w:abstractNumId w:val="15"/>
  </w:num>
  <w:num w:numId="18" w16cid:durableId="1458454626">
    <w:abstractNumId w:val="48"/>
  </w:num>
  <w:num w:numId="19" w16cid:durableId="1411733380">
    <w:abstractNumId w:val="44"/>
  </w:num>
  <w:num w:numId="20" w16cid:durableId="1590968816">
    <w:abstractNumId w:val="37"/>
  </w:num>
  <w:num w:numId="21" w16cid:durableId="1695842280">
    <w:abstractNumId w:val="13"/>
  </w:num>
  <w:num w:numId="22" w16cid:durableId="145559232">
    <w:abstractNumId w:val="11"/>
  </w:num>
  <w:num w:numId="23" w16cid:durableId="1361586910">
    <w:abstractNumId w:val="22"/>
  </w:num>
  <w:num w:numId="24" w16cid:durableId="2137676132">
    <w:abstractNumId w:val="26"/>
  </w:num>
  <w:num w:numId="25" w16cid:durableId="414673970">
    <w:abstractNumId w:val="38"/>
  </w:num>
  <w:num w:numId="26" w16cid:durableId="361437633">
    <w:abstractNumId w:val="19"/>
  </w:num>
  <w:num w:numId="27" w16cid:durableId="910042181">
    <w:abstractNumId w:val="23"/>
  </w:num>
  <w:num w:numId="28" w16cid:durableId="1953509240">
    <w:abstractNumId w:val="29"/>
  </w:num>
  <w:num w:numId="29" w16cid:durableId="371078246">
    <w:abstractNumId w:val="8"/>
  </w:num>
  <w:num w:numId="30" w16cid:durableId="890072533">
    <w:abstractNumId w:val="6"/>
  </w:num>
  <w:num w:numId="31" w16cid:durableId="648752395">
    <w:abstractNumId w:val="47"/>
  </w:num>
  <w:num w:numId="32" w16cid:durableId="193885249">
    <w:abstractNumId w:val="16"/>
  </w:num>
  <w:num w:numId="33" w16cid:durableId="2030837038">
    <w:abstractNumId w:val="43"/>
  </w:num>
  <w:num w:numId="34" w16cid:durableId="1776049956">
    <w:abstractNumId w:val="34"/>
  </w:num>
  <w:num w:numId="35" w16cid:durableId="1730959764">
    <w:abstractNumId w:val="10"/>
  </w:num>
  <w:num w:numId="36" w16cid:durableId="1187448297">
    <w:abstractNumId w:val="39"/>
  </w:num>
  <w:num w:numId="37" w16cid:durableId="536627905">
    <w:abstractNumId w:val="3"/>
  </w:num>
  <w:num w:numId="38" w16cid:durableId="2093119855">
    <w:abstractNumId w:val="14"/>
  </w:num>
  <w:num w:numId="39" w16cid:durableId="211582559">
    <w:abstractNumId w:val="32"/>
  </w:num>
  <w:num w:numId="40" w16cid:durableId="155774488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64656538">
    <w:abstractNumId w:val="12"/>
  </w:num>
  <w:num w:numId="42" w16cid:durableId="1057585048">
    <w:abstractNumId w:val="9"/>
  </w:num>
  <w:num w:numId="43" w16cid:durableId="923491982">
    <w:abstractNumId w:val="24"/>
  </w:num>
  <w:num w:numId="44" w16cid:durableId="549390803">
    <w:abstractNumId w:val="50"/>
  </w:num>
  <w:num w:numId="45" w16cid:durableId="1211527600">
    <w:abstractNumId w:val="46"/>
  </w:num>
  <w:num w:numId="46" w16cid:durableId="614291016">
    <w:abstractNumId w:val="41"/>
  </w:num>
  <w:num w:numId="47" w16cid:durableId="344864806">
    <w:abstractNumId w:val="18"/>
  </w:num>
  <w:num w:numId="48" w16cid:durableId="1251737958">
    <w:abstractNumId w:val="35"/>
  </w:num>
  <w:num w:numId="49" w16cid:durableId="1836457475">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evenAndOddHeaders/>
  <w:drawingGridHorizontalSpacing w:val="100"/>
  <w:displayHorizontalDrawingGridEvery w:val="2"/>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72A"/>
    <w:rsid w:val="00001711"/>
    <w:rsid w:val="00002BE2"/>
    <w:rsid w:val="00003831"/>
    <w:rsid w:val="00004C4A"/>
    <w:rsid w:val="0000668A"/>
    <w:rsid w:val="00006CDF"/>
    <w:rsid w:val="0000719D"/>
    <w:rsid w:val="0001012D"/>
    <w:rsid w:val="00011558"/>
    <w:rsid w:val="00014DA0"/>
    <w:rsid w:val="0001564F"/>
    <w:rsid w:val="000163B9"/>
    <w:rsid w:val="0001723D"/>
    <w:rsid w:val="000178E3"/>
    <w:rsid w:val="00022B57"/>
    <w:rsid w:val="00026FAC"/>
    <w:rsid w:val="0003769A"/>
    <w:rsid w:val="000407A4"/>
    <w:rsid w:val="00045411"/>
    <w:rsid w:val="000460E6"/>
    <w:rsid w:val="00051D9E"/>
    <w:rsid w:val="00055754"/>
    <w:rsid w:val="00060B64"/>
    <w:rsid w:val="00060F37"/>
    <w:rsid w:val="00065F81"/>
    <w:rsid w:val="00070F50"/>
    <w:rsid w:val="00072831"/>
    <w:rsid w:val="0007785D"/>
    <w:rsid w:val="00081996"/>
    <w:rsid w:val="00082022"/>
    <w:rsid w:val="00083093"/>
    <w:rsid w:val="00084547"/>
    <w:rsid w:val="0008479E"/>
    <w:rsid w:val="00084A63"/>
    <w:rsid w:val="00084A98"/>
    <w:rsid w:val="00085EF5"/>
    <w:rsid w:val="000941AD"/>
    <w:rsid w:val="000950F4"/>
    <w:rsid w:val="000967A2"/>
    <w:rsid w:val="00097FA2"/>
    <w:rsid w:val="000A295E"/>
    <w:rsid w:val="000A5881"/>
    <w:rsid w:val="000B066F"/>
    <w:rsid w:val="000B2F47"/>
    <w:rsid w:val="000B4914"/>
    <w:rsid w:val="000B4D9C"/>
    <w:rsid w:val="000C1781"/>
    <w:rsid w:val="000C3567"/>
    <w:rsid w:val="000C4402"/>
    <w:rsid w:val="000D09CD"/>
    <w:rsid w:val="000D57D1"/>
    <w:rsid w:val="000D65FA"/>
    <w:rsid w:val="000E0984"/>
    <w:rsid w:val="000E4B4A"/>
    <w:rsid w:val="000E6787"/>
    <w:rsid w:val="000E6C67"/>
    <w:rsid w:val="000E7905"/>
    <w:rsid w:val="000F0327"/>
    <w:rsid w:val="000F0C96"/>
    <w:rsid w:val="000F505D"/>
    <w:rsid w:val="000F6340"/>
    <w:rsid w:val="000F6586"/>
    <w:rsid w:val="000F6AD7"/>
    <w:rsid w:val="001001A8"/>
    <w:rsid w:val="00104886"/>
    <w:rsid w:val="00105538"/>
    <w:rsid w:val="001057C2"/>
    <w:rsid w:val="00107D82"/>
    <w:rsid w:val="001107E4"/>
    <w:rsid w:val="001122AE"/>
    <w:rsid w:val="00112C71"/>
    <w:rsid w:val="00121DF0"/>
    <w:rsid w:val="00121FC7"/>
    <w:rsid w:val="00122632"/>
    <w:rsid w:val="00125674"/>
    <w:rsid w:val="00125C77"/>
    <w:rsid w:val="001263AB"/>
    <w:rsid w:val="00131B0A"/>
    <w:rsid w:val="001322EB"/>
    <w:rsid w:val="00132F21"/>
    <w:rsid w:val="001346D8"/>
    <w:rsid w:val="00135AC4"/>
    <w:rsid w:val="001412A1"/>
    <w:rsid w:val="00142839"/>
    <w:rsid w:val="00150879"/>
    <w:rsid w:val="0015399D"/>
    <w:rsid w:val="0015467E"/>
    <w:rsid w:val="0015572F"/>
    <w:rsid w:val="00156741"/>
    <w:rsid w:val="00160230"/>
    <w:rsid w:val="00160284"/>
    <w:rsid w:val="00160DCA"/>
    <w:rsid w:val="00161007"/>
    <w:rsid w:val="00165191"/>
    <w:rsid w:val="00166399"/>
    <w:rsid w:val="00173519"/>
    <w:rsid w:val="00174116"/>
    <w:rsid w:val="0017515F"/>
    <w:rsid w:val="00177CC9"/>
    <w:rsid w:val="0018221A"/>
    <w:rsid w:val="00183FA5"/>
    <w:rsid w:val="00185201"/>
    <w:rsid w:val="001853E2"/>
    <w:rsid w:val="00186EB8"/>
    <w:rsid w:val="001901D3"/>
    <w:rsid w:val="001926C7"/>
    <w:rsid w:val="0019328F"/>
    <w:rsid w:val="00194B3C"/>
    <w:rsid w:val="00195A3C"/>
    <w:rsid w:val="0019664C"/>
    <w:rsid w:val="001A0325"/>
    <w:rsid w:val="001A0A7C"/>
    <w:rsid w:val="001A0C59"/>
    <w:rsid w:val="001A0CFC"/>
    <w:rsid w:val="001A46BD"/>
    <w:rsid w:val="001A4B3D"/>
    <w:rsid w:val="001A51A6"/>
    <w:rsid w:val="001A5498"/>
    <w:rsid w:val="001A568B"/>
    <w:rsid w:val="001B0059"/>
    <w:rsid w:val="001B2FE7"/>
    <w:rsid w:val="001B3B55"/>
    <w:rsid w:val="001B4B17"/>
    <w:rsid w:val="001B4BF9"/>
    <w:rsid w:val="001C44BA"/>
    <w:rsid w:val="001C594A"/>
    <w:rsid w:val="001C601C"/>
    <w:rsid w:val="001C685D"/>
    <w:rsid w:val="001C75DD"/>
    <w:rsid w:val="001C7A7F"/>
    <w:rsid w:val="001D0458"/>
    <w:rsid w:val="001D0B4F"/>
    <w:rsid w:val="001D0C8F"/>
    <w:rsid w:val="001D1D66"/>
    <w:rsid w:val="001D50E8"/>
    <w:rsid w:val="001D6033"/>
    <w:rsid w:val="001D6B18"/>
    <w:rsid w:val="001D6F73"/>
    <w:rsid w:val="001E2008"/>
    <w:rsid w:val="001E3008"/>
    <w:rsid w:val="001E53AA"/>
    <w:rsid w:val="001E5AA5"/>
    <w:rsid w:val="001E73A2"/>
    <w:rsid w:val="001F41B8"/>
    <w:rsid w:val="001F59BD"/>
    <w:rsid w:val="00205C5E"/>
    <w:rsid w:val="002068D2"/>
    <w:rsid w:val="00212E36"/>
    <w:rsid w:val="0021335D"/>
    <w:rsid w:val="002148F5"/>
    <w:rsid w:val="0021511F"/>
    <w:rsid w:val="002206A0"/>
    <w:rsid w:val="002206AA"/>
    <w:rsid w:val="002217FC"/>
    <w:rsid w:val="00222BC0"/>
    <w:rsid w:val="00226C4A"/>
    <w:rsid w:val="00226D67"/>
    <w:rsid w:val="00231275"/>
    <w:rsid w:val="00232176"/>
    <w:rsid w:val="0023370D"/>
    <w:rsid w:val="00234D64"/>
    <w:rsid w:val="002353F4"/>
    <w:rsid w:val="00235D97"/>
    <w:rsid w:val="00237400"/>
    <w:rsid w:val="00237687"/>
    <w:rsid w:val="00237C94"/>
    <w:rsid w:val="0024103C"/>
    <w:rsid w:val="00245323"/>
    <w:rsid w:val="002474A9"/>
    <w:rsid w:val="002479F4"/>
    <w:rsid w:val="002512C3"/>
    <w:rsid w:val="00251F2E"/>
    <w:rsid w:val="0025225D"/>
    <w:rsid w:val="00255983"/>
    <w:rsid w:val="002601EA"/>
    <w:rsid w:val="00262A09"/>
    <w:rsid w:val="00263755"/>
    <w:rsid w:val="00264802"/>
    <w:rsid w:val="002656DE"/>
    <w:rsid w:val="00270A18"/>
    <w:rsid w:val="00271A74"/>
    <w:rsid w:val="00271B87"/>
    <w:rsid w:val="002725D7"/>
    <w:rsid w:val="00276420"/>
    <w:rsid w:val="00290504"/>
    <w:rsid w:val="002910A4"/>
    <w:rsid w:val="00292C38"/>
    <w:rsid w:val="00292FA5"/>
    <w:rsid w:val="002930AF"/>
    <w:rsid w:val="002952C6"/>
    <w:rsid w:val="002A00ED"/>
    <w:rsid w:val="002A2EAC"/>
    <w:rsid w:val="002A5B78"/>
    <w:rsid w:val="002A71D5"/>
    <w:rsid w:val="002A7EB2"/>
    <w:rsid w:val="002B1D9A"/>
    <w:rsid w:val="002B23CB"/>
    <w:rsid w:val="002B4DFA"/>
    <w:rsid w:val="002B608B"/>
    <w:rsid w:val="002C1990"/>
    <w:rsid w:val="002C22FD"/>
    <w:rsid w:val="002C397E"/>
    <w:rsid w:val="002C5330"/>
    <w:rsid w:val="002C675C"/>
    <w:rsid w:val="002D2CE8"/>
    <w:rsid w:val="002D3117"/>
    <w:rsid w:val="002D3228"/>
    <w:rsid w:val="002D36BC"/>
    <w:rsid w:val="002D4624"/>
    <w:rsid w:val="002D7F3F"/>
    <w:rsid w:val="002E3058"/>
    <w:rsid w:val="002F289D"/>
    <w:rsid w:val="002F494A"/>
    <w:rsid w:val="002F4B94"/>
    <w:rsid w:val="002F532A"/>
    <w:rsid w:val="003027AD"/>
    <w:rsid w:val="003028B3"/>
    <w:rsid w:val="00303011"/>
    <w:rsid w:val="003077BB"/>
    <w:rsid w:val="0031105F"/>
    <w:rsid w:val="00314F0C"/>
    <w:rsid w:val="003160D5"/>
    <w:rsid w:val="003160E9"/>
    <w:rsid w:val="0031685E"/>
    <w:rsid w:val="003178E2"/>
    <w:rsid w:val="00320217"/>
    <w:rsid w:val="00320855"/>
    <w:rsid w:val="00321031"/>
    <w:rsid w:val="0032252A"/>
    <w:rsid w:val="003238CB"/>
    <w:rsid w:val="00323A4F"/>
    <w:rsid w:val="00326305"/>
    <w:rsid w:val="003304C5"/>
    <w:rsid w:val="0033541D"/>
    <w:rsid w:val="00335F76"/>
    <w:rsid w:val="00337127"/>
    <w:rsid w:val="003407C4"/>
    <w:rsid w:val="00340CED"/>
    <w:rsid w:val="00340F03"/>
    <w:rsid w:val="00346F7A"/>
    <w:rsid w:val="0034746A"/>
    <w:rsid w:val="003475B1"/>
    <w:rsid w:val="00351023"/>
    <w:rsid w:val="0035385E"/>
    <w:rsid w:val="003577CF"/>
    <w:rsid w:val="0036042B"/>
    <w:rsid w:val="00361387"/>
    <w:rsid w:val="00361896"/>
    <w:rsid w:val="00361DC2"/>
    <w:rsid w:val="00370B9C"/>
    <w:rsid w:val="003713D9"/>
    <w:rsid w:val="00374364"/>
    <w:rsid w:val="00375B9E"/>
    <w:rsid w:val="00380321"/>
    <w:rsid w:val="00380E3E"/>
    <w:rsid w:val="00383EFA"/>
    <w:rsid w:val="00383F5F"/>
    <w:rsid w:val="003843F5"/>
    <w:rsid w:val="00385B23"/>
    <w:rsid w:val="00391FD2"/>
    <w:rsid w:val="00397E9C"/>
    <w:rsid w:val="003A25E4"/>
    <w:rsid w:val="003B1708"/>
    <w:rsid w:val="003B5D6B"/>
    <w:rsid w:val="003C2712"/>
    <w:rsid w:val="003C4AB0"/>
    <w:rsid w:val="003D187A"/>
    <w:rsid w:val="003D2A19"/>
    <w:rsid w:val="003E1251"/>
    <w:rsid w:val="003E16BB"/>
    <w:rsid w:val="003E28AE"/>
    <w:rsid w:val="003E7239"/>
    <w:rsid w:val="003F046F"/>
    <w:rsid w:val="003F07CF"/>
    <w:rsid w:val="003F09F6"/>
    <w:rsid w:val="003F1D52"/>
    <w:rsid w:val="003F2B70"/>
    <w:rsid w:val="003F2FE6"/>
    <w:rsid w:val="003F3321"/>
    <w:rsid w:val="003F51AE"/>
    <w:rsid w:val="003F6865"/>
    <w:rsid w:val="00401076"/>
    <w:rsid w:val="00402F31"/>
    <w:rsid w:val="00405267"/>
    <w:rsid w:val="00405B40"/>
    <w:rsid w:val="0041014E"/>
    <w:rsid w:val="00412655"/>
    <w:rsid w:val="0041337A"/>
    <w:rsid w:val="004148DA"/>
    <w:rsid w:val="00415084"/>
    <w:rsid w:val="00415786"/>
    <w:rsid w:val="00415D78"/>
    <w:rsid w:val="00416FE6"/>
    <w:rsid w:val="0042251B"/>
    <w:rsid w:val="004226B1"/>
    <w:rsid w:val="00423060"/>
    <w:rsid w:val="004240F0"/>
    <w:rsid w:val="00424F89"/>
    <w:rsid w:val="00426BC1"/>
    <w:rsid w:val="00431B37"/>
    <w:rsid w:val="00434262"/>
    <w:rsid w:val="00434B73"/>
    <w:rsid w:val="00440F67"/>
    <w:rsid w:val="00442E2F"/>
    <w:rsid w:val="00447CE0"/>
    <w:rsid w:val="00453FB8"/>
    <w:rsid w:val="00454D65"/>
    <w:rsid w:val="00460B67"/>
    <w:rsid w:val="00461041"/>
    <w:rsid w:val="00461D4D"/>
    <w:rsid w:val="00462C8B"/>
    <w:rsid w:val="004633DA"/>
    <w:rsid w:val="00471553"/>
    <w:rsid w:val="00471902"/>
    <w:rsid w:val="004756EA"/>
    <w:rsid w:val="00476E69"/>
    <w:rsid w:val="00477589"/>
    <w:rsid w:val="00480A9D"/>
    <w:rsid w:val="00482373"/>
    <w:rsid w:val="00483627"/>
    <w:rsid w:val="00484397"/>
    <w:rsid w:val="0048518E"/>
    <w:rsid w:val="004852F9"/>
    <w:rsid w:val="00492029"/>
    <w:rsid w:val="004925AE"/>
    <w:rsid w:val="0049600F"/>
    <w:rsid w:val="004A174D"/>
    <w:rsid w:val="004A4051"/>
    <w:rsid w:val="004A43A9"/>
    <w:rsid w:val="004A6719"/>
    <w:rsid w:val="004A79D0"/>
    <w:rsid w:val="004A7AB7"/>
    <w:rsid w:val="004B1513"/>
    <w:rsid w:val="004B24BF"/>
    <w:rsid w:val="004B7D42"/>
    <w:rsid w:val="004C11B6"/>
    <w:rsid w:val="004D1073"/>
    <w:rsid w:val="004D291D"/>
    <w:rsid w:val="004D4238"/>
    <w:rsid w:val="004D5449"/>
    <w:rsid w:val="004D65AC"/>
    <w:rsid w:val="004D6FBE"/>
    <w:rsid w:val="004D7601"/>
    <w:rsid w:val="004E0897"/>
    <w:rsid w:val="004E106A"/>
    <w:rsid w:val="004E44BE"/>
    <w:rsid w:val="004E5147"/>
    <w:rsid w:val="004F03A3"/>
    <w:rsid w:val="004F1A87"/>
    <w:rsid w:val="004F26F7"/>
    <w:rsid w:val="004F2A94"/>
    <w:rsid w:val="004F3B6E"/>
    <w:rsid w:val="004F52D9"/>
    <w:rsid w:val="004F6AF3"/>
    <w:rsid w:val="00500FD7"/>
    <w:rsid w:val="005016A9"/>
    <w:rsid w:val="00501B9F"/>
    <w:rsid w:val="005027B0"/>
    <w:rsid w:val="005029FB"/>
    <w:rsid w:val="00503277"/>
    <w:rsid w:val="0050499F"/>
    <w:rsid w:val="005049E7"/>
    <w:rsid w:val="00510D34"/>
    <w:rsid w:val="00512992"/>
    <w:rsid w:val="00525624"/>
    <w:rsid w:val="00525BA0"/>
    <w:rsid w:val="00525DB7"/>
    <w:rsid w:val="005270CC"/>
    <w:rsid w:val="0053047E"/>
    <w:rsid w:val="00530507"/>
    <w:rsid w:val="00530AC9"/>
    <w:rsid w:val="00530C49"/>
    <w:rsid w:val="0053367F"/>
    <w:rsid w:val="00533694"/>
    <w:rsid w:val="005346EE"/>
    <w:rsid w:val="005358B7"/>
    <w:rsid w:val="00541587"/>
    <w:rsid w:val="005422FD"/>
    <w:rsid w:val="005436C1"/>
    <w:rsid w:val="005458C7"/>
    <w:rsid w:val="005475AE"/>
    <w:rsid w:val="00553B70"/>
    <w:rsid w:val="0055403C"/>
    <w:rsid w:val="00554FE2"/>
    <w:rsid w:val="00561A4F"/>
    <w:rsid w:val="00562242"/>
    <w:rsid w:val="00564C33"/>
    <w:rsid w:val="00565381"/>
    <w:rsid w:val="005657F8"/>
    <w:rsid w:val="00570289"/>
    <w:rsid w:val="0057054F"/>
    <w:rsid w:val="00575B05"/>
    <w:rsid w:val="00580599"/>
    <w:rsid w:val="00581359"/>
    <w:rsid w:val="005837D8"/>
    <w:rsid w:val="005839D9"/>
    <w:rsid w:val="00584ADB"/>
    <w:rsid w:val="00585606"/>
    <w:rsid w:val="00586BBD"/>
    <w:rsid w:val="00586E12"/>
    <w:rsid w:val="00594746"/>
    <w:rsid w:val="0059550E"/>
    <w:rsid w:val="00597386"/>
    <w:rsid w:val="0059760E"/>
    <w:rsid w:val="005A4D7A"/>
    <w:rsid w:val="005A779A"/>
    <w:rsid w:val="005B000E"/>
    <w:rsid w:val="005B00E1"/>
    <w:rsid w:val="005B0283"/>
    <w:rsid w:val="005B0301"/>
    <w:rsid w:val="005B0C27"/>
    <w:rsid w:val="005B0DD7"/>
    <w:rsid w:val="005B1671"/>
    <w:rsid w:val="005B1EE4"/>
    <w:rsid w:val="005B24FE"/>
    <w:rsid w:val="005B6259"/>
    <w:rsid w:val="005B691F"/>
    <w:rsid w:val="005B6A75"/>
    <w:rsid w:val="005B74E4"/>
    <w:rsid w:val="005C0E92"/>
    <w:rsid w:val="005C25CF"/>
    <w:rsid w:val="005C2BEC"/>
    <w:rsid w:val="005C3D13"/>
    <w:rsid w:val="005C761F"/>
    <w:rsid w:val="005D04F4"/>
    <w:rsid w:val="005D132D"/>
    <w:rsid w:val="005D5D4A"/>
    <w:rsid w:val="005E6079"/>
    <w:rsid w:val="005E639B"/>
    <w:rsid w:val="005F001E"/>
    <w:rsid w:val="005F1166"/>
    <w:rsid w:val="005F31BF"/>
    <w:rsid w:val="006012BA"/>
    <w:rsid w:val="0060251A"/>
    <w:rsid w:val="006044EE"/>
    <w:rsid w:val="00604E34"/>
    <w:rsid w:val="0060604B"/>
    <w:rsid w:val="00612C64"/>
    <w:rsid w:val="006136AC"/>
    <w:rsid w:val="006136FA"/>
    <w:rsid w:val="0061417E"/>
    <w:rsid w:val="006148AB"/>
    <w:rsid w:val="00621F9B"/>
    <w:rsid w:val="00622D95"/>
    <w:rsid w:val="00622EA4"/>
    <w:rsid w:val="00631EB8"/>
    <w:rsid w:val="00631F83"/>
    <w:rsid w:val="006349F0"/>
    <w:rsid w:val="006360E9"/>
    <w:rsid w:val="00636DF3"/>
    <w:rsid w:val="0063746E"/>
    <w:rsid w:val="0064039A"/>
    <w:rsid w:val="006404A4"/>
    <w:rsid w:val="006448FE"/>
    <w:rsid w:val="0064678D"/>
    <w:rsid w:val="0065190B"/>
    <w:rsid w:val="00652115"/>
    <w:rsid w:val="006604D5"/>
    <w:rsid w:val="00662B56"/>
    <w:rsid w:val="00662C44"/>
    <w:rsid w:val="0066414E"/>
    <w:rsid w:val="00664789"/>
    <w:rsid w:val="00665061"/>
    <w:rsid w:val="006656B4"/>
    <w:rsid w:val="00666BA5"/>
    <w:rsid w:val="006672E9"/>
    <w:rsid w:val="00672450"/>
    <w:rsid w:val="00674031"/>
    <w:rsid w:val="00674B3D"/>
    <w:rsid w:val="00676165"/>
    <w:rsid w:val="006769DC"/>
    <w:rsid w:val="006820DC"/>
    <w:rsid w:val="006820EC"/>
    <w:rsid w:val="006820EF"/>
    <w:rsid w:val="00685DEA"/>
    <w:rsid w:val="0068685A"/>
    <w:rsid w:val="006879E2"/>
    <w:rsid w:val="0069077D"/>
    <w:rsid w:val="0069193C"/>
    <w:rsid w:val="00692474"/>
    <w:rsid w:val="00697200"/>
    <w:rsid w:val="006978D0"/>
    <w:rsid w:val="006A0D78"/>
    <w:rsid w:val="006A1785"/>
    <w:rsid w:val="006A1B78"/>
    <w:rsid w:val="006A23BE"/>
    <w:rsid w:val="006A47BA"/>
    <w:rsid w:val="006A5B3C"/>
    <w:rsid w:val="006A6648"/>
    <w:rsid w:val="006B0289"/>
    <w:rsid w:val="006B038A"/>
    <w:rsid w:val="006B126F"/>
    <w:rsid w:val="006B187D"/>
    <w:rsid w:val="006B375A"/>
    <w:rsid w:val="006B4D8E"/>
    <w:rsid w:val="006B5BB0"/>
    <w:rsid w:val="006B654F"/>
    <w:rsid w:val="006B7F38"/>
    <w:rsid w:val="006C06B7"/>
    <w:rsid w:val="006C2914"/>
    <w:rsid w:val="006C448F"/>
    <w:rsid w:val="006C55F0"/>
    <w:rsid w:val="006C6C22"/>
    <w:rsid w:val="006D70FF"/>
    <w:rsid w:val="006E244A"/>
    <w:rsid w:val="006E2541"/>
    <w:rsid w:val="006E5057"/>
    <w:rsid w:val="006E62D6"/>
    <w:rsid w:val="006E67A1"/>
    <w:rsid w:val="006F03A6"/>
    <w:rsid w:val="006F112F"/>
    <w:rsid w:val="006F1E41"/>
    <w:rsid w:val="006F3CC5"/>
    <w:rsid w:val="006F45A9"/>
    <w:rsid w:val="006F71AC"/>
    <w:rsid w:val="006F7F14"/>
    <w:rsid w:val="0070021C"/>
    <w:rsid w:val="00700D42"/>
    <w:rsid w:val="00702174"/>
    <w:rsid w:val="00705744"/>
    <w:rsid w:val="00712081"/>
    <w:rsid w:val="007135D4"/>
    <w:rsid w:val="00723B4F"/>
    <w:rsid w:val="00724071"/>
    <w:rsid w:val="00725711"/>
    <w:rsid w:val="00726055"/>
    <w:rsid w:val="0072650A"/>
    <w:rsid w:val="00727B88"/>
    <w:rsid w:val="007306A7"/>
    <w:rsid w:val="007353A2"/>
    <w:rsid w:val="0073723D"/>
    <w:rsid w:val="007372D3"/>
    <w:rsid w:val="007375B5"/>
    <w:rsid w:val="007427C3"/>
    <w:rsid w:val="00742BBC"/>
    <w:rsid w:val="00753552"/>
    <w:rsid w:val="00757E34"/>
    <w:rsid w:val="00761049"/>
    <w:rsid w:val="007611DF"/>
    <w:rsid w:val="00762FE7"/>
    <w:rsid w:val="00766702"/>
    <w:rsid w:val="00770BAB"/>
    <w:rsid w:val="0077272B"/>
    <w:rsid w:val="00772F0C"/>
    <w:rsid w:val="0077525C"/>
    <w:rsid w:val="007755D4"/>
    <w:rsid w:val="0077590A"/>
    <w:rsid w:val="00776269"/>
    <w:rsid w:val="007777CA"/>
    <w:rsid w:val="007816AE"/>
    <w:rsid w:val="00783160"/>
    <w:rsid w:val="00785D4D"/>
    <w:rsid w:val="00786C05"/>
    <w:rsid w:val="00787787"/>
    <w:rsid w:val="00790965"/>
    <w:rsid w:val="00792F55"/>
    <w:rsid w:val="00793470"/>
    <w:rsid w:val="00795418"/>
    <w:rsid w:val="007968EF"/>
    <w:rsid w:val="00797985"/>
    <w:rsid w:val="00797AD1"/>
    <w:rsid w:val="007A0314"/>
    <w:rsid w:val="007A291F"/>
    <w:rsid w:val="007A599A"/>
    <w:rsid w:val="007A668F"/>
    <w:rsid w:val="007A6EB8"/>
    <w:rsid w:val="007A7C0A"/>
    <w:rsid w:val="007B03EF"/>
    <w:rsid w:val="007B0744"/>
    <w:rsid w:val="007B0AE2"/>
    <w:rsid w:val="007B1373"/>
    <w:rsid w:val="007B1EE3"/>
    <w:rsid w:val="007B3AFF"/>
    <w:rsid w:val="007B4876"/>
    <w:rsid w:val="007C0AC0"/>
    <w:rsid w:val="007C60C7"/>
    <w:rsid w:val="007D1922"/>
    <w:rsid w:val="007D2664"/>
    <w:rsid w:val="007D3289"/>
    <w:rsid w:val="007D56CD"/>
    <w:rsid w:val="007D5A9A"/>
    <w:rsid w:val="007E2F65"/>
    <w:rsid w:val="007E3F17"/>
    <w:rsid w:val="007F0EED"/>
    <w:rsid w:val="007F21CF"/>
    <w:rsid w:val="007F46E5"/>
    <w:rsid w:val="007F4EA3"/>
    <w:rsid w:val="007F50FC"/>
    <w:rsid w:val="007F6020"/>
    <w:rsid w:val="00802A3F"/>
    <w:rsid w:val="00803647"/>
    <w:rsid w:val="0080483C"/>
    <w:rsid w:val="00804FB8"/>
    <w:rsid w:val="008056C9"/>
    <w:rsid w:val="00807A55"/>
    <w:rsid w:val="00807CC4"/>
    <w:rsid w:val="008101BD"/>
    <w:rsid w:val="008109B5"/>
    <w:rsid w:val="008117F6"/>
    <w:rsid w:val="008120F3"/>
    <w:rsid w:val="00815380"/>
    <w:rsid w:val="00817C31"/>
    <w:rsid w:val="00821C76"/>
    <w:rsid w:val="008230EE"/>
    <w:rsid w:val="00823F1D"/>
    <w:rsid w:val="0082420E"/>
    <w:rsid w:val="00824843"/>
    <w:rsid w:val="00824B37"/>
    <w:rsid w:val="008327F8"/>
    <w:rsid w:val="00833459"/>
    <w:rsid w:val="00833E3C"/>
    <w:rsid w:val="00842F15"/>
    <w:rsid w:val="008434F6"/>
    <w:rsid w:val="0084438F"/>
    <w:rsid w:val="00845487"/>
    <w:rsid w:val="008457BD"/>
    <w:rsid w:val="00850DC2"/>
    <w:rsid w:val="00851720"/>
    <w:rsid w:val="00856804"/>
    <w:rsid w:val="008606D9"/>
    <w:rsid w:val="00861076"/>
    <w:rsid w:val="00862936"/>
    <w:rsid w:val="00864FAE"/>
    <w:rsid w:val="0086635E"/>
    <w:rsid w:val="00866E75"/>
    <w:rsid w:val="00873EDF"/>
    <w:rsid w:val="00873FF5"/>
    <w:rsid w:val="0087424F"/>
    <w:rsid w:val="0087782D"/>
    <w:rsid w:val="00877926"/>
    <w:rsid w:val="00880958"/>
    <w:rsid w:val="008812AD"/>
    <w:rsid w:val="00882F32"/>
    <w:rsid w:val="0088565D"/>
    <w:rsid w:val="00885E74"/>
    <w:rsid w:val="008867E2"/>
    <w:rsid w:val="00890954"/>
    <w:rsid w:val="0089110C"/>
    <w:rsid w:val="00892638"/>
    <w:rsid w:val="00893A98"/>
    <w:rsid w:val="00896B8B"/>
    <w:rsid w:val="008973C0"/>
    <w:rsid w:val="00897E4F"/>
    <w:rsid w:val="008A0344"/>
    <w:rsid w:val="008A04A0"/>
    <w:rsid w:val="008A2626"/>
    <w:rsid w:val="008A3FFC"/>
    <w:rsid w:val="008A44C4"/>
    <w:rsid w:val="008A4905"/>
    <w:rsid w:val="008A595C"/>
    <w:rsid w:val="008A64FD"/>
    <w:rsid w:val="008B143F"/>
    <w:rsid w:val="008B1AFE"/>
    <w:rsid w:val="008B1D90"/>
    <w:rsid w:val="008B2358"/>
    <w:rsid w:val="008B5958"/>
    <w:rsid w:val="008B6B03"/>
    <w:rsid w:val="008C1DA6"/>
    <w:rsid w:val="008C24E9"/>
    <w:rsid w:val="008C3C8E"/>
    <w:rsid w:val="008C53D0"/>
    <w:rsid w:val="008C5E82"/>
    <w:rsid w:val="008C65C8"/>
    <w:rsid w:val="008C6A26"/>
    <w:rsid w:val="008D461E"/>
    <w:rsid w:val="008D4F03"/>
    <w:rsid w:val="008E5289"/>
    <w:rsid w:val="008E5629"/>
    <w:rsid w:val="008E6566"/>
    <w:rsid w:val="008E67D9"/>
    <w:rsid w:val="008F04DD"/>
    <w:rsid w:val="008F0C0B"/>
    <w:rsid w:val="008F163B"/>
    <w:rsid w:val="008F26EA"/>
    <w:rsid w:val="008F59ED"/>
    <w:rsid w:val="008F6535"/>
    <w:rsid w:val="0090016E"/>
    <w:rsid w:val="00903481"/>
    <w:rsid w:val="00905224"/>
    <w:rsid w:val="00910E3A"/>
    <w:rsid w:val="00912C13"/>
    <w:rsid w:val="00914AA3"/>
    <w:rsid w:val="00914C20"/>
    <w:rsid w:val="00914C6D"/>
    <w:rsid w:val="0091725F"/>
    <w:rsid w:val="009205B4"/>
    <w:rsid w:val="00922320"/>
    <w:rsid w:val="00926EB7"/>
    <w:rsid w:val="00926EDF"/>
    <w:rsid w:val="0093091E"/>
    <w:rsid w:val="00932B0D"/>
    <w:rsid w:val="0093703B"/>
    <w:rsid w:val="00937DBA"/>
    <w:rsid w:val="00946A1A"/>
    <w:rsid w:val="009509ED"/>
    <w:rsid w:val="0095133D"/>
    <w:rsid w:val="0095470B"/>
    <w:rsid w:val="009572A9"/>
    <w:rsid w:val="0095772D"/>
    <w:rsid w:val="00961AB8"/>
    <w:rsid w:val="00961AC9"/>
    <w:rsid w:val="0096273C"/>
    <w:rsid w:val="00963606"/>
    <w:rsid w:val="00965472"/>
    <w:rsid w:val="0096548D"/>
    <w:rsid w:val="009701BF"/>
    <w:rsid w:val="00973C13"/>
    <w:rsid w:val="00973EE8"/>
    <w:rsid w:val="00977942"/>
    <w:rsid w:val="009843E7"/>
    <w:rsid w:val="00991B40"/>
    <w:rsid w:val="00993090"/>
    <w:rsid w:val="00997E18"/>
    <w:rsid w:val="009A07DA"/>
    <w:rsid w:val="009A2315"/>
    <w:rsid w:val="009A396A"/>
    <w:rsid w:val="009A40AE"/>
    <w:rsid w:val="009A45A2"/>
    <w:rsid w:val="009A5DD8"/>
    <w:rsid w:val="009B1746"/>
    <w:rsid w:val="009B2657"/>
    <w:rsid w:val="009B308A"/>
    <w:rsid w:val="009B30D5"/>
    <w:rsid w:val="009B51A5"/>
    <w:rsid w:val="009B7A14"/>
    <w:rsid w:val="009C02C9"/>
    <w:rsid w:val="009C19E2"/>
    <w:rsid w:val="009C1C4D"/>
    <w:rsid w:val="009C7E9A"/>
    <w:rsid w:val="009D0EF9"/>
    <w:rsid w:val="009D53C8"/>
    <w:rsid w:val="009D5CA5"/>
    <w:rsid w:val="009D6287"/>
    <w:rsid w:val="009D6863"/>
    <w:rsid w:val="009D7DB0"/>
    <w:rsid w:val="009E0021"/>
    <w:rsid w:val="009E181B"/>
    <w:rsid w:val="009E4D1C"/>
    <w:rsid w:val="009E5677"/>
    <w:rsid w:val="009F1671"/>
    <w:rsid w:val="009F20B7"/>
    <w:rsid w:val="009F4D88"/>
    <w:rsid w:val="009F4FDD"/>
    <w:rsid w:val="009F7308"/>
    <w:rsid w:val="009F78EE"/>
    <w:rsid w:val="00A00588"/>
    <w:rsid w:val="00A008BF"/>
    <w:rsid w:val="00A00D01"/>
    <w:rsid w:val="00A06A7D"/>
    <w:rsid w:val="00A07178"/>
    <w:rsid w:val="00A0786F"/>
    <w:rsid w:val="00A1079E"/>
    <w:rsid w:val="00A136A9"/>
    <w:rsid w:val="00A15390"/>
    <w:rsid w:val="00A17C73"/>
    <w:rsid w:val="00A221F1"/>
    <w:rsid w:val="00A22219"/>
    <w:rsid w:val="00A2279D"/>
    <w:rsid w:val="00A233AE"/>
    <w:rsid w:val="00A25265"/>
    <w:rsid w:val="00A26436"/>
    <w:rsid w:val="00A277DF"/>
    <w:rsid w:val="00A27F2A"/>
    <w:rsid w:val="00A3127F"/>
    <w:rsid w:val="00A32B2C"/>
    <w:rsid w:val="00A34F59"/>
    <w:rsid w:val="00A40035"/>
    <w:rsid w:val="00A41557"/>
    <w:rsid w:val="00A426FA"/>
    <w:rsid w:val="00A43158"/>
    <w:rsid w:val="00A5431E"/>
    <w:rsid w:val="00A56C72"/>
    <w:rsid w:val="00A57251"/>
    <w:rsid w:val="00A579C0"/>
    <w:rsid w:val="00A6162C"/>
    <w:rsid w:val="00A61C43"/>
    <w:rsid w:val="00A61F2D"/>
    <w:rsid w:val="00A62756"/>
    <w:rsid w:val="00A62CB0"/>
    <w:rsid w:val="00A62D47"/>
    <w:rsid w:val="00A674C8"/>
    <w:rsid w:val="00A701AC"/>
    <w:rsid w:val="00A72270"/>
    <w:rsid w:val="00A77334"/>
    <w:rsid w:val="00A80C0D"/>
    <w:rsid w:val="00A82E31"/>
    <w:rsid w:val="00A862F2"/>
    <w:rsid w:val="00A90412"/>
    <w:rsid w:val="00A907B7"/>
    <w:rsid w:val="00A924E5"/>
    <w:rsid w:val="00A93E8B"/>
    <w:rsid w:val="00A954A6"/>
    <w:rsid w:val="00AA00CC"/>
    <w:rsid w:val="00AA327E"/>
    <w:rsid w:val="00AA5008"/>
    <w:rsid w:val="00AB025B"/>
    <w:rsid w:val="00AB1A79"/>
    <w:rsid w:val="00AB6214"/>
    <w:rsid w:val="00AC34E4"/>
    <w:rsid w:val="00AC6322"/>
    <w:rsid w:val="00AD0498"/>
    <w:rsid w:val="00AD1DD0"/>
    <w:rsid w:val="00AD1F6E"/>
    <w:rsid w:val="00AD2CC4"/>
    <w:rsid w:val="00AD2DA7"/>
    <w:rsid w:val="00AD5046"/>
    <w:rsid w:val="00AD521D"/>
    <w:rsid w:val="00AD6525"/>
    <w:rsid w:val="00AD6BBC"/>
    <w:rsid w:val="00AE19DD"/>
    <w:rsid w:val="00AE24C8"/>
    <w:rsid w:val="00AE2A37"/>
    <w:rsid w:val="00AE324A"/>
    <w:rsid w:val="00AE3B9D"/>
    <w:rsid w:val="00AF16F9"/>
    <w:rsid w:val="00AF672E"/>
    <w:rsid w:val="00B0007E"/>
    <w:rsid w:val="00B0013E"/>
    <w:rsid w:val="00B01DB5"/>
    <w:rsid w:val="00B02373"/>
    <w:rsid w:val="00B04341"/>
    <w:rsid w:val="00B055FB"/>
    <w:rsid w:val="00B12080"/>
    <w:rsid w:val="00B143AC"/>
    <w:rsid w:val="00B156BA"/>
    <w:rsid w:val="00B217B8"/>
    <w:rsid w:val="00B223D5"/>
    <w:rsid w:val="00B252FE"/>
    <w:rsid w:val="00B263E3"/>
    <w:rsid w:val="00B30E5A"/>
    <w:rsid w:val="00B338C9"/>
    <w:rsid w:val="00B344C1"/>
    <w:rsid w:val="00B34AFE"/>
    <w:rsid w:val="00B34EF6"/>
    <w:rsid w:val="00B42599"/>
    <w:rsid w:val="00B43798"/>
    <w:rsid w:val="00B45CF9"/>
    <w:rsid w:val="00B51580"/>
    <w:rsid w:val="00B566B2"/>
    <w:rsid w:val="00B6303F"/>
    <w:rsid w:val="00B63697"/>
    <w:rsid w:val="00B63FE1"/>
    <w:rsid w:val="00B66585"/>
    <w:rsid w:val="00B70368"/>
    <w:rsid w:val="00B7108B"/>
    <w:rsid w:val="00B73F32"/>
    <w:rsid w:val="00B757B1"/>
    <w:rsid w:val="00B75A52"/>
    <w:rsid w:val="00B80E26"/>
    <w:rsid w:val="00B81277"/>
    <w:rsid w:val="00B82A87"/>
    <w:rsid w:val="00B835D2"/>
    <w:rsid w:val="00B83A3B"/>
    <w:rsid w:val="00B85D93"/>
    <w:rsid w:val="00B861C7"/>
    <w:rsid w:val="00B86BBE"/>
    <w:rsid w:val="00B874F3"/>
    <w:rsid w:val="00B875D1"/>
    <w:rsid w:val="00B87D57"/>
    <w:rsid w:val="00B9179F"/>
    <w:rsid w:val="00B92B6F"/>
    <w:rsid w:val="00B94F50"/>
    <w:rsid w:val="00B960D3"/>
    <w:rsid w:val="00B9716C"/>
    <w:rsid w:val="00B9735C"/>
    <w:rsid w:val="00BA0D23"/>
    <w:rsid w:val="00BA0FCA"/>
    <w:rsid w:val="00BA1E09"/>
    <w:rsid w:val="00BA2443"/>
    <w:rsid w:val="00BA481F"/>
    <w:rsid w:val="00BA648F"/>
    <w:rsid w:val="00BA7C72"/>
    <w:rsid w:val="00BB0803"/>
    <w:rsid w:val="00BB1BCA"/>
    <w:rsid w:val="00BB25BA"/>
    <w:rsid w:val="00BB30EF"/>
    <w:rsid w:val="00BB74DC"/>
    <w:rsid w:val="00BC0816"/>
    <w:rsid w:val="00BC1BB8"/>
    <w:rsid w:val="00BC2424"/>
    <w:rsid w:val="00BC3621"/>
    <w:rsid w:val="00BD033E"/>
    <w:rsid w:val="00BD0B7F"/>
    <w:rsid w:val="00BD1852"/>
    <w:rsid w:val="00BD2B1C"/>
    <w:rsid w:val="00BD3EE1"/>
    <w:rsid w:val="00BD6CC6"/>
    <w:rsid w:val="00BD6F20"/>
    <w:rsid w:val="00BE008D"/>
    <w:rsid w:val="00BE0C23"/>
    <w:rsid w:val="00BE3B0B"/>
    <w:rsid w:val="00BE49D3"/>
    <w:rsid w:val="00BE55DE"/>
    <w:rsid w:val="00BE63B4"/>
    <w:rsid w:val="00BE71A6"/>
    <w:rsid w:val="00BF05DE"/>
    <w:rsid w:val="00BF0A5D"/>
    <w:rsid w:val="00BF2176"/>
    <w:rsid w:val="00BF4F3D"/>
    <w:rsid w:val="00BF515D"/>
    <w:rsid w:val="00BF5468"/>
    <w:rsid w:val="00C017C7"/>
    <w:rsid w:val="00C04B87"/>
    <w:rsid w:val="00C04CA5"/>
    <w:rsid w:val="00C06C18"/>
    <w:rsid w:val="00C07BF2"/>
    <w:rsid w:val="00C118B3"/>
    <w:rsid w:val="00C132DE"/>
    <w:rsid w:val="00C16B57"/>
    <w:rsid w:val="00C16C60"/>
    <w:rsid w:val="00C23340"/>
    <w:rsid w:val="00C23ED3"/>
    <w:rsid w:val="00C256EF"/>
    <w:rsid w:val="00C257EC"/>
    <w:rsid w:val="00C27099"/>
    <w:rsid w:val="00C3078F"/>
    <w:rsid w:val="00C34279"/>
    <w:rsid w:val="00C35488"/>
    <w:rsid w:val="00C35E84"/>
    <w:rsid w:val="00C36971"/>
    <w:rsid w:val="00C400FB"/>
    <w:rsid w:val="00C43315"/>
    <w:rsid w:val="00C43918"/>
    <w:rsid w:val="00C43E92"/>
    <w:rsid w:val="00C4570B"/>
    <w:rsid w:val="00C474D9"/>
    <w:rsid w:val="00C51DFC"/>
    <w:rsid w:val="00C543D0"/>
    <w:rsid w:val="00C569F9"/>
    <w:rsid w:val="00C610C7"/>
    <w:rsid w:val="00C62AA5"/>
    <w:rsid w:val="00C67B59"/>
    <w:rsid w:val="00C67CD9"/>
    <w:rsid w:val="00C700A0"/>
    <w:rsid w:val="00C70925"/>
    <w:rsid w:val="00C71088"/>
    <w:rsid w:val="00C716B1"/>
    <w:rsid w:val="00C7172A"/>
    <w:rsid w:val="00C72395"/>
    <w:rsid w:val="00C748B1"/>
    <w:rsid w:val="00C81DC5"/>
    <w:rsid w:val="00C82CE7"/>
    <w:rsid w:val="00C83E64"/>
    <w:rsid w:val="00C84A8F"/>
    <w:rsid w:val="00C86B1E"/>
    <w:rsid w:val="00C903E9"/>
    <w:rsid w:val="00C90B41"/>
    <w:rsid w:val="00C91299"/>
    <w:rsid w:val="00C956FB"/>
    <w:rsid w:val="00CA00F1"/>
    <w:rsid w:val="00CA049B"/>
    <w:rsid w:val="00CA0973"/>
    <w:rsid w:val="00CA0DC8"/>
    <w:rsid w:val="00CA2582"/>
    <w:rsid w:val="00CA4F9D"/>
    <w:rsid w:val="00CA5C32"/>
    <w:rsid w:val="00CA7107"/>
    <w:rsid w:val="00CB0C5F"/>
    <w:rsid w:val="00CB132D"/>
    <w:rsid w:val="00CB339A"/>
    <w:rsid w:val="00CC034F"/>
    <w:rsid w:val="00CC1F69"/>
    <w:rsid w:val="00CC2A00"/>
    <w:rsid w:val="00CD0325"/>
    <w:rsid w:val="00CD1F80"/>
    <w:rsid w:val="00CD45D1"/>
    <w:rsid w:val="00CD49B3"/>
    <w:rsid w:val="00CD6E1B"/>
    <w:rsid w:val="00CE0232"/>
    <w:rsid w:val="00CF2093"/>
    <w:rsid w:val="00CF2918"/>
    <w:rsid w:val="00CF3B72"/>
    <w:rsid w:val="00CF3F0F"/>
    <w:rsid w:val="00CF45A1"/>
    <w:rsid w:val="00CF46D4"/>
    <w:rsid w:val="00CF74E0"/>
    <w:rsid w:val="00D01DB8"/>
    <w:rsid w:val="00D03438"/>
    <w:rsid w:val="00D04046"/>
    <w:rsid w:val="00D11CC1"/>
    <w:rsid w:val="00D124FD"/>
    <w:rsid w:val="00D13223"/>
    <w:rsid w:val="00D17CB5"/>
    <w:rsid w:val="00D17E28"/>
    <w:rsid w:val="00D20192"/>
    <w:rsid w:val="00D272DC"/>
    <w:rsid w:val="00D2735B"/>
    <w:rsid w:val="00D27EE7"/>
    <w:rsid w:val="00D33209"/>
    <w:rsid w:val="00D336FA"/>
    <w:rsid w:val="00D33C33"/>
    <w:rsid w:val="00D43526"/>
    <w:rsid w:val="00D444C7"/>
    <w:rsid w:val="00D461CE"/>
    <w:rsid w:val="00D47AD3"/>
    <w:rsid w:val="00D52030"/>
    <w:rsid w:val="00D52D5A"/>
    <w:rsid w:val="00D54E22"/>
    <w:rsid w:val="00D56B0F"/>
    <w:rsid w:val="00D6133D"/>
    <w:rsid w:val="00D623FB"/>
    <w:rsid w:val="00D62C1E"/>
    <w:rsid w:val="00D63DF0"/>
    <w:rsid w:val="00D6406C"/>
    <w:rsid w:val="00D67227"/>
    <w:rsid w:val="00D720E2"/>
    <w:rsid w:val="00D72101"/>
    <w:rsid w:val="00D73FD6"/>
    <w:rsid w:val="00D76755"/>
    <w:rsid w:val="00D77A97"/>
    <w:rsid w:val="00D808A9"/>
    <w:rsid w:val="00D817A0"/>
    <w:rsid w:val="00D8323D"/>
    <w:rsid w:val="00D83EA7"/>
    <w:rsid w:val="00D92DAB"/>
    <w:rsid w:val="00D93903"/>
    <w:rsid w:val="00D93FE8"/>
    <w:rsid w:val="00D94837"/>
    <w:rsid w:val="00D97DE5"/>
    <w:rsid w:val="00DA0A9D"/>
    <w:rsid w:val="00DA3C3E"/>
    <w:rsid w:val="00DA4B91"/>
    <w:rsid w:val="00DB533A"/>
    <w:rsid w:val="00DC3245"/>
    <w:rsid w:val="00DC6D7A"/>
    <w:rsid w:val="00DD336D"/>
    <w:rsid w:val="00DE1572"/>
    <w:rsid w:val="00DE2BE7"/>
    <w:rsid w:val="00DE4AE2"/>
    <w:rsid w:val="00DE5CA3"/>
    <w:rsid w:val="00DF3C73"/>
    <w:rsid w:val="00DF458A"/>
    <w:rsid w:val="00DF641A"/>
    <w:rsid w:val="00DF6469"/>
    <w:rsid w:val="00DF73B8"/>
    <w:rsid w:val="00E00425"/>
    <w:rsid w:val="00E03512"/>
    <w:rsid w:val="00E0633D"/>
    <w:rsid w:val="00E11C20"/>
    <w:rsid w:val="00E131C3"/>
    <w:rsid w:val="00E138D3"/>
    <w:rsid w:val="00E240C6"/>
    <w:rsid w:val="00E26A5B"/>
    <w:rsid w:val="00E3106E"/>
    <w:rsid w:val="00E31C8B"/>
    <w:rsid w:val="00E330BE"/>
    <w:rsid w:val="00E36128"/>
    <w:rsid w:val="00E374D6"/>
    <w:rsid w:val="00E4138D"/>
    <w:rsid w:val="00E46109"/>
    <w:rsid w:val="00E476E3"/>
    <w:rsid w:val="00E51891"/>
    <w:rsid w:val="00E53E94"/>
    <w:rsid w:val="00E56528"/>
    <w:rsid w:val="00E573B5"/>
    <w:rsid w:val="00E573FF"/>
    <w:rsid w:val="00E60985"/>
    <w:rsid w:val="00E60F04"/>
    <w:rsid w:val="00E62B0A"/>
    <w:rsid w:val="00E657E6"/>
    <w:rsid w:val="00E73B9A"/>
    <w:rsid w:val="00E73D8F"/>
    <w:rsid w:val="00E77805"/>
    <w:rsid w:val="00E77A84"/>
    <w:rsid w:val="00E804EA"/>
    <w:rsid w:val="00E84654"/>
    <w:rsid w:val="00E87E40"/>
    <w:rsid w:val="00E97707"/>
    <w:rsid w:val="00EA1E9C"/>
    <w:rsid w:val="00EA27AF"/>
    <w:rsid w:val="00EA3591"/>
    <w:rsid w:val="00EA3A0E"/>
    <w:rsid w:val="00EB06DF"/>
    <w:rsid w:val="00EB1974"/>
    <w:rsid w:val="00EC2738"/>
    <w:rsid w:val="00EC282F"/>
    <w:rsid w:val="00EC3E63"/>
    <w:rsid w:val="00EC3EF5"/>
    <w:rsid w:val="00ED33CB"/>
    <w:rsid w:val="00ED4A16"/>
    <w:rsid w:val="00ED63D8"/>
    <w:rsid w:val="00ED6F5D"/>
    <w:rsid w:val="00ED7B72"/>
    <w:rsid w:val="00EE0C1F"/>
    <w:rsid w:val="00EE199D"/>
    <w:rsid w:val="00EE4D94"/>
    <w:rsid w:val="00EE590C"/>
    <w:rsid w:val="00EE5B29"/>
    <w:rsid w:val="00EF0625"/>
    <w:rsid w:val="00EF15EF"/>
    <w:rsid w:val="00EF1607"/>
    <w:rsid w:val="00EF3424"/>
    <w:rsid w:val="00EF3DBE"/>
    <w:rsid w:val="00F0020E"/>
    <w:rsid w:val="00F056DC"/>
    <w:rsid w:val="00F0585D"/>
    <w:rsid w:val="00F0791E"/>
    <w:rsid w:val="00F07A53"/>
    <w:rsid w:val="00F07CBB"/>
    <w:rsid w:val="00F135D1"/>
    <w:rsid w:val="00F14A69"/>
    <w:rsid w:val="00F1558E"/>
    <w:rsid w:val="00F15F65"/>
    <w:rsid w:val="00F16A83"/>
    <w:rsid w:val="00F20E46"/>
    <w:rsid w:val="00F215BC"/>
    <w:rsid w:val="00F2467A"/>
    <w:rsid w:val="00F24E02"/>
    <w:rsid w:val="00F2604A"/>
    <w:rsid w:val="00F27132"/>
    <w:rsid w:val="00F272C9"/>
    <w:rsid w:val="00F3478A"/>
    <w:rsid w:val="00F36512"/>
    <w:rsid w:val="00F375B9"/>
    <w:rsid w:val="00F37AA4"/>
    <w:rsid w:val="00F42CFE"/>
    <w:rsid w:val="00F45CF1"/>
    <w:rsid w:val="00F500C0"/>
    <w:rsid w:val="00F50762"/>
    <w:rsid w:val="00F519BC"/>
    <w:rsid w:val="00F52B13"/>
    <w:rsid w:val="00F531FC"/>
    <w:rsid w:val="00F54903"/>
    <w:rsid w:val="00F56419"/>
    <w:rsid w:val="00F56D98"/>
    <w:rsid w:val="00F5702C"/>
    <w:rsid w:val="00F57B09"/>
    <w:rsid w:val="00F6027E"/>
    <w:rsid w:val="00F6357B"/>
    <w:rsid w:val="00F647F8"/>
    <w:rsid w:val="00F64983"/>
    <w:rsid w:val="00F65FFF"/>
    <w:rsid w:val="00F71492"/>
    <w:rsid w:val="00F74C8E"/>
    <w:rsid w:val="00F80960"/>
    <w:rsid w:val="00F83633"/>
    <w:rsid w:val="00F87ABC"/>
    <w:rsid w:val="00F90252"/>
    <w:rsid w:val="00F905F1"/>
    <w:rsid w:val="00F91491"/>
    <w:rsid w:val="00F915A6"/>
    <w:rsid w:val="00F915C6"/>
    <w:rsid w:val="00F91AFF"/>
    <w:rsid w:val="00F936C8"/>
    <w:rsid w:val="00F95622"/>
    <w:rsid w:val="00F95ABF"/>
    <w:rsid w:val="00F95D84"/>
    <w:rsid w:val="00F96F93"/>
    <w:rsid w:val="00F97D02"/>
    <w:rsid w:val="00FA006B"/>
    <w:rsid w:val="00FA1E7A"/>
    <w:rsid w:val="00FA2AE8"/>
    <w:rsid w:val="00FA35A6"/>
    <w:rsid w:val="00FA4E3F"/>
    <w:rsid w:val="00FA73B9"/>
    <w:rsid w:val="00FA79E2"/>
    <w:rsid w:val="00FA7BF2"/>
    <w:rsid w:val="00FB2182"/>
    <w:rsid w:val="00FB4340"/>
    <w:rsid w:val="00FB602B"/>
    <w:rsid w:val="00FC04CF"/>
    <w:rsid w:val="00FC2D5C"/>
    <w:rsid w:val="00FC46AC"/>
    <w:rsid w:val="00FD07C7"/>
    <w:rsid w:val="00FD1CE9"/>
    <w:rsid w:val="00FD31A2"/>
    <w:rsid w:val="00FD60E8"/>
    <w:rsid w:val="00FE030D"/>
    <w:rsid w:val="00FE22DC"/>
    <w:rsid w:val="00FE3788"/>
    <w:rsid w:val="00FE3C15"/>
    <w:rsid w:val="00FE3F5F"/>
    <w:rsid w:val="00FE463C"/>
    <w:rsid w:val="00FE5144"/>
    <w:rsid w:val="00FE6642"/>
    <w:rsid w:val="00FE6684"/>
    <w:rsid w:val="00FE7759"/>
    <w:rsid w:val="00FF0222"/>
    <w:rsid w:val="00FF03F3"/>
    <w:rsid w:val="00FF0556"/>
    <w:rsid w:val="00FF05BF"/>
    <w:rsid w:val="00FF0D95"/>
    <w:rsid w:val="00FF3548"/>
    <w:rsid w:val="00FF3EC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676F34DB"/>
  <w15:docId w15:val="{C5032A5A-3B83-4BD0-8939-B1E9C037D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ind w:left="4536" w:hanging="453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72A"/>
    <w:pPr>
      <w:ind w:left="0" w:firstLine="0"/>
      <w:jc w:val="left"/>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F836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D1F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4D1073"/>
    <w:pPr>
      <w:keepNext/>
      <w:spacing w:before="240" w:after="60"/>
      <w:jc w:val="both"/>
      <w:outlineLvl w:val="2"/>
    </w:pPr>
    <w:rPr>
      <w:rFonts w:ascii="Cambria"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C7172A"/>
    <w:pPr>
      <w:jc w:val="both"/>
    </w:pPr>
  </w:style>
  <w:style w:type="character" w:customStyle="1" w:styleId="CorpsdetexteCar">
    <w:name w:val="Corps de texte Car"/>
    <w:basedOn w:val="Policepardfaut"/>
    <w:link w:val="Corpsdetexte"/>
    <w:semiHidden/>
    <w:rsid w:val="00C7172A"/>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unhideWhenUsed/>
    <w:rsid w:val="00553B70"/>
    <w:pPr>
      <w:spacing w:after="120"/>
      <w:ind w:left="283"/>
    </w:pPr>
  </w:style>
  <w:style w:type="character" w:customStyle="1" w:styleId="RetraitcorpsdetexteCar">
    <w:name w:val="Retrait corps de texte Car"/>
    <w:basedOn w:val="Policepardfaut"/>
    <w:link w:val="Retraitcorpsdetexte"/>
    <w:uiPriority w:val="99"/>
    <w:semiHidden/>
    <w:rsid w:val="00553B70"/>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553B70"/>
    <w:pPr>
      <w:suppressAutoHyphens/>
      <w:ind w:left="720"/>
    </w:pPr>
    <w:rPr>
      <w:rFonts w:cs="Calibri"/>
      <w:sz w:val="24"/>
      <w:szCs w:val="24"/>
      <w:lang w:eastAsia="ar-SA"/>
    </w:rPr>
  </w:style>
  <w:style w:type="paragraph" w:customStyle="1" w:styleId="VuConsidrant">
    <w:name w:val="Vu.Considérant"/>
    <w:basedOn w:val="Normal"/>
    <w:rsid w:val="00553B70"/>
    <w:pPr>
      <w:autoSpaceDE w:val="0"/>
      <w:autoSpaceDN w:val="0"/>
      <w:spacing w:after="140"/>
      <w:jc w:val="both"/>
    </w:pPr>
    <w:rPr>
      <w:rFonts w:ascii="Arial" w:hAnsi="Arial" w:cs="Arial"/>
    </w:rPr>
  </w:style>
  <w:style w:type="paragraph" w:customStyle="1" w:styleId="Ontvotladelib">
    <w:name w:val="Ont voté la delib"/>
    <w:basedOn w:val="VuConsidrant"/>
    <w:rsid w:val="00553B70"/>
  </w:style>
  <w:style w:type="paragraph" w:styleId="En-tte">
    <w:name w:val="header"/>
    <w:basedOn w:val="Normal"/>
    <w:link w:val="En-tteCar"/>
    <w:uiPriority w:val="99"/>
    <w:unhideWhenUsed/>
    <w:rsid w:val="00553B70"/>
    <w:pPr>
      <w:tabs>
        <w:tab w:val="center" w:pos="4536"/>
        <w:tab w:val="right" w:pos="9072"/>
      </w:tabs>
    </w:pPr>
  </w:style>
  <w:style w:type="character" w:customStyle="1" w:styleId="En-tteCar">
    <w:name w:val="En-tête Car"/>
    <w:basedOn w:val="Policepardfaut"/>
    <w:link w:val="En-tte"/>
    <w:uiPriority w:val="99"/>
    <w:rsid w:val="00553B70"/>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553B70"/>
    <w:pPr>
      <w:tabs>
        <w:tab w:val="center" w:pos="4536"/>
        <w:tab w:val="right" w:pos="9072"/>
      </w:tabs>
    </w:pPr>
  </w:style>
  <w:style w:type="character" w:customStyle="1" w:styleId="PieddepageCar">
    <w:name w:val="Pied de page Car"/>
    <w:basedOn w:val="Policepardfaut"/>
    <w:link w:val="Pieddepage"/>
    <w:uiPriority w:val="99"/>
    <w:rsid w:val="00553B70"/>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553B70"/>
    <w:rPr>
      <w:rFonts w:ascii="Tahoma" w:hAnsi="Tahoma" w:cs="Tahoma"/>
      <w:sz w:val="16"/>
      <w:szCs w:val="16"/>
    </w:rPr>
  </w:style>
  <w:style w:type="character" w:customStyle="1" w:styleId="TextedebullesCar">
    <w:name w:val="Texte de bulles Car"/>
    <w:basedOn w:val="Policepardfaut"/>
    <w:link w:val="Textedebulles"/>
    <w:uiPriority w:val="99"/>
    <w:semiHidden/>
    <w:rsid w:val="00553B70"/>
    <w:rPr>
      <w:rFonts w:ascii="Tahoma" w:eastAsia="Times New Roman" w:hAnsi="Tahoma" w:cs="Tahoma"/>
      <w:sz w:val="16"/>
      <w:szCs w:val="16"/>
      <w:lang w:eastAsia="fr-FR"/>
    </w:rPr>
  </w:style>
  <w:style w:type="paragraph" w:customStyle="1" w:styleId="Textbody">
    <w:name w:val="Text body"/>
    <w:basedOn w:val="Normal"/>
    <w:rsid w:val="00AD2DA7"/>
    <w:pPr>
      <w:suppressAutoHyphens/>
      <w:autoSpaceDN w:val="0"/>
      <w:spacing w:after="140" w:line="288" w:lineRule="auto"/>
      <w:jc w:val="both"/>
    </w:pPr>
    <w:rPr>
      <w:rFonts w:ascii="Arial" w:hAnsi="Arial"/>
      <w:kern w:val="3"/>
      <w:sz w:val="24"/>
      <w:lang w:eastAsia="zh-CN"/>
    </w:rPr>
  </w:style>
  <w:style w:type="paragraph" w:styleId="NormalWeb">
    <w:name w:val="Normal (Web)"/>
    <w:basedOn w:val="Normal"/>
    <w:uiPriority w:val="99"/>
    <w:unhideWhenUsed/>
    <w:rsid w:val="005F001E"/>
    <w:pPr>
      <w:spacing w:before="100" w:beforeAutospacing="1" w:after="100" w:afterAutospacing="1"/>
      <w:jc w:val="both"/>
    </w:pPr>
    <w:rPr>
      <w:sz w:val="24"/>
      <w:szCs w:val="24"/>
    </w:rPr>
  </w:style>
  <w:style w:type="paragraph" w:customStyle="1" w:styleId="Standard">
    <w:name w:val="Standard"/>
    <w:rsid w:val="0086635E"/>
    <w:pPr>
      <w:widowControl w:val="0"/>
      <w:suppressAutoHyphens/>
      <w:autoSpaceDN w:val="0"/>
      <w:ind w:left="0" w:firstLine="0"/>
      <w:textAlignment w:val="baseline"/>
    </w:pPr>
    <w:rPr>
      <w:rFonts w:ascii="Times New Roman" w:eastAsia="Andale Sans UI" w:hAnsi="Times New Roman" w:cs="Tahoma"/>
      <w:kern w:val="3"/>
      <w:sz w:val="24"/>
      <w:szCs w:val="24"/>
      <w:lang w:bidi="en-US"/>
    </w:rPr>
  </w:style>
  <w:style w:type="paragraph" w:customStyle="1" w:styleId="TableContents">
    <w:name w:val="Table Contents"/>
    <w:basedOn w:val="Standard"/>
    <w:rsid w:val="0086635E"/>
    <w:pPr>
      <w:suppressLineNumbers/>
    </w:pPr>
  </w:style>
  <w:style w:type="table" w:styleId="Grilledutableau">
    <w:name w:val="Table Grid"/>
    <w:basedOn w:val="TableauNormal"/>
    <w:uiPriority w:val="59"/>
    <w:rsid w:val="003F51AE"/>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2">
    <w:name w:val="Body Text 2"/>
    <w:basedOn w:val="Normal"/>
    <w:link w:val="Corpsdetexte2Car"/>
    <w:uiPriority w:val="99"/>
    <w:unhideWhenUsed/>
    <w:rsid w:val="00C62AA5"/>
    <w:pPr>
      <w:spacing w:after="120" w:line="480" w:lineRule="auto"/>
    </w:pPr>
    <w:rPr>
      <w:sz w:val="24"/>
      <w:szCs w:val="24"/>
    </w:rPr>
  </w:style>
  <w:style w:type="character" w:customStyle="1" w:styleId="Corpsdetexte2Car">
    <w:name w:val="Corps de texte 2 Car"/>
    <w:basedOn w:val="Policepardfaut"/>
    <w:link w:val="Corpsdetexte2"/>
    <w:uiPriority w:val="99"/>
    <w:rsid w:val="00C62AA5"/>
    <w:rPr>
      <w:rFonts w:ascii="Times New Roman" w:eastAsia="Times New Roman" w:hAnsi="Times New Roman" w:cs="Times New Roman"/>
      <w:sz w:val="24"/>
      <w:szCs w:val="24"/>
      <w:lang w:eastAsia="fr-FR"/>
    </w:rPr>
  </w:style>
  <w:style w:type="paragraph" w:customStyle="1" w:styleId="western">
    <w:name w:val="western"/>
    <w:basedOn w:val="Normal"/>
    <w:qFormat/>
    <w:rsid w:val="00C62AA5"/>
    <w:pPr>
      <w:spacing w:before="100" w:beforeAutospacing="1"/>
    </w:pPr>
    <w:rPr>
      <w:b/>
      <w:bCs/>
    </w:rPr>
  </w:style>
  <w:style w:type="character" w:styleId="Textedelespacerserv">
    <w:name w:val="Placeholder Text"/>
    <w:basedOn w:val="Policepardfaut"/>
    <w:uiPriority w:val="99"/>
    <w:semiHidden/>
    <w:rsid w:val="004756EA"/>
    <w:rPr>
      <w:color w:val="808080"/>
    </w:rPr>
  </w:style>
  <w:style w:type="character" w:customStyle="1" w:styleId="Titre3Car">
    <w:name w:val="Titre 3 Car"/>
    <w:basedOn w:val="Policepardfaut"/>
    <w:link w:val="Titre3"/>
    <w:uiPriority w:val="9"/>
    <w:rsid w:val="004D1073"/>
    <w:rPr>
      <w:rFonts w:ascii="Cambria" w:eastAsia="Times New Roman" w:hAnsi="Cambria" w:cs="Times New Roman"/>
      <w:b/>
      <w:bCs/>
      <w:sz w:val="26"/>
      <w:szCs w:val="26"/>
    </w:rPr>
  </w:style>
  <w:style w:type="paragraph" w:customStyle="1" w:styleId="Default">
    <w:name w:val="Default"/>
    <w:rsid w:val="009E0021"/>
    <w:pPr>
      <w:autoSpaceDE w:val="0"/>
      <w:autoSpaceDN w:val="0"/>
      <w:adjustRightInd w:val="0"/>
      <w:ind w:left="0" w:firstLine="0"/>
      <w:jc w:val="left"/>
    </w:pPr>
    <w:rPr>
      <w:rFonts w:ascii="Times New Roman" w:eastAsia="Calibri" w:hAnsi="Times New Roman" w:cs="Times New Roman"/>
      <w:color w:val="000000"/>
      <w:sz w:val="24"/>
      <w:szCs w:val="24"/>
      <w:lang w:eastAsia="fr-FR"/>
    </w:rPr>
  </w:style>
  <w:style w:type="character" w:styleId="Accentuation">
    <w:name w:val="Emphasis"/>
    <w:basedOn w:val="Policepardfaut"/>
    <w:uiPriority w:val="20"/>
    <w:qFormat/>
    <w:rsid w:val="00973C13"/>
    <w:rPr>
      <w:b/>
      <w:bCs/>
      <w:i w:val="0"/>
      <w:iCs w:val="0"/>
    </w:rPr>
  </w:style>
  <w:style w:type="character" w:customStyle="1" w:styleId="st1">
    <w:name w:val="st1"/>
    <w:basedOn w:val="Policepardfaut"/>
    <w:rsid w:val="00973C13"/>
  </w:style>
  <w:style w:type="paragraph" w:styleId="Textebrut">
    <w:name w:val="Plain Text"/>
    <w:basedOn w:val="Normal"/>
    <w:link w:val="TextebrutCar"/>
    <w:uiPriority w:val="99"/>
    <w:semiHidden/>
    <w:unhideWhenUsed/>
    <w:rsid w:val="00753552"/>
    <w:rPr>
      <w:rFonts w:ascii="Calibri" w:eastAsia="Calibri" w:hAnsi="Calibri"/>
      <w:sz w:val="22"/>
      <w:szCs w:val="21"/>
      <w:lang w:eastAsia="en-US"/>
    </w:rPr>
  </w:style>
  <w:style w:type="character" w:customStyle="1" w:styleId="TextebrutCar">
    <w:name w:val="Texte brut Car"/>
    <w:basedOn w:val="Policepardfaut"/>
    <w:link w:val="Textebrut"/>
    <w:uiPriority w:val="99"/>
    <w:semiHidden/>
    <w:rsid w:val="00753552"/>
    <w:rPr>
      <w:rFonts w:ascii="Calibri" w:eastAsia="Calibri" w:hAnsi="Calibri" w:cs="Times New Roman"/>
      <w:szCs w:val="21"/>
    </w:rPr>
  </w:style>
  <w:style w:type="character" w:styleId="lev">
    <w:name w:val="Strong"/>
    <w:uiPriority w:val="22"/>
    <w:qFormat/>
    <w:rsid w:val="00753552"/>
    <w:rPr>
      <w:b/>
      <w:bCs/>
    </w:rPr>
  </w:style>
  <w:style w:type="character" w:customStyle="1" w:styleId="apple-converted-space">
    <w:name w:val="apple-converted-space"/>
    <w:rsid w:val="00753552"/>
  </w:style>
  <w:style w:type="paragraph" w:styleId="Retraitcorpsdetexte2">
    <w:name w:val="Body Text Indent 2"/>
    <w:basedOn w:val="Normal"/>
    <w:link w:val="Retraitcorpsdetexte2Car"/>
    <w:uiPriority w:val="99"/>
    <w:unhideWhenUsed/>
    <w:rsid w:val="0053367F"/>
    <w:pPr>
      <w:spacing w:after="120" w:line="480" w:lineRule="auto"/>
      <w:ind w:left="283"/>
    </w:pPr>
    <w:rPr>
      <w:sz w:val="24"/>
      <w:szCs w:val="24"/>
    </w:rPr>
  </w:style>
  <w:style w:type="character" w:customStyle="1" w:styleId="Retraitcorpsdetexte2Car">
    <w:name w:val="Retrait corps de texte 2 Car"/>
    <w:basedOn w:val="Policepardfaut"/>
    <w:link w:val="Retraitcorpsdetexte2"/>
    <w:uiPriority w:val="99"/>
    <w:rsid w:val="0053367F"/>
    <w:rPr>
      <w:rFonts w:ascii="Times New Roman" w:eastAsia="Times New Roman" w:hAnsi="Times New Roman" w:cs="Times New Roman"/>
      <w:sz w:val="24"/>
      <w:szCs w:val="24"/>
      <w:lang w:eastAsia="fr-FR"/>
    </w:rPr>
  </w:style>
  <w:style w:type="paragraph" w:styleId="Corpsdetexte3">
    <w:name w:val="Body Text 3"/>
    <w:basedOn w:val="Normal"/>
    <w:link w:val="Corpsdetexte3Car"/>
    <w:uiPriority w:val="99"/>
    <w:unhideWhenUsed/>
    <w:rsid w:val="00E97707"/>
    <w:pPr>
      <w:spacing w:after="120"/>
    </w:pPr>
    <w:rPr>
      <w:sz w:val="16"/>
      <w:szCs w:val="16"/>
    </w:rPr>
  </w:style>
  <w:style w:type="character" w:customStyle="1" w:styleId="Corpsdetexte3Car">
    <w:name w:val="Corps de texte 3 Car"/>
    <w:basedOn w:val="Policepardfaut"/>
    <w:link w:val="Corpsdetexte3"/>
    <w:uiPriority w:val="99"/>
    <w:rsid w:val="00E97707"/>
    <w:rPr>
      <w:rFonts w:ascii="Times New Roman" w:eastAsia="Times New Roman" w:hAnsi="Times New Roman" w:cs="Times New Roman"/>
      <w:sz w:val="16"/>
      <w:szCs w:val="16"/>
      <w:lang w:eastAsia="fr-FR"/>
    </w:rPr>
  </w:style>
  <w:style w:type="character" w:customStyle="1" w:styleId="Normal3">
    <w:name w:val="Normal3"/>
    <w:rsid w:val="00401076"/>
  </w:style>
  <w:style w:type="character" w:customStyle="1" w:styleId="Normal1">
    <w:name w:val="Normal1"/>
    <w:rsid w:val="00401076"/>
  </w:style>
  <w:style w:type="character" w:customStyle="1" w:styleId="Titre2Car">
    <w:name w:val="Titre 2 Car"/>
    <w:basedOn w:val="Policepardfaut"/>
    <w:link w:val="Titre2"/>
    <w:uiPriority w:val="9"/>
    <w:semiHidden/>
    <w:rsid w:val="00CD1F80"/>
    <w:rPr>
      <w:rFonts w:asciiTheme="majorHAnsi" w:eastAsiaTheme="majorEastAsia" w:hAnsiTheme="majorHAnsi" w:cstheme="majorBidi"/>
      <w:b/>
      <w:bCs/>
      <w:color w:val="4F81BD" w:themeColor="accent1"/>
      <w:sz w:val="26"/>
      <w:szCs w:val="26"/>
      <w:lang w:eastAsia="fr-FR"/>
    </w:rPr>
  </w:style>
  <w:style w:type="character" w:customStyle="1" w:styleId="Titre1Car">
    <w:name w:val="Titre 1 Car"/>
    <w:basedOn w:val="Policepardfaut"/>
    <w:link w:val="Titre1"/>
    <w:uiPriority w:val="9"/>
    <w:rsid w:val="00F83633"/>
    <w:rPr>
      <w:rFonts w:asciiTheme="majorHAnsi" w:eastAsiaTheme="majorEastAsia" w:hAnsiTheme="majorHAnsi" w:cstheme="majorBidi"/>
      <w:b/>
      <w:bCs/>
      <w:color w:val="365F91" w:themeColor="accent1" w:themeShade="BF"/>
      <w:sz w:val="28"/>
      <w:szCs w:val="28"/>
      <w:lang w:eastAsia="fr-FR"/>
    </w:rPr>
  </w:style>
  <w:style w:type="table" w:customStyle="1" w:styleId="Grilledutableau1">
    <w:name w:val="Grille du tableau1"/>
    <w:basedOn w:val="TableauNormal"/>
    <w:next w:val="Grilledutableau"/>
    <w:uiPriority w:val="59"/>
    <w:rsid w:val="00415084"/>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
    <w:name w:val="Grille du tableau2"/>
    <w:basedOn w:val="TableauNormal"/>
    <w:next w:val="Grilledutableau"/>
    <w:uiPriority w:val="59"/>
    <w:rsid w:val="0091725F"/>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3">
    <w:name w:val="Grille du tableau3"/>
    <w:basedOn w:val="TableauNormal"/>
    <w:next w:val="Grilledutableau"/>
    <w:uiPriority w:val="59"/>
    <w:rsid w:val="0091725F"/>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sinterligne">
    <w:name w:val="No Spacing"/>
    <w:uiPriority w:val="1"/>
    <w:qFormat/>
    <w:rsid w:val="00A233AE"/>
    <w:pPr>
      <w:ind w:left="0" w:firstLine="0"/>
      <w:jc w:val="left"/>
    </w:pPr>
  </w:style>
  <w:style w:type="paragraph" w:styleId="Retraitcorpsdetexte3">
    <w:name w:val="Body Text Indent 3"/>
    <w:basedOn w:val="Normal"/>
    <w:link w:val="Retraitcorpsdetexte3Car"/>
    <w:uiPriority w:val="99"/>
    <w:semiHidden/>
    <w:unhideWhenUsed/>
    <w:rsid w:val="00431B37"/>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431B37"/>
    <w:rPr>
      <w:rFonts w:ascii="Times New Roman" w:eastAsia="Times New Roman" w:hAnsi="Times New Roman" w:cs="Times New Roman"/>
      <w:sz w:val="16"/>
      <w:szCs w:val="16"/>
      <w:lang w:eastAsia="fr-FR"/>
    </w:rPr>
  </w:style>
  <w:style w:type="paragraph" w:customStyle="1" w:styleId="LeMairerappellepropose">
    <w:name w:val="Le Maire rappelle/propose"/>
    <w:basedOn w:val="Normal"/>
    <w:rsid w:val="00125C77"/>
    <w:pPr>
      <w:autoSpaceDE w:val="0"/>
      <w:autoSpaceDN w:val="0"/>
      <w:spacing w:before="240" w:after="240"/>
      <w:jc w:val="both"/>
    </w:pPr>
    <w:rPr>
      <w:rFonts w:ascii="Arial" w:hAnsi="Arial" w:cs="Arial"/>
      <w:b/>
      <w:bCs/>
    </w:rPr>
  </w:style>
  <w:style w:type="paragraph" w:customStyle="1" w:styleId="TiretVuConsidrant">
    <w:name w:val="Tiret Vu.Considérant"/>
    <w:basedOn w:val="VuConsidrant"/>
    <w:rsid w:val="00125C77"/>
    <w:pPr>
      <w:ind w:left="284" w:hanging="284"/>
    </w:pPr>
  </w:style>
  <w:style w:type="table" w:customStyle="1" w:styleId="Grilledutableau4">
    <w:name w:val="Grille du tableau4"/>
    <w:basedOn w:val="TableauNormal"/>
    <w:next w:val="Grilledutableau"/>
    <w:rsid w:val="0008479E"/>
    <w:pPr>
      <w:ind w:left="0" w:firstLine="0"/>
      <w:jc w:val="left"/>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gras">
    <w:name w:val="Normal + gras"/>
    <w:basedOn w:val="Normal"/>
    <w:qFormat/>
    <w:rsid w:val="008A04A0"/>
    <w:rPr>
      <w:rFonts w:ascii="Calibri" w:hAnsi="Calibri" w:cs="Calibri"/>
      <w:b/>
      <w:sz w:val="22"/>
    </w:rPr>
  </w:style>
  <w:style w:type="paragraph" w:customStyle="1" w:styleId="normalgrascentr">
    <w:name w:val="normal + gras + centré"/>
    <w:basedOn w:val="Normalgras"/>
    <w:qFormat/>
    <w:rsid w:val="008A04A0"/>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1389">
      <w:bodyDiv w:val="1"/>
      <w:marLeft w:val="0"/>
      <w:marRight w:val="0"/>
      <w:marTop w:val="0"/>
      <w:marBottom w:val="0"/>
      <w:divBdr>
        <w:top w:val="none" w:sz="0" w:space="0" w:color="auto"/>
        <w:left w:val="none" w:sz="0" w:space="0" w:color="auto"/>
        <w:bottom w:val="none" w:sz="0" w:space="0" w:color="auto"/>
        <w:right w:val="none" w:sz="0" w:space="0" w:color="auto"/>
      </w:divBdr>
    </w:div>
    <w:div w:id="56319290">
      <w:bodyDiv w:val="1"/>
      <w:marLeft w:val="0"/>
      <w:marRight w:val="0"/>
      <w:marTop w:val="0"/>
      <w:marBottom w:val="0"/>
      <w:divBdr>
        <w:top w:val="none" w:sz="0" w:space="0" w:color="auto"/>
        <w:left w:val="none" w:sz="0" w:space="0" w:color="auto"/>
        <w:bottom w:val="none" w:sz="0" w:space="0" w:color="auto"/>
        <w:right w:val="none" w:sz="0" w:space="0" w:color="auto"/>
      </w:divBdr>
    </w:div>
    <w:div w:id="143595104">
      <w:bodyDiv w:val="1"/>
      <w:marLeft w:val="0"/>
      <w:marRight w:val="0"/>
      <w:marTop w:val="0"/>
      <w:marBottom w:val="0"/>
      <w:divBdr>
        <w:top w:val="none" w:sz="0" w:space="0" w:color="auto"/>
        <w:left w:val="none" w:sz="0" w:space="0" w:color="auto"/>
        <w:bottom w:val="none" w:sz="0" w:space="0" w:color="auto"/>
        <w:right w:val="none" w:sz="0" w:space="0" w:color="auto"/>
      </w:divBdr>
    </w:div>
    <w:div w:id="192772576">
      <w:bodyDiv w:val="1"/>
      <w:marLeft w:val="0"/>
      <w:marRight w:val="0"/>
      <w:marTop w:val="0"/>
      <w:marBottom w:val="0"/>
      <w:divBdr>
        <w:top w:val="none" w:sz="0" w:space="0" w:color="auto"/>
        <w:left w:val="none" w:sz="0" w:space="0" w:color="auto"/>
        <w:bottom w:val="none" w:sz="0" w:space="0" w:color="auto"/>
        <w:right w:val="none" w:sz="0" w:space="0" w:color="auto"/>
      </w:divBdr>
    </w:div>
    <w:div w:id="230312161">
      <w:bodyDiv w:val="1"/>
      <w:marLeft w:val="0"/>
      <w:marRight w:val="0"/>
      <w:marTop w:val="0"/>
      <w:marBottom w:val="0"/>
      <w:divBdr>
        <w:top w:val="none" w:sz="0" w:space="0" w:color="auto"/>
        <w:left w:val="none" w:sz="0" w:space="0" w:color="auto"/>
        <w:bottom w:val="none" w:sz="0" w:space="0" w:color="auto"/>
        <w:right w:val="none" w:sz="0" w:space="0" w:color="auto"/>
      </w:divBdr>
    </w:div>
    <w:div w:id="283343391">
      <w:bodyDiv w:val="1"/>
      <w:marLeft w:val="0"/>
      <w:marRight w:val="0"/>
      <w:marTop w:val="0"/>
      <w:marBottom w:val="0"/>
      <w:divBdr>
        <w:top w:val="none" w:sz="0" w:space="0" w:color="auto"/>
        <w:left w:val="none" w:sz="0" w:space="0" w:color="auto"/>
        <w:bottom w:val="none" w:sz="0" w:space="0" w:color="auto"/>
        <w:right w:val="none" w:sz="0" w:space="0" w:color="auto"/>
      </w:divBdr>
    </w:div>
    <w:div w:id="315453990">
      <w:bodyDiv w:val="1"/>
      <w:marLeft w:val="0"/>
      <w:marRight w:val="0"/>
      <w:marTop w:val="0"/>
      <w:marBottom w:val="0"/>
      <w:divBdr>
        <w:top w:val="none" w:sz="0" w:space="0" w:color="auto"/>
        <w:left w:val="none" w:sz="0" w:space="0" w:color="auto"/>
        <w:bottom w:val="none" w:sz="0" w:space="0" w:color="auto"/>
        <w:right w:val="none" w:sz="0" w:space="0" w:color="auto"/>
      </w:divBdr>
    </w:div>
    <w:div w:id="369378796">
      <w:bodyDiv w:val="1"/>
      <w:marLeft w:val="0"/>
      <w:marRight w:val="0"/>
      <w:marTop w:val="0"/>
      <w:marBottom w:val="0"/>
      <w:divBdr>
        <w:top w:val="none" w:sz="0" w:space="0" w:color="auto"/>
        <w:left w:val="none" w:sz="0" w:space="0" w:color="auto"/>
        <w:bottom w:val="none" w:sz="0" w:space="0" w:color="auto"/>
        <w:right w:val="none" w:sz="0" w:space="0" w:color="auto"/>
      </w:divBdr>
    </w:div>
    <w:div w:id="419302679">
      <w:bodyDiv w:val="1"/>
      <w:marLeft w:val="0"/>
      <w:marRight w:val="0"/>
      <w:marTop w:val="0"/>
      <w:marBottom w:val="0"/>
      <w:divBdr>
        <w:top w:val="none" w:sz="0" w:space="0" w:color="auto"/>
        <w:left w:val="none" w:sz="0" w:space="0" w:color="auto"/>
        <w:bottom w:val="none" w:sz="0" w:space="0" w:color="auto"/>
        <w:right w:val="none" w:sz="0" w:space="0" w:color="auto"/>
      </w:divBdr>
    </w:div>
    <w:div w:id="429737042">
      <w:bodyDiv w:val="1"/>
      <w:marLeft w:val="0"/>
      <w:marRight w:val="0"/>
      <w:marTop w:val="0"/>
      <w:marBottom w:val="0"/>
      <w:divBdr>
        <w:top w:val="none" w:sz="0" w:space="0" w:color="auto"/>
        <w:left w:val="none" w:sz="0" w:space="0" w:color="auto"/>
        <w:bottom w:val="none" w:sz="0" w:space="0" w:color="auto"/>
        <w:right w:val="none" w:sz="0" w:space="0" w:color="auto"/>
      </w:divBdr>
    </w:div>
    <w:div w:id="518812348">
      <w:bodyDiv w:val="1"/>
      <w:marLeft w:val="0"/>
      <w:marRight w:val="0"/>
      <w:marTop w:val="0"/>
      <w:marBottom w:val="0"/>
      <w:divBdr>
        <w:top w:val="none" w:sz="0" w:space="0" w:color="auto"/>
        <w:left w:val="none" w:sz="0" w:space="0" w:color="auto"/>
        <w:bottom w:val="none" w:sz="0" w:space="0" w:color="auto"/>
        <w:right w:val="none" w:sz="0" w:space="0" w:color="auto"/>
      </w:divBdr>
    </w:div>
    <w:div w:id="540938133">
      <w:bodyDiv w:val="1"/>
      <w:marLeft w:val="0"/>
      <w:marRight w:val="0"/>
      <w:marTop w:val="0"/>
      <w:marBottom w:val="0"/>
      <w:divBdr>
        <w:top w:val="none" w:sz="0" w:space="0" w:color="auto"/>
        <w:left w:val="none" w:sz="0" w:space="0" w:color="auto"/>
        <w:bottom w:val="none" w:sz="0" w:space="0" w:color="auto"/>
        <w:right w:val="none" w:sz="0" w:space="0" w:color="auto"/>
      </w:divBdr>
    </w:div>
    <w:div w:id="546797908">
      <w:bodyDiv w:val="1"/>
      <w:marLeft w:val="0"/>
      <w:marRight w:val="0"/>
      <w:marTop w:val="0"/>
      <w:marBottom w:val="0"/>
      <w:divBdr>
        <w:top w:val="none" w:sz="0" w:space="0" w:color="auto"/>
        <w:left w:val="none" w:sz="0" w:space="0" w:color="auto"/>
        <w:bottom w:val="none" w:sz="0" w:space="0" w:color="auto"/>
        <w:right w:val="none" w:sz="0" w:space="0" w:color="auto"/>
      </w:divBdr>
    </w:div>
    <w:div w:id="562495903">
      <w:bodyDiv w:val="1"/>
      <w:marLeft w:val="0"/>
      <w:marRight w:val="0"/>
      <w:marTop w:val="0"/>
      <w:marBottom w:val="0"/>
      <w:divBdr>
        <w:top w:val="none" w:sz="0" w:space="0" w:color="auto"/>
        <w:left w:val="none" w:sz="0" w:space="0" w:color="auto"/>
        <w:bottom w:val="none" w:sz="0" w:space="0" w:color="auto"/>
        <w:right w:val="none" w:sz="0" w:space="0" w:color="auto"/>
      </w:divBdr>
    </w:div>
    <w:div w:id="636691396">
      <w:bodyDiv w:val="1"/>
      <w:marLeft w:val="0"/>
      <w:marRight w:val="0"/>
      <w:marTop w:val="0"/>
      <w:marBottom w:val="0"/>
      <w:divBdr>
        <w:top w:val="none" w:sz="0" w:space="0" w:color="auto"/>
        <w:left w:val="none" w:sz="0" w:space="0" w:color="auto"/>
        <w:bottom w:val="none" w:sz="0" w:space="0" w:color="auto"/>
        <w:right w:val="none" w:sz="0" w:space="0" w:color="auto"/>
      </w:divBdr>
    </w:div>
    <w:div w:id="673995880">
      <w:bodyDiv w:val="1"/>
      <w:marLeft w:val="0"/>
      <w:marRight w:val="0"/>
      <w:marTop w:val="0"/>
      <w:marBottom w:val="0"/>
      <w:divBdr>
        <w:top w:val="none" w:sz="0" w:space="0" w:color="auto"/>
        <w:left w:val="none" w:sz="0" w:space="0" w:color="auto"/>
        <w:bottom w:val="none" w:sz="0" w:space="0" w:color="auto"/>
        <w:right w:val="none" w:sz="0" w:space="0" w:color="auto"/>
      </w:divBdr>
    </w:div>
    <w:div w:id="727534154">
      <w:bodyDiv w:val="1"/>
      <w:marLeft w:val="0"/>
      <w:marRight w:val="0"/>
      <w:marTop w:val="0"/>
      <w:marBottom w:val="0"/>
      <w:divBdr>
        <w:top w:val="none" w:sz="0" w:space="0" w:color="auto"/>
        <w:left w:val="none" w:sz="0" w:space="0" w:color="auto"/>
        <w:bottom w:val="none" w:sz="0" w:space="0" w:color="auto"/>
        <w:right w:val="none" w:sz="0" w:space="0" w:color="auto"/>
      </w:divBdr>
    </w:div>
    <w:div w:id="743065805">
      <w:bodyDiv w:val="1"/>
      <w:marLeft w:val="0"/>
      <w:marRight w:val="0"/>
      <w:marTop w:val="0"/>
      <w:marBottom w:val="0"/>
      <w:divBdr>
        <w:top w:val="none" w:sz="0" w:space="0" w:color="auto"/>
        <w:left w:val="none" w:sz="0" w:space="0" w:color="auto"/>
        <w:bottom w:val="none" w:sz="0" w:space="0" w:color="auto"/>
        <w:right w:val="none" w:sz="0" w:space="0" w:color="auto"/>
      </w:divBdr>
    </w:div>
    <w:div w:id="819276263">
      <w:bodyDiv w:val="1"/>
      <w:marLeft w:val="0"/>
      <w:marRight w:val="0"/>
      <w:marTop w:val="0"/>
      <w:marBottom w:val="0"/>
      <w:divBdr>
        <w:top w:val="none" w:sz="0" w:space="0" w:color="auto"/>
        <w:left w:val="none" w:sz="0" w:space="0" w:color="auto"/>
        <w:bottom w:val="none" w:sz="0" w:space="0" w:color="auto"/>
        <w:right w:val="none" w:sz="0" w:space="0" w:color="auto"/>
      </w:divBdr>
    </w:div>
    <w:div w:id="839851517">
      <w:bodyDiv w:val="1"/>
      <w:marLeft w:val="0"/>
      <w:marRight w:val="0"/>
      <w:marTop w:val="0"/>
      <w:marBottom w:val="0"/>
      <w:divBdr>
        <w:top w:val="none" w:sz="0" w:space="0" w:color="auto"/>
        <w:left w:val="none" w:sz="0" w:space="0" w:color="auto"/>
        <w:bottom w:val="none" w:sz="0" w:space="0" w:color="auto"/>
        <w:right w:val="none" w:sz="0" w:space="0" w:color="auto"/>
      </w:divBdr>
    </w:div>
    <w:div w:id="852301781">
      <w:bodyDiv w:val="1"/>
      <w:marLeft w:val="0"/>
      <w:marRight w:val="0"/>
      <w:marTop w:val="0"/>
      <w:marBottom w:val="0"/>
      <w:divBdr>
        <w:top w:val="none" w:sz="0" w:space="0" w:color="auto"/>
        <w:left w:val="none" w:sz="0" w:space="0" w:color="auto"/>
        <w:bottom w:val="none" w:sz="0" w:space="0" w:color="auto"/>
        <w:right w:val="none" w:sz="0" w:space="0" w:color="auto"/>
      </w:divBdr>
    </w:div>
    <w:div w:id="892077987">
      <w:bodyDiv w:val="1"/>
      <w:marLeft w:val="0"/>
      <w:marRight w:val="0"/>
      <w:marTop w:val="0"/>
      <w:marBottom w:val="0"/>
      <w:divBdr>
        <w:top w:val="none" w:sz="0" w:space="0" w:color="auto"/>
        <w:left w:val="none" w:sz="0" w:space="0" w:color="auto"/>
        <w:bottom w:val="none" w:sz="0" w:space="0" w:color="auto"/>
        <w:right w:val="none" w:sz="0" w:space="0" w:color="auto"/>
      </w:divBdr>
    </w:div>
    <w:div w:id="897285443">
      <w:bodyDiv w:val="1"/>
      <w:marLeft w:val="0"/>
      <w:marRight w:val="0"/>
      <w:marTop w:val="0"/>
      <w:marBottom w:val="0"/>
      <w:divBdr>
        <w:top w:val="none" w:sz="0" w:space="0" w:color="auto"/>
        <w:left w:val="none" w:sz="0" w:space="0" w:color="auto"/>
        <w:bottom w:val="none" w:sz="0" w:space="0" w:color="auto"/>
        <w:right w:val="none" w:sz="0" w:space="0" w:color="auto"/>
      </w:divBdr>
    </w:div>
    <w:div w:id="922027494">
      <w:bodyDiv w:val="1"/>
      <w:marLeft w:val="0"/>
      <w:marRight w:val="0"/>
      <w:marTop w:val="0"/>
      <w:marBottom w:val="0"/>
      <w:divBdr>
        <w:top w:val="none" w:sz="0" w:space="0" w:color="auto"/>
        <w:left w:val="none" w:sz="0" w:space="0" w:color="auto"/>
        <w:bottom w:val="none" w:sz="0" w:space="0" w:color="auto"/>
        <w:right w:val="none" w:sz="0" w:space="0" w:color="auto"/>
      </w:divBdr>
    </w:div>
    <w:div w:id="966472404">
      <w:bodyDiv w:val="1"/>
      <w:marLeft w:val="0"/>
      <w:marRight w:val="0"/>
      <w:marTop w:val="0"/>
      <w:marBottom w:val="0"/>
      <w:divBdr>
        <w:top w:val="none" w:sz="0" w:space="0" w:color="auto"/>
        <w:left w:val="none" w:sz="0" w:space="0" w:color="auto"/>
        <w:bottom w:val="none" w:sz="0" w:space="0" w:color="auto"/>
        <w:right w:val="none" w:sz="0" w:space="0" w:color="auto"/>
      </w:divBdr>
    </w:div>
    <w:div w:id="1018848036">
      <w:bodyDiv w:val="1"/>
      <w:marLeft w:val="0"/>
      <w:marRight w:val="0"/>
      <w:marTop w:val="0"/>
      <w:marBottom w:val="0"/>
      <w:divBdr>
        <w:top w:val="none" w:sz="0" w:space="0" w:color="auto"/>
        <w:left w:val="none" w:sz="0" w:space="0" w:color="auto"/>
        <w:bottom w:val="none" w:sz="0" w:space="0" w:color="auto"/>
        <w:right w:val="none" w:sz="0" w:space="0" w:color="auto"/>
      </w:divBdr>
    </w:div>
    <w:div w:id="1091241600">
      <w:bodyDiv w:val="1"/>
      <w:marLeft w:val="0"/>
      <w:marRight w:val="0"/>
      <w:marTop w:val="0"/>
      <w:marBottom w:val="0"/>
      <w:divBdr>
        <w:top w:val="none" w:sz="0" w:space="0" w:color="auto"/>
        <w:left w:val="none" w:sz="0" w:space="0" w:color="auto"/>
        <w:bottom w:val="none" w:sz="0" w:space="0" w:color="auto"/>
        <w:right w:val="none" w:sz="0" w:space="0" w:color="auto"/>
      </w:divBdr>
    </w:div>
    <w:div w:id="1098911278">
      <w:bodyDiv w:val="1"/>
      <w:marLeft w:val="0"/>
      <w:marRight w:val="0"/>
      <w:marTop w:val="0"/>
      <w:marBottom w:val="0"/>
      <w:divBdr>
        <w:top w:val="none" w:sz="0" w:space="0" w:color="auto"/>
        <w:left w:val="none" w:sz="0" w:space="0" w:color="auto"/>
        <w:bottom w:val="none" w:sz="0" w:space="0" w:color="auto"/>
        <w:right w:val="none" w:sz="0" w:space="0" w:color="auto"/>
      </w:divBdr>
    </w:div>
    <w:div w:id="1116406699">
      <w:bodyDiv w:val="1"/>
      <w:marLeft w:val="0"/>
      <w:marRight w:val="0"/>
      <w:marTop w:val="0"/>
      <w:marBottom w:val="0"/>
      <w:divBdr>
        <w:top w:val="none" w:sz="0" w:space="0" w:color="auto"/>
        <w:left w:val="none" w:sz="0" w:space="0" w:color="auto"/>
        <w:bottom w:val="none" w:sz="0" w:space="0" w:color="auto"/>
        <w:right w:val="none" w:sz="0" w:space="0" w:color="auto"/>
      </w:divBdr>
    </w:div>
    <w:div w:id="1199464118">
      <w:bodyDiv w:val="1"/>
      <w:marLeft w:val="0"/>
      <w:marRight w:val="0"/>
      <w:marTop w:val="0"/>
      <w:marBottom w:val="0"/>
      <w:divBdr>
        <w:top w:val="none" w:sz="0" w:space="0" w:color="auto"/>
        <w:left w:val="none" w:sz="0" w:space="0" w:color="auto"/>
        <w:bottom w:val="none" w:sz="0" w:space="0" w:color="auto"/>
        <w:right w:val="none" w:sz="0" w:space="0" w:color="auto"/>
      </w:divBdr>
    </w:div>
    <w:div w:id="1210220374">
      <w:bodyDiv w:val="1"/>
      <w:marLeft w:val="0"/>
      <w:marRight w:val="0"/>
      <w:marTop w:val="0"/>
      <w:marBottom w:val="0"/>
      <w:divBdr>
        <w:top w:val="none" w:sz="0" w:space="0" w:color="auto"/>
        <w:left w:val="none" w:sz="0" w:space="0" w:color="auto"/>
        <w:bottom w:val="none" w:sz="0" w:space="0" w:color="auto"/>
        <w:right w:val="none" w:sz="0" w:space="0" w:color="auto"/>
      </w:divBdr>
    </w:div>
    <w:div w:id="1220944519">
      <w:bodyDiv w:val="1"/>
      <w:marLeft w:val="0"/>
      <w:marRight w:val="0"/>
      <w:marTop w:val="0"/>
      <w:marBottom w:val="0"/>
      <w:divBdr>
        <w:top w:val="none" w:sz="0" w:space="0" w:color="auto"/>
        <w:left w:val="none" w:sz="0" w:space="0" w:color="auto"/>
        <w:bottom w:val="none" w:sz="0" w:space="0" w:color="auto"/>
        <w:right w:val="none" w:sz="0" w:space="0" w:color="auto"/>
      </w:divBdr>
    </w:div>
    <w:div w:id="1226380254">
      <w:bodyDiv w:val="1"/>
      <w:marLeft w:val="0"/>
      <w:marRight w:val="0"/>
      <w:marTop w:val="0"/>
      <w:marBottom w:val="0"/>
      <w:divBdr>
        <w:top w:val="none" w:sz="0" w:space="0" w:color="auto"/>
        <w:left w:val="none" w:sz="0" w:space="0" w:color="auto"/>
        <w:bottom w:val="none" w:sz="0" w:space="0" w:color="auto"/>
        <w:right w:val="none" w:sz="0" w:space="0" w:color="auto"/>
      </w:divBdr>
    </w:div>
    <w:div w:id="1249271492">
      <w:bodyDiv w:val="1"/>
      <w:marLeft w:val="0"/>
      <w:marRight w:val="0"/>
      <w:marTop w:val="0"/>
      <w:marBottom w:val="0"/>
      <w:divBdr>
        <w:top w:val="none" w:sz="0" w:space="0" w:color="auto"/>
        <w:left w:val="none" w:sz="0" w:space="0" w:color="auto"/>
        <w:bottom w:val="none" w:sz="0" w:space="0" w:color="auto"/>
        <w:right w:val="none" w:sz="0" w:space="0" w:color="auto"/>
      </w:divBdr>
    </w:div>
    <w:div w:id="1262303737">
      <w:bodyDiv w:val="1"/>
      <w:marLeft w:val="0"/>
      <w:marRight w:val="0"/>
      <w:marTop w:val="0"/>
      <w:marBottom w:val="0"/>
      <w:divBdr>
        <w:top w:val="none" w:sz="0" w:space="0" w:color="auto"/>
        <w:left w:val="none" w:sz="0" w:space="0" w:color="auto"/>
        <w:bottom w:val="none" w:sz="0" w:space="0" w:color="auto"/>
        <w:right w:val="none" w:sz="0" w:space="0" w:color="auto"/>
      </w:divBdr>
    </w:div>
    <w:div w:id="1263294346">
      <w:bodyDiv w:val="1"/>
      <w:marLeft w:val="0"/>
      <w:marRight w:val="0"/>
      <w:marTop w:val="0"/>
      <w:marBottom w:val="0"/>
      <w:divBdr>
        <w:top w:val="none" w:sz="0" w:space="0" w:color="auto"/>
        <w:left w:val="none" w:sz="0" w:space="0" w:color="auto"/>
        <w:bottom w:val="none" w:sz="0" w:space="0" w:color="auto"/>
        <w:right w:val="none" w:sz="0" w:space="0" w:color="auto"/>
      </w:divBdr>
    </w:div>
    <w:div w:id="1300383788">
      <w:bodyDiv w:val="1"/>
      <w:marLeft w:val="0"/>
      <w:marRight w:val="0"/>
      <w:marTop w:val="0"/>
      <w:marBottom w:val="0"/>
      <w:divBdr>
        <w:top w:val="none" w:sz="0" w:space="0" w:color="auto"/>
        <w:left w:val="none" w:sz="0" w:space="0" w:color="auto"/>
        <w:bottom w:val="none" w:sz="0" w:space="0" w:color="auto"/>
        <w:right w:val="none" w:sz="0" w:space="0" w:color="auto"/>
      </w:divBdr>
    </w:div>
    <w:div w:id="1437751052">
      <w:bodyDiv w:val="1"/>
      <w:marLeft w:val="0"/>
      <w:marRight w:val="0"/>
      <w:marTop w:val="0"/>
      <w:marBottom w:val="0"/>
      <w:divBdr>
        <w:top w:val="none" w:sz="0" w:space="0" w:color="auto"/>
        <w:left w:val="none" w:sz="0" w:space="0" w:color="auto"/>
        <w:bottom w:val="none" w:sz="0" w:space="0" w:color="auto"/>
        <w:right w:val="none" w:sz="0" w:space="0" w:color="auto"/>
      </w:divBdr>
    </w:div>
    <w:div w:id="1514537706">
      <w:bodyDiv w:val="1"/>
      <w:marLeft w:val="0"/>
      <w:marRight w:val="0"/>
      <w:marTop w:val="0"/>
      <w:marBottom w:val="0"/>
      <w:divBdr>
        <w:top w:val="none" w:sz="0" w:space="0" w:color="auto"/>
        <w:left w:val="none" w:sz="0" w:space="0" w:color="auto"/>
        <w:bottom w:val="none" w:sz="0" w:space="0" w:color="auto"/>
        <w:right w:val="none" w:sz="0" w:space="0" w:color="auto"/>
      </w:divBdr>
    </w:div>
    <w:div w:id="1542784196">
      <w:bodyDiv w:val="1"/>
      <w:marLeft w:val="0"/>
      <w:marRight w:val="0"/>
      <w:marTop w:val="0"/>
      <w:marBottom w:val="0"/>
      <w:divBdr>
        <w:top w:val="none" w:sz="0" w:space="0" w:color="auto"/>
        <w:left w:val="none" w:sz="0" w:space="0" w:color="auto"/>
        <w:bottom w:val="none" w:sz="0" w:space="0" w:color="auto"/>
        <w:right w:val="none" w:sz="0" w:space="0" w:color="auto"/>
      </w:divBdr>
    </w:div>
    <w:div w:id="1600988395">
      <w:bodyDiv w:val="1"/>
      <w:marLeft w:val="0"/>
      <w:marRight w:val="0"/>
      <w:marTop w:val="0"/>
      <w:marBottom w:val="0"/>
      <w:divBdr>
        <w:top w:val="none" w:sz="0" w:space="0" w:color="auto"/>
        <w:left w:val="none" w:sz="0" w:space="0" w:color="auto"/>
        <w:bottom w:val="none" w:sz="0" w:space="0" w:color="auto"/>
        <w:right w:val="none" w:sz="0" w:space="0" w:color="auto"/>
      </w:divBdr>
    </w:div>
    <w:div w:id="1612854599">
      <w:bodyDiv w:val="1"/>
      <w:marLeft w:val="0"/>
      <w:marRight w:val="0"/>
      <w:marTop w:val="0"/>
      <w:marBottom w:val="0"/>
      <w:divBdr>
        <w:top w:val="none" w:sz="0" w:space="0" w:color="auto"/>
        <w:left w:val="none" w:sz="0" w:space="0" w:color="auto"/>
        <w:bottom w:val="none" w:sz="0" w:space="0" w:color="auto"/>
        <w:right w:val="none" w:sz="0" w:space="0" w:color="auto"/>
      </w:divBdr>
    </w:div>
    <w:div w:id="1700164179">
      <w:bodyDiv w:val="1"/>
      <w:marLeft w:val="0"/>
      <w:marRight w:val="0"/>
      <w:marTop w:val="0"/>
      <w:marBottom w:val="0"/>
      <w:divBdr>
        <w:top w:val="none" w:sz="0" w:space="0" w:color="auto"/>
        <w:left w:val="none" w:sz="0" w:space="0" w:color="auto"/>
        <w:bottom w:val="none" w:sz="0" w:space="0" w:color="auto"/>
        <w:right w:val="none" w:sz="0" w:space="0" w:color="auto"/>
      </w:divBdr>
    </w:div>
    <w:div w:id="1719816366">
      <w:bodyDiv w:val="1"/>
      <w:marLeft w:val="0"/>
      <w:marRight w:val="0"/>
      <w:marTop w:val="0"/>
      <w:marBottom w:val="0"/>
      <w:divBdr>
        <w:top w:val="none" w:sz="0" w:space="0" w:color="auto"/>
        <w:left w:val="none" w:sz="0" w:space="0" w:color="auto"/>
        <w:bottom w:val="none" w:sz="0" w:space="0" w:color="auto"/>
        <w:right w:val="none" w:sz="0" w:space="0" w:color="auto"/>
      </w:divBdr>
    </w:div>
    <w:div w:id="1818917857">
      <w:bodyDiv w:val="1"/>
      <w:marLeft w:val="0"/>
      <w:marRight w:val="0"/>
      <w:marTop w:val="0"/>
      <w:marBottom w:val="0"/>
      <w:divBdr>
        <w:top w:val="none" w:sz="0" w:space="0" w:color="auto"/>
        <w:left w:val="none" w:sz="0" w:space="0" w:color="auto"/>
        <w:bottom w:val="none" w:sz="0" w:space="0" w:color="auto"/>
        <w:right w:val="none" w:sz="0" w:space="0" w:color="auto"/>
      </w:divBdr>
    </w:div>
    <w:div w:id="1828670036">
      <w:bodyDiv w:val="1"/>
      <w:marLeft w:val="0"/>
      <w:marRight w:val="0"/>
      <w:marTop w:val="0"/>
      <w:marBottom w:val="0"/>
      <w:divBdr>
        <w:top w:val="none" w:sz="0" w:space="0" w:color="auto"/>
        <w:left w:val="none" w:sz="0" w:space="0" w:color="auto"/>
        <w:bottom w:val="none" w:sz="0" w:space="0" w:color="auto"/>
        <w:right w:val="none" w:sz="0" w:space="0" w:color="auto"/>
      </w:divBdr>
    </w:div>
    <w:div w:id="1831556633">
      <w:bodyDiv w:val="1"/>
      <w:marLeft w:val="0"/>
      <w:marRight w:val="0"/>
      <w:marTop w:val="0"/>
      <w:marBottom w:val="0"/>
      <w:divBdr>
        <w:top w:val="none" w:sz="0" w:space="0" w:color="auto"/>
        <w:left w:val="none" w:sz="0" w:space="0" w:color="auto"/>
        <w:bottom w:val="none" w:sz="0" w:space="0" w:color="auto"/>
        <w:right w:val="none" w:sz="0" w:space="0" w:color="auto"/>
      </w:divBdr>
    </w:div>
    <w:div w:id="1873300457">
      <w:bodyDiv w:val="1"/>
      <w:marLeft w:val="0"/>
      <w:marRight w:val="0"/>
      <w:marTop w:val="0"/>
      <w:marBottom w:val="0"/>
      <w:divBdr>
        <w:top w:val="none" w:sz="0" w:space="0" w:color="auto"/>
        <w:left w:val="none" w:sz="0" w:space="0" w:color="auto"/>
        <w:bottom w:val="none" w:sz="0" w:space="0" w:color="auto"/>
        <w:right w:val="none" w:sz="0" w:space="0" w:color="auto"/>
      </w:divBdr>
    </w:div>
    <w:div w:id="1924491239">
      <w:bodyDiv w:val="1"/>
      <w:marLeft w:val="0"/>
      <w:marRight w:val="0"/>
      <w:marTop w:val="0"/>
      <w:marBottom w:val="0"/>
      <w:divBdr>
        <w:top w:val="none" w:sz="0" w:space="0" w:color="auto"/>
        <w:left w:val="none" w:sz="0" w:space="0" w:color="auto"/>
        <w:bottom w:val="none" w:sz="0" w:space="0" w:color="auto"/>
        <w:right w:val="none" w:sz="0" w:space="0" w:color="auto"/>
      </w:divBdr>
    </w:div>
    <w:div w:id="1934127043">
      <w:bodyDiv w:val="1"/>
      <w:marLeft w:val="0"/>
      <w:marRight w:val="0"/>
      <w:marTop w:val="0"/>
      <w:marBottom w:val="0"/>
      <w:divBdr>
        <w:top w:val="none" w:sz="0" w:space="0" w:color="auto"/>
        <w:left w:val="none" w:sz="0" w:space="0" w:color="auto"/>
        <w:bottom w:val="none" w:sz="0" w:space="0" w:color="auto"/>
        <w:right w:val="none" w:sz="0" w:space="0" w:color="auto"/>
      </w:divBdr>
    </w:div>
    <w:div w:id="1944024833">
      <w:bodyDiv w:val="1"/>
      <w:marLeft w:val="0"/>
      <w:marRight w:val="0"/>
      <w:marTop w:val="0"/>
      <w:marBottom w:val="0"/>
      <w:divBdr>
        <w:top w:val="none" w:sz="0" w:space="0" w:color="auto"/>
        <w:left w:val="none" w:sz="0" w:space="0" w:color="auto"/>
        <w:bottom w:val="none" w:sz="0" w:space="0" w:color="auto"/>
        <w:right w:val="none" w:sz="0" w:space="0" w:color="auto"/>
      </w:divBdr>
    </w:div>
    <w:div w:id="2019498000">
      <w:bodyDiv w:val="1"/>
      <w:marLeft w:val="0"/>
      <w:marRight w:val="0"/>
      <w:marTop w:val="0"/>
      <w:marBottom w:val="0"/>
      <w:divBdr>
        <w:top w:val="none" w:sz="0" w:space="0" w:color="auto"/>
        <w:left w:val="none" w:sz="0" w:space="0" w:color="auto"/>
        <w:bottom w:val="none" w:sz="0" w:space="0" w:color="auto"/>
        <w:right w:val="none" w:sz="0" w:space="0" w:color="auto"/>
      </w:divBdr>
    </w:div>
    <w:div w:id="2034375891">
      <w:bodyDiv w:val="1"/>
      <w:marLeft w:val="0"/>
      <w:marRight w:val="0"/>
      <w:marTop w:val="0"/>
      <w:marBottom w:val="0"/>
      <w:divBdr>
        <w:top w:val="none" w:sz="0" w:space="0" w:color="auto"/>
        <w:left w:val="none" w:sz="0" w:space="0" w:color="auto"/>
        <w:bottom w:val="none" w:sz="0" w:space="0" w:color="auto"/>
        <w:right w:val="none" w:sz="0" w:space="0" w:color="auto"/>
      </w:divBdr>
    </w:div>
    <w:div w:id="2037077591">
      <w:bodyDiv w:val="1"/>
      <w:marLeft w:val="0"/>
      <w:marRight w:val="0"/>
      <w:marTop w:val="0"/>
      <w:marBottom w:val="0"/>
      <w:divBdr>
        <w:top w:val="none" w:sz="0" w:space="0" w:color="auto"/>
        <w:left w:val="none" w:sz="0" w:space="0" w:color="auto"/>
        <w:bottom w:val="none" w:sz="0" w:space="0" w:color="auto"/>
        <w:right w:val="none" w:sz="0" w:space="0" w:color="auto"/>
      </w:divBdr>
    </w:div>
    <w:div w:id="2093893512">
      <w:bodyDiv w:val="1"/>
      <w:marLeft w:val="0"/>
      <w:marRight w:val="0"/>
      <w:marTop w:val="0"/>
      <w:marBottom w:val="0"/>
      <w:divBdr>
        <w:top w:val="none" w:sz="0" w:space="0" w:color="auto"/>
        <w:left w:val="none" w:sz="0" w:space="0" w:color="auto"/>
        <w:bottom w:val="none" w:sz="0" w:space="0" w:color="auto"/>
        <w:right w:val="none" w:sz="0" w:space="0" w:color="auto"/>
      </w:divBdr>
    </w:div>
    <w:div w:id="212075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0E122-1E74-42A1-8F55-520DCE298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2907</Words>
  <Characters>15989</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MARTY</dc:creator>
  <cp:lastModifiedBy>DGS</cp:lastModifiedBy>
  <cp:revision>2</cp:revision>
  <cp:lastPrinted>2022-02-21T16:59:00Z</cp:lastPrinted>
  <dcterms:created xsi:type="dcterms:W3CDTF">2022-05-30T15:57:00Z</dcterms:created>
  <dcterms:modified xsi:type="dcterms:W3CDTF">2022-05-30T15:57:00Z</dcterms:modified>
</cp:coreProperties>
</file>