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0C7" w:rsidRDefault="001107E4" w:rsidP="00EE199D">
      <w:pPr>
        <w:widowControl w:val="0"/>
        <w:tabs>
          <w:tab w:val="right" w:pos="6765"/>
          <w:tab w:val="left" w:pos="6855"/>
        </w:tabs>
        <w:snapToGrid w:val="0"/>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 xml:space="preserve">Affiché le </w:t>
      </w:r>
      <w:r w:rsidR="00C543D0">
        <w:rPr>
          <w:rFonts w:ascii="Calibri" w:hAnsi="Calibri"/>
          <w:b/>
          <w:color w:val="000000"/>
        </w:rPr>
        <w:t>12 février 2020</w:t>
      </w:r>
    </w:p>
    <w:p w:rsidR="00EE199D" w:rsidRPr="00EE199D" w:rsidRDefault="00EE199D" w:rsidP="00EE199D">
      <w:pPr>
        <w:widowControl w:val="0"/>
        <w:tabs>
          <w:tab w:val="right" w:pos="6765"/>
          <w:tab w:val="left" w:pos="6855"/>
        </w:tabs>
        <w:snapToGrid w:val="0"/>
        <w:jc w:val="right"/>
        <w:outlineLvl w:val="0"/>
        <w:rPr>
          <w:rFonts w:ascii="Calibri" w:hAnsi="Calibri"/>
          <w:b/>
          <w:color w:val="000000"/>
        </w:rPr>
      </w:pPr>
    </w:p>
    <w:p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rsidR="00C7172A" w:rsidRPr="00AD6525"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AD6525">
        <w:rPr>
          <w:rFonts w:asciiTheme="minorHAnsi" w:hAnsiTheme="minorHAnsi" w:cstheme="minorHAnsi"/>
          <w:b/>
          <w:color w:val="000000"/>
        </w:rPr>
        <w:t>PROCES VERBAL DE SEANCE DU CONSEIL MUNICIPAL</w:t>
      </w:r>
      <w:r w:rsidR="00E77A84" w:rsidRPr="00AD6525">
        <w:rPr>
          <w:rFonts w:asciiTheme="minorHAnsi" w:hAnsiTheme="minorHAnsi" w:cstheme="minorHAnsi"/>
          <w:b/>
          <w:color w:val="000000"/>
        </w:rPr>
        <w:t xml:space="preserve"> </w:t>
      </w:r>
    </w:p>
    <w:p w:rsidR="00C7172A" w:rsidRPr="00AD6525" w:rsidRDefault="00C7172A" w:rsidP="00C7172A">
      <w:pPr>
        <w:jc w:val="center"/>
        <w:rPr>
          <w:rFonts w:asciiTheme="minorHAnsi" w:hAnsiTheme="minorHAnsi" w:cstheme="minorHAnsi"/>
          <w:b/>
        </w:rPr>
      </w:pPr>
      <w:r w:rsidRPr="00AD6525">
        <w:rPr>
          <w:rFonts w:asciiTheme="minorHAnsi" w:hAnsiTheme="minorHAnsi" w:cstheme="minorHAnsi"/>
          <w:b/>
        </w:rPr>
        <w:t>DE LA COMMUNE DE PECHBUSQUE</w:t>
      </w:r>
      <w:r w:rsidR="00C36971" w:rsidRPr="00AD6525">
        <w:rPr>
          <w:rFonts w:asciiTheme="minorHAnsi" w:hAnsiTheme="minorHAnsi" w:cstheme="minorHAnsi"/>
          <w:b/>
        </w:rPr>
        <w:t xml:space="preserve"> </w:t>
      </w:r>
      <w:r w:rsidR="00A62756">
        <w:rPr>
          <w:rFonts w:asciiTheme="minorHAnsi" w:hAnsiTheme="minorHAnsi" w:cstheme="minorHAnsi"/>
          <w:b/>
        </w:rPr>
        <w:t xml:space="preserve">LE </w:t>
      </w:r>
      <w:r w:rsidR="00D720E2">
        <w:rPr>
          <w:rFonts w:asciiTheme="minorHAnsi" w:hAnsiTheme="minorHAnsi" w:cstheme="minorHAnsi"/>
          <w:b/>
        </w:rPr>
        <w:t>5 FEVRIER 2020</w:t>
      </w:r>
    </w:p>
    <w:p w:rsidR="00AD1F6E" w:rsidRDefault="00AD1F6E"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rsidR="00226C4A"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rsidR="00D720E2" w:rsidRPr="005D04F4" w:rsidRDefault="00D720E2" w:rsidP="00D720E2">
      <w:pPr>
        <w:pStyle w:val="Corpsdetexte"/>
        <w:tabs>
          <w:tab w:val="left" w:pos="284"/>
          <w:tab w:val="left" w:pos="426"/>
          <w:tab w:val="left" w:pos="567"/>
          <w:tab w:val="left" w:pos="709"/>
        </w:tabs>
        <w:ind w:right="-569"/>
        <w:rPr>
          <w:rFonts w:asciiTheme="minorHAnsi" w:hAnsiTheme="minorHAnsi" w:cstheme="minorHAnsi"/>
          <w:sz w:val="18"/>
          <w:szCs w:val="18"/>
        </w:rPr>
      </w:pPr>
      <w:r w:rsidRPr="005D04F4">
        <w:rPr>
          <w:rFonts w:asciiTheme="minorHAnsi" w:hAnsiTheme="minorHAnsi" w:cstheme="minorHAnsi"/>
          <w:bCs/>
          <w:sz w:val="18"/>
          <w:szCs w:val="18"/>
        </w:rPr>
        <w:t>L’an deux mille vingt,</w:t>
      </w:r>
      <w:r w:rsidR="003843F5" w:rsidRPr="005D04F4">
        <w:rPr>
          <w:rFonts w:asciiTheme="minorHAnsi" w:hAnsiTheme="minorHAnsi" w:cstheme="minorHAnsi"/>
          <w:bCs/>
          <w:sz w:val="18"/>
          <w:szCs w:val="18"/>
        </w:rPr>
        <w:t xml:space="preserve"> le</w:t>
      </w:r>
      <w:r w:rsidRPr="005D04F4">
        <w:rPr>
          <w:rFonts w:asciiTheme="minorHAnsi" w:hAnsiTheme="minorHAnsi" w:cstheme="minorHAnsi"/>
          <w:bCs/>
          <w:sz w:val="18"/>
          <w:szCs w:val="18"/>
        </w:rPr>
        <w:t xml:space="preserve"> 5 février</w:t>
      </w:r>
      <w:r w:rsidRPr="005D04F4">
        <w:rPr>
          <w:rFonts w:asciiTheme="minorHAnsi" w:hAnsiTheme="minorHAnsi" w:cstheme="minorHAnsi"/>
          <w:sz w:val="18"/>
          <w:szCs w:val="18"/>
        </w:rPr>
        <w:t>, le Conseil Municipal de la Commune de Pechbusque légalement convoqué le 29 janvier 2020</w:t>
      </w:r>
    </w:p>
    <w:p w:rsidR="00D720E2" w:rsidRPr="005D04F4" w:rsidRDefault="00D720E2" w:rsidP="00D720E2">
      <w:pPr>
        <w:pStyle w:val="Corpsdetexte"/>
        <w:tabs>
          <w:tab w:val="left" w:pos="284"/>
          <w:tab w:val="left" w:pos="426"/>
          <w:tab w:val="left" w:pos="567"/>
          <w:tab w:val="left" w:pos="709"/>
        </w:tabs>
        <w:ind w:right="-569"/>
        <w:rPr>
          <w:rFonts w:asciiTheme="minorHAnsi" w:hAnsiTheme="minorHAnsi" w:cstheme="minorHAnsi"/>
          <w:b/>
          <w:sz w:val="18"/>
          <w:szCs w:val="18"/>
        </w:rPr>
      </w:pPr>
      <w:r w:rsidRPr="005D04F4">
        <w:rPr>
          <w:rFonts w:asciiTheme="minorHAnsi" w:hAnsiTheme="minorHAnsi" w:cstheme="minorHAnsi"/>
          <w:sz w:val="18"/>
          <w:szCs w:val="18"/>
        </w:rPr>
        <w:t>s’est réuni au lieu ordinaire de ses séances, sous la présidence de Monsieur Didier BELAIR, Maire.</w:t>
      </w:r>
    </w:p>
    <w:p w:rsidR="00D720E2" w:rsidRPr="005D04F4" w:rsidRDefault="00D720E2" w:rsidP="00D720E2">
      <w:pPr>
        <w:tabs>
          <w:tab w:val="left" w:pos="1701"/>
        </w:tabs>
        <w:ind w:right="-569"/>
        <w:jc w:val="both"/>
        <w:rPr>
          <w:rFonts w:asciiTheme="minorHAnsi" w:hAnsiTheme="minorHAnsi" w:cstheme="minorHAnsi"/>
          <w:sz w:val="18"/>
          <w:szCs w:val="18"/>
        </w:rPr>
      </w:pPr>
      <w:r w:rsidRPr="005D04F4">
        <w:rPr>
          <w:rFonts w:asciiTheme="minorHAnsi" w:hAnsiTheme="minorHAnsi" w:cstheme="minorHAnsi"/>
          <w:sz w:val="18"/>
          <w:szCs w:val="18"/>
          <w:u w:val="single"/>
        </w:rPr>
        <w:t>Etaient Présents</w:t>
      </w:r>
      <w:r w:rsidRPr="005D04F4">
        <w:rPr>
          <w:rFonts w:asciiTheme="minorHAnsi" w:hAnsiTheme="minorHAnsi" w:cstheme="minorHAnsi"/>
          <w:sz w:val="18"/>
          <w:szCs w:val="18"/>
        </w:rPr>
        <w:t xml:space="preserve"> :</w:t>
      </w:r>
    </w:p>
    <w:p w:rsidR="00D720E2" w:rsidRPr="005D04F4" w:rsidRDefault="00D720E2" w:rsidP="00D720E2">
      <w:pPr>
        <w:ind w:left="567" w:right="-569"/>
        <w:jc w:val="both"/>
        <w:rPr>
          <w:rFonts w:asciiTheme="minorHAnsi" w:hAnsiTheme="minorHAnsi" w:cstheme="minorHAnsi"/>
          <w:b/>
          <w:sz w:val="18"/>
          <w:szCs w:val="18"/>
        </w:rPr>
      </w:pPr>
      <w:r w:rsidRPr="005D04F4">
        <w:rPr>
          <w:rFonts w:asciiTheme="minorHAnsi" w:hAnsiTheme="minorHAnsi" w:cstheme="minorHAnsi"/>
          <w:sz w:val="18"/>
          <w:szCs w:val="18"/>
          <w:u w:val="single"/>
        </w:rPr>
        <w:t>Mesdames</w:t>
      </w:r>
      <w:r w:rsidRPr="005D04F4">
        <w:rPr>
          <w:rFonts w:asciiTheme="minorHAnsi" w:hAnsiTheme="minorHAnsi" w:cstheme="minorHAnsi"/>
          <w:sz w:val="18"/>
          <w:szCs w:val="18"/>
        </w:rPr>
        <w:t xml:space="preserve"> : </w:t>
      </w:r>
      <w:r w:rsidRPr="005D04F4">
        <w:rPr>
          <w:rFonts w:asciiTheme="minorHAnsi" w:hAnsiTheme="minorHAnsi" w:cstheme="minorHAnsi"/>
          <w:b/>
          <w:sz w:val="18"/>
          <w:szCs w:val="18"/>
        </w:rPr>
        <w:t>Natacha BARREAUX,</w:t>
      </w:r>
      <w:r w:rsidRPr="005D04F4">
        <w:rPr>
          <w:rFonts w:asciiTheme="minorHAnsi" w:hAnsiTheme="minorHAnsi" w:cstheme="minorHAnsi"/>
          <w:sz w:val="18"/>
          <w:szCs w:val="18"/>
        </w:rPr>
        <w:t xml:space="preserve"> </w:t>
      </w:r>
      <w:r w:rsidRPr="005D04F4">
        <w:rPr>
          <w:rFonts w:asciiTheme="minorHAnsi" w:hAnsiTheme="minorHAnsi" w:cstheme="minorHAnsi"/>
          <w:b/>
          <w:sz w:val="18"/>
          <w:szCs w:val="18"/>
        </w:rPr>
        <w:t>Muriel BONHOMME, Sophie MARTIN, Sylvaine TANGUY</w:t>
      </w:r>
    </w:p>
    <w:p w:rsidR="00D720E2" w:rsidRPr="005D04F4" w:rsidRDefault="00D720E2" w:rsidP="00D720E2">
      <w:pPr>
        <w:ind w:left="567" w:right="-569"/>
        <w:jc w:val="both"/>
        <w:rPr>
          <w:rFonts w:asciiTheme="minorHAnsi" w:hAnsiTheme="minorHAnsi" w:cstheme="minorHAnsi"/>
          <w:b/>
          <w:sz w:val="18"/>
          <w:szCs w:val="18"/>
        </w:rPr>
      </w:pPr>
      <w:r w:rsidRPr="005D04F4">
        <w:rPr>
          <w:rFonts w:asciiTheme="minorHAnsi" w:hAnsiTheme="minorHAnsi" w:cstheme="minorHAnsi"/>
          <w:sz w:val="18"/>
          <w:szCs w:val="18"/>
          <w:u w:val="single"/>
        </w:rPr>
        <w:t>Messieurs</w:t>
      </w:r>
      <w:r w:rsidRPr="005D04F4">
        <w:rPr>
          <w:rFonts w:asciiTheme="minorHAnsi" w:hAnsiTheme="minorHAnsi" w:cstheme="minorHAnsi"/>
          <w:sz w:val="18"/>
          <w:szCs w:val="18"/>
        </w:rPr>
        <w:t> </w:t>
      </w:r>
      <w:r w:rsidRPr="005D04F4">
        <w:rPr>
          <w:rFonts w:asciiTheme="minorHAnsi" w:hAnsiTheme="minorHAnsi" w:cstheme="minorHAnsi"/>
          <w:b/>
          <w:sz w:val="18"/>
          <w:szCs w:val="18"/>
        </w:rPr>
        <w:t>Didier BELAIR, Bernard BOUE, Didier MARTY, Bruno PEREZ, Jacques VENTRE</w:t>
      </w:r>
      <w:r w:rsidRPr="005D04F4">
        <w:rPr>
          <w:rFonts w:asciiTheme="minorHAnsi" w:hAnsiTheme="minorHAnsi" w:cstheme="minorHAnsi"/>
          <w:sz w:val="18"/>
          <w:szCs w:val="18"/>
        </w:rPr>
        <w:t>.</w:t>
      </w:r>
    </w:p>
    <w:p w:rsidR="00D720E2" w:rsidRPr="005D04F4" w:rsidRDefault="00D720E2" w:rsidP="00D720E2">
      <w:pPr>
        <w:tabs>
          <w:tab w:val="left" w:pos="1701"/>
        </w:tabs>
        <w:ind w:right="-569"/>
        <w:jc w:val="both"/>
        <w:rPr>
          <w:rFonts w:asciiTheme="minorHAnsi" w:hAnsiTheme="minorHAnsi" w:cstheme="minorHAnsi"/>
          <w:b/>
          <w:sz w:val="18"/>
          <w:szCs w:val="18"/>
        </w:rPr>
      </w:pPr>
      <w:r w:rsidRPr="005D04F4">
        <w:rPr>
          <w:rFonts w:asciiTheme="minorHAnsi" w:hAnsiTheme="minorHAnsi" w:cstheme="minorHAnsi"/>
          <w:sz w:val="18"/>
          <w:szCs w:val="18"/>
          <w:u w:val="single"/>
        </w:rPr>
        <w:t>Etaient absents excusés</w:t>
      </w:r>
      <w:r w:rsidRPr="005D04F4">
        <w:rPr>
          <w:rFonts w:asciiTheme="minorHAnsi" w:hAnsiTheme="minorHAnsi" w:cstheme="minorHAnsi"/>
          <w:sz w:val="18"/>
          <w:szCs w:val="18"/>
        </w:rPr>
        <w:t xml:space="preserve"> :   </w:t>
      </w:r>
      <w:r w:rsidRPr="005D04F4">
        <w:rPr>
          <w:rFonts w:asciiTheme="minorHAnsi" w:hAnsiTheme="minorHAnsi" w:cstheme="minorHAnsi"/>
          <w:b/>
          <w:bCs/>
          <w:sz w:val="18"/>
          <w:szCs w:val="18"/>
        </w:rPr>
        <w:t xml:space="preserve">Camille Herbulot ayant donné procuration </w:t>
      </w:r>
      <w:r w:rsidRPr="005D04F4">
        <w:rPr>
          <w:rFonts w:asciiTheme="minorHAnsi" w:hAnsiTheme="minorHAnsi" w:cstheme="minorHAnsi"/>
          <w:b/>
          <w:sz w:val="18"/>
          <w:szCs w:val="18"/>
        </w:rPr>
        <w:t>à Mme Martin Sophie</w:t>
      </w:r>
      <w:r w:rsidRPr="005D04F4">
        <w:rPr>
          <w:rFonts w:asciiTheme="minorHAnsi" w:hAnsiTheme="minorHAnsi" w:cstheme="minorHAnsi"/>
          <w:sz w:val="18"/>
          <w:szCs w:val="18"/>
        </w:rPr>
        <w:t xml:space="preserve">, </w:t>
      </w:r>
      <w:r w:rsidRPr="005D04F4">
        <w:rPr>
          <w:rFonts w:asciiTheme="minorHAnsi" w:hAnsiTheme="minorHAnsi" w:cstheme="minorHAnsi"/>
          <w:b/>
          <w:sz w:val="18"/>
          <w:szCs w:val="18"/>
        </w:rPr>
        <w:t xml:space="preserve">Laurence LOUBES ETCHEBEHERE, </w:t>
      </w:r>
    </w:p>
    <w:p w:rsidR="00D720E2" w:rsidRPr="005D04F4" w:rsidRDefault="00D720E2" w:rsidP="00D720E2">
      <w:pPr>
        <w:tabs>
          <w:tab w:val="left" w:pos="1701"/>
        </w:tabs>
        <w:ind w:right="-569"/>
        <w:jc w:val="both"/>
        <w:rPr>
          <w:rFonts w:asciiTheme="minorHAnsi" w:hAnsiTheme="minorHAnsi" w:cstheme="minorHAnsi"/>
          <w:b/>
          <w:sz w:val="18"/>
          <w:szCs w:val="18"/>
        </w:rPr>
      </w:pPr>
      <w:r w:rsidRPr="005D04F4">
        <w:rPr>
          <w:rFonts w:asciiTheme="minorHAnsi" w:hAnsiTheme="minorHAnsi" w:cstheme="minorHAnsi"/>
          <w:b/>
          <w:sz w:val="18"/>
          <w:szCs w:val="18"/>
        </w:rPr>
        <w:t>Karine JOUANIN, André AOUN,</w:t>
      </w:r>
    </w:p>
    <w:p w:rsidR="00D720E2" w:rsidRPr="005D04F4" w:rsidRDefault="00D720E2" w:rsidP="00D720E2">
      <w:pPr>
        <w:tabs>
          <w:tab w:val="left" w:pos="5775"/>
        </w:tabs>
        <w:ind w:right="-569"/>
        <w:rPr>
          <w:rFonts w:asciiTheme="minorHAnsi" w:hAnsiTheme="minorHAnsi" w:cstheme="minorHAnsi"/>
          <w:b/>
          <w:sz w:val="18"/>
          <w:szCs w:val="18"/>
        </w:rPr>
      </w:pPr>
      <w:r w:rsidRPr="005D04F4">
        <w:rPr>
          <w:rFonts w:asciiTheme="minorHAnsi" w:hAnsiTheme="minorHAnsi" w:cstheme="minorHAnsi"/>
          <w:b/>
          <w:sz w:val="18"/>
          <w:szCs w:val="18"/>
        </w:rPr>
        <w:t>Madame Natacha BARREAUX a été élue secrétaire de séance</w:t>
      </w:r>
    </w:p>
    <w:p w:rsidR="00D720E2" w:rsidRPr="005D04F4" w:rsidRDefault="00D720E2" w:rsidP="00D720E2">
      <w:pPr>
        <w:tabs>
          <w:tab w:val="left" w:pos="5775"/>
        </w:tabs>
        <w:ind w:right="-569"/>
        <w:rPr>
          <w:rFonts w:asciiTheme="minorHAnsi" w:hAnsiTheme="minorHAnsi" w:cstheme="minorHAnsi"/>
          <w:b/>
          <w:sz w:val="18"/>
          <w:szCs w:val="18"/>
          <w:highlight w:val="lightGray"/>
        </w:rPr>
      </w:pPr>
    </w:p>
    <w:p w:rsidR="00185201" w:rsidRPr="005D04F4" w:rsidRDefault="00185201" w:rsidP="00B0007E">
      <w:pPr>
        <w:tabs>
          <w:tab w:val="left" w:pos="5775"/>
        </w:tabs>
        <w:ind w:right="-1"/>
        <w:jc w:val="both"/>
        <w:rPr>
          <w:rFonts w:asciiTheme="minorHAnsi" w:hAnsiTheme="minorHAnsi" w:cstheme="minorHAnsi"/>
          <w:b/>
          <w:sz w:val="18"/>
          <w:szCs w:val="18"/>
        </w:rPr>
      </w:pPr>
    </w:p>
    <w:p w:rsidR="007427C3" w:rsidRPr="005D04F4" w:rsidRDefault="00C7172A" w:rsidP="007427C3">
      <w:pPr>
        <w:tabs>
          <w:tab w:val="left" w:pos="5775"/>
        </w:tabs>
        <w:ind w:right="-1"/>
        <w:jc w:val="center"/>
        <w:rPr>
          <w:rFonts w:asciiTheme="minorHAnsi" w:hAnsiTheme="minorHAnsi" w:cstheme="minorHAnsi"/>
          <w:b/>
          <w:sz w:val="18"/>
          <w:szCs w:val="18"/>
        </w:rPr>
      </w:pPr>
      <w:r w:rsidRPr="005D04F4">
        <w:rPr>
          <w:rFonts w:asciiTheme="minorHAnsi" w:hAnsiTheme="minorHAnsi" w:cstheme="minorHAnsi"/>
          <w:b/>
          <w:sz w:val="18"/>
          <w:szCs w:val="18"/>
        </w:rPr>
        <w:t>ORDRE DU J</w:t>
      </w:r>
      <w:r w:rsidR="007427C3" w:rsidRPr="005D04F4">
        <w:rPr>
          <w:rFonts w:asciiTheme="minorHAnsi" w:hAnsiTheme="minorHAnsi" w:cstheme="minorHAnsi"/>
          <w:b/>
          <w:sz w:val="18"/>
          <w:szCs w:val="18"/>
        </w:rPr>
        <w:t>OUR</w:t>
      </w:r>
    </w:p>
    <w:p w:rsidR="004D4238" w:rsidRPr="005D04F4" w:rsidRDefault="004D4238" w:rsidP="004D4238">
      <w:pPr>
        <w:pStyle w:val="Paragraphedeliste"/>
        <w:tabs>
          <w:tab w:val="left" w:pos="5775"/>
        </w:tabs>
        <w:ind w:left="1070" w:right="-1"/>
        <w:rPr>
          <w:rFonts w:asciiTheme="minorHAnsi" w:hAnsiTheme="minorHAnsi" w:cstheme="minorHAnsi"/>
          <w:b/>
          <w:sz w:val="18"/>
          <w:szCs w:val="18"/>
        </w:rPr>
      </w:pPr>
    </w:p>
    <w:p w:rsidR="000A5881" w:rsidRPr="005D04F4" w:rsidRDefault="007427C3"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Signature Convention Contrat Enfance Jeunesse</w:t>
      </w:r>
    </w:p>
    <w:p w:rsidR="000A5881" w:rsidRPr="005D04F4" w:rsidRDefault="007427C3"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 xml:space="preserve">Classement VRD « Lotissement </w:t>
      </w:r>
      <w:proofErr w:type="spellStart"/>
      <w:r w:rsidRPr="005D04F4">
        <w:rPr>
          <w:rFonts w:asciiTheme="minorHAnsi" w:hAnsiTheme="minorHAnsi" w:cstheme="minorHAnsi"/>
          <w:b/>
          <w:sz w:val="18"/>
          <w:szCs w:val="18"/>
        </w:rPr>
        <w:t>Bounot</w:t>
      </w:r>
      <w:proofErr w:type="spellEnd"/>
      <w:r w:rsidRPr="005D04F4">
        <w:rPr>
          <w:rFonts w:asciiTheme="minorHAnsi" w:hAnsiTheme="minorHAnsi" w:cstheme="minorHAnsi"/>
          <w:b/>
          <w:sz w:val="18"/>
          <w:szCs w:val="18"/>
        </w:rPr>
        <w:t xml:space="preserve">  »</w:t>
      </w:r>
    </w:p>
    <w:p w:rsidR="000A5881" w:rsidRPr="005D04F4" w:rsidRDefault="005B24FE"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Demande de subvention réseau pluvial école</w:t>
      </w:r>
    </w:p>
    <w:p w:rsidR="000A5881" w:rsidRPr="005D04F4" w:rsidRDefault="005B0301"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Demande de subvention sécurisation des accès communaux</w:t>
      </w:r>
    </w:p>
    <w:p w:rsidR="000A5881" w:rsidRPr="005D04F4" w:rsidRDefault="005B0301"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Nuisances sonores aéroportuaires</w:t>
      </w:r>
      <w:r w:rsidR="00C90B41" w:rsidRPr="005D04F4">
        <w:rPr>
          <w:rFonts w:asciiTheme="minorHAnsi" w:hAnsiTheme="minorHAnsi" w:cstheme="minorHAnsi"/>
          <w:b/>
          <w:sz w:val="18"/>
          <w:szCs w:val="18"/>
        </w:rPr>
        <w:t xml:space="preserve"> </w:t>
      </w:r>
    </w:p>
    <w:p w:rsidR="000A5881" w:rsidRPr="005D04F4" w:rsidRDefault="005B0301"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Création d’un poste de rédacteur</w:t>
      </w:r>
    </w:p>
    <w:p w:rsidR="000A5881" w:rsidRPr="005D04F4" w:rsidRDefault="005B0301" w:rsidP="001C7A7F">
      <w:pPr>
        <w:widowControl w:val="0"/>
        <w:numPr>
          <w:ilvl w:val="0"/>
          <w:numId w:val="5"/>
        </w:numPr>
        <w:snapToGrid w:val="0"/>
        <w:ind w:left="0" w:firstLine="0"/>
        <w:jc w:val="both"/>
        <w:rPr>
          <w:rFonts w:asciiTheme="minorHAnsi" w:hAnsiTheme="minorHAnsi" w:cstheme="minorHAnsi"/>
          <w:b/>
          <w:sz w:val="18"/>
          <w:szCs w:val="18"/>
        </w:rPr>
      </w:pPr>
      <w:r w:rsidRPr="005D04F4">
        <w:rPr>
          <w:rFonts w:asciiTheme="minorHAnsi" w:hAnsiTheme="minorHAnsi" w:cstheme="minorHAnsi"/>
          <w:b/>
          <w:sz w:val="18"/>
          <w:szCs w:val="18"/>
        </w:rPr>
        <w:t>Ligne de trésorerie</w:t>
      </w:r>
    </w:p>
    <w:p w:rsidR="00C91299" w:rsidRPr="005D04F4" w:rsidRDefault="00C91299" w:rsidP="004E0897">
      <w:pPr>
        <w:widowControl w:val="0"/>
        <w:snapToGrid w:val="0"/>
        <w:jc w:val="both"/>
        <w:rPr>
          <w:rFonts w:asciiTheme="minorHAnsi" w:hAnsiTheme="minorHAnsi" w:cstheme="minorHAnsi"/>
          <w:b/>
          <w:sz w:val="18"/>
          <w:szCs w:val="18"/>
        </w:rPr>
      </w:pPr>
    </w:p>
    <w:p w:rsidR="0087782D" w:rsidRPr="005D04F4" w:rsidRDefault="00E46109" w:rsidP="004E0897">
      <w:pPr>
        <w:jc w:val="center"/>
        <w:rPr>
          <w:rFonts w:asciiTheme="minorHAnsi" w:hAnsiTheme="minorHAnsi" w:cstheme="minorHAnsi"/>
          <w:b/>
          <w:sz w:val="18"/>
          <w:szCs w:val="18"/>
        </w:rPr>
      </w:pPr>
      <w:r w:rsidRPr="005D04F4">
        <w:rPr>
          <w:rFonts w:asciiTheme="minorHAnsi" w:hAnsiTheme="minorHAnsi" w:cstheme="minorHAnsi"/>
          <w:b/>
          <w:sz w:val="18"/>
          <w:szCs w:val="18"/>
        </w:rPr>
        <w:t>DELIBERATION</w:t>
      </w:r>
    </w:p>
    <w:p w:rsidR="0087782D" w:rsidRPr="005D04F4" w:rsidRDefault="004E0897"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1</w:t>
      </w:r>
      <w:r w:rsidR="0087782D" w:rsidRPr="005D04F4">
        <w:rPr>
          <w:rFonts w:asciiTheme="minorHAnsi" w:hAnsiTheme="minorHAnsi" w:cstheme="minorHAnsi"/>
          <w:b/>
          <w:sz w:val="18"/>
          <w:szCs w:val="18"/>
        </w:rPr>
        <w:t>-</w:t>
      </w:r>
      <w:r w:rsidR="0031685E" w:rsidRPr="005D04F4">
        <w:rPr>
          <w:rFonts w:asciiTheme="minorHAnsi" w:hAnsiTheme="minorHAnsi" w:cstheme="minorHAnsi"/>
          <w:b/>
          <w:sz w:val="18"/>
          <w:szCs w:val="18"/>
        </w:rPr>
        <w:tab/>
      </w:r>
      <w:r w:rsidRPr="005D04F4">
        <w:rPr>
          <w:rFonts w:asciiTheme="minorHAnsi" w:hAnsiTheme="minorHAnsi" w:cstheme="minorHAnsi"/>
          <w:b/>
          <w:sz w:val="18"/>
          <w:szCs w:val="18"/>
        </w:rPr>
        <w:t>Signature convention Contrat Enfance Jeunesse</w:t>
      </w:r>
      <w:r w:rsidR="0031685E" w:rsidRPr="005D04F4">
        <w:rPr>
          <w:rFonts w:asciiTheme="minorHAnsi" w:hAnsiTheme="minorHAnsi" w:cstheme="minorHAnsi"/>
          <w:b/>
          <w:sz w:val="18"/>
          <w:szCs w:val="18"/>
        </w:rPr>
        <w:t xml:space="preserve"> </w:t>
      </w:r>
    </w:p>
    <w:p w:rsidR="0087782D" w:rsidRPr="005D04F4" w:rsidRDefault="005B24FE"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2</w:t>
      </w:r>
      <w:r w:rsidR="0087782D" w:rsidRPr="005D04F4">
        <w:rPr>
          <w:rFonts w:asciiTheme="minorHAnsi" w:hAnsiTheme="minorHAnsi" w:cstheme="minorHAnsi"/>
          <w:b/>
          <w:sz w:val="18"/>
          <w:szCs w:val="18"/>
        </w:rPr>
        <w:t>-</w:t>
      </w:r>
      <w:r w:rsidR="00380E3E" w:rsidRPr="005D04F4">
        <w:rPr>
          <w:rFonts w:asciiTheme="minorHAnsi" w:hAnsiTheme="minorHAnsi" w:cstheme="minorHAnsi"/>
          <w:b/>
          <w:sz w:val="18"/>
          <w:szCs w:val="18"/>
        </w:rPr>
        <w:tab/>
      </w:r>
      <w:r w:rsidRPr="005D04F4">
        <w:rPr>
          <w:rFonts w:asciiTheme="minorHAnsi" w:hAnsiTheme="minorHAnsi" w:cstheme="minorHAnsi"/>
          <w:b/>
          <w:sz w:val="18"/>
          <w:szCs w:val="18"/>
        </w:rPr>
        <w:t xml:space="preserve">Classement VRD 3Lotissement </w:t>
      </w:r>
      <w:proofErr w:type="spellStart"/>
      <w:r w:rsidRPr="005D04F4">
        <w:rPr>
          <w:rFonts w:asciiTheme="minorHAnsi" w:hAnsiTheme="minorHAnsi" w:cstheme="minorHAnsi"/>
          <w:b/>
          <w:sz w:val="18"/>
          <w:szCs w:val="18"/>
        </w:rPr>
        <w:t>Bounot</w:t>
      </w:r>
      <w:proofErr w:type="spellEnd"/>
      <w:r w:rsidRPr="005D04F4">
        <w:rPr>
          <w:rFonts w:asciiTheme="minorHAnsi" w:hAnsiTheme="minorHAnsi" w:cstheme="minorHAnsi"/>
          <w:b/>
          <w:sz w:val="18"/>
          <w:szCs w:val="18"/>
        </w:rPr>
        <w:t> »</w:t>
      </w:r>
    </w:p>
    <w:p w:rsidR="0087782D" w:rsidRPr="005D04F4" w:rsidRDefault="005B24FE"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3</w:t>
      </w:r>
      <w:r w:rsidR="0087782D" w:rsidRPr="005D04F4">
        <w:rPr>
          <w:rFonts w:asciiTheme="minorHAnsi" w:hAnsiTheme="minorHAnsi" w:cstheme="minorHAnsi"/>
          <w:b/>
          <w:sz w:val="18"/>
          <w:szCs w:val="18"/>
        </w:rPr>
        <w:t>-</w:t>
      </w:r>
      <w:r w:rsidR="00380E3E" w:rsidRPr="005D04F4">
        <w:rPr>
          <w:rFonts w:asciiTheme="minorHAnsi" w:hAnsiTheme="minorHAnsi" w:cstheme="minorHAnsi"/>
          <w:b/>
          <w:sz w:val="18"/>
          <w:szCs w:val="18"/>
        </w:rPr>
        <w:tab/>
        <w:t xml:space="preserve">Demande de subvention réseau pluvial école </w:t>
      </w:r>
    </w:p>
    <w:p w:rsidR="0087782D" w:rsidRPr="005D04F4" w:rsidRDefault="005B24FE"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4</w:t>
      </w:r>
      <w:r w:rsidR="0087782D" w:rsidRPr="005D04F4">
        <w:rPr>
          <w:rFonts w:asciiTheme="minorHAnsi" w:hAnsiTheme="minorHAnsi" w:cstheme="minorHAnsi"/>
          <w:b/>
          <w:sz w:val="18"/>
          <w:szCs w:val="18"/>
        </w:rPr>
        <w:t>-</w:t>
      </w:r>
      <w:r w:rsidR="000F0327" w:rsidRPr="005D04F4">
        <w:rPr>
          <w:rFonts w:asciiTheme="minorHAnsi" w:hAnsiTheme="minorHAnsi" w:cstheme="minorHAnsi"/>
          <w:b/>
          <w:sz w:val="18"/>
          <w:szCs w:val="18"/>
        </w:rPr>
        <w:tab/>
      </w:r>
      <w:r w:rsidRPr="005D04F4">
        <w:rPr>
          <w:rFonts w:asciiTheme="minorHAnsi" w:hAnsiTheme="minorHAnsi" w:cstheme="minorHAnsi"/>
          <w:b/>
          <w:sz w:val="18"/>
          <w:szCs w:val="18"/>
        </w:rPr>
        <w:t>Demande de subvention sécurisation des accès communaux</w:t>
      </w:r>
    </w:p>
    <w:p w:rsidR="0087782D" w:rsidRPr="005D04F4" w:rsidRDefault="005B24FE"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5</w:t>
      </w:r>
      <w:r w:rsidR="0087782D" w:rsidRPr="005D04F4">
        <w:rPr>
          <w:rFonts w:asciiTheme="minorHAnsi" w:hAnsiTheme="minorHAnsi" w:cstheme="minorHAnsi"/>
          <w:b/>
          <w:sz w:val="18"/>
          <w:szCs w:val="18"/>
        </w:rPr>
        <w:t>-</w:t>
      </w:r>
      <w:r w:rsidR="000F0327" w:rsidRPr="005D04F4">
        <w:rPr>
          <w:rFonts w:asciiTheme="minorHAnsi" w:hAnsiTheme="minorHAnsi" w:cstheme="minorHAnsi"/>
          <w:b/>
          <w:sz w:val="18"/>
          <w:szCs w:val="18"/>
        </w:rPr>
        <w:tab/>
      </w:r>
      <w:r w:rsidRPr="005D04F4">
        <w:rPr>
          <w:rFonts w:asciiTheme="minorHAnsi" w:hAnsiTheme="minorHAnsi" w:cstheme="minorHAnsi"/>
          <w:b/>
          <w:sz w:val="18"/>
          <w:szCs w:val="18"/>
        </w:rPr>
        <w:t>Nuisances sonores aéroportuaires</w:t>
      </w:r>
    </w:p>
    <w:p w:rsidR="0087782D" w:rsidRPr="005D04F4" w:rsidRDefault="005B24FE"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6</w:t>
      </w:r>
      <w:r w:rsidR="0087782D" w:rsidRPr="005D04F4">
        <w:rPr>
          <w:rFonts w:asciiTheme="minorHAnsi" w:hAnsiTheme="minorHAnsi" w:cstheme="minorHAnsi"/>
          <w:b/>
          <w:sz w:val="18"/>
          <w:szCs w:val="18"/>
        </w:rPr>
        <w:t>-</w:t>
      </w:r>
      <w:r w:rsidR="000F0327" w:rsidRPr="005D04F4">
        <w:rPr>
          <w:rFonts w:asciiTheme="minorHAnsi" w:hAnsiTheme="minorHAnsi" w:cstheme="minorHAnsi"/>
          <w:b/>
          <w:sz w:val="18"/>
          <w:szCs w:val="18"/>
        </w:rPr>
        <w:tab/>
      </w:r>
      <w:r w:rsidRPr="005D04F4">
        <w:rPr>
          <w:rFonts w:asciiTheme="minorHAnsi" w:hAnsiTheme="minorHAnsi" w:cstheme="minorHAnsi"/>
          <w:b/>
          <w:sz w:val="18"/>
          <w:szCs w:val="18"/>
        </w:rPr>
        <w:t>Création d’un poste de rédacteur</w:t>
      </w:r>
    </w:p>
    <w:p w:rsidR="0087782D" w:rsidRPr="005D04F4" w:rsidRDefault="004D4238" w:rsidP="00EF3424">
      <w:pPr>
        <w:widowControl w:val="0"/>
        <w:snapToGrid w:val="0"/>
        <w:jc w:val="both"/>
        <w:rPr>
          <w:rFonts w:asciiTheme="minorHAnsi" w:hAnsiTheme="minorHAnsi" w:cstheme="minorHAnsi"/>
          <w:b/>
          <w:sz w:val="18"/>
          <w:szCs w:val="18"/>
        </w:rPr>
      </w:pPr>
      <w:r w:rsidRPr="005D04F4">
        <w:rPr>
          <w:rFonts w:asciiTheme="minorHAnsi" w:hAnsiTheme="minorHAnsi" w:cstheme="minorHAnsi"/>
          <w:b/>
          <w:sz w:val="18"/>
          <w:szCs w:val="18"/>
        </w:rPr>
        <w:t>7</w:t>
      </w:r>
      <w:r w:rsidR="0087782D" w:rsidRPr="005D04F4">
        <w:rPr>
          <w:rFonts w:asciiTheme="minorHAnsi" w:hAnsiTheme="minorHAnsi" w:cstheme="minorHAnsi"/>
          <w:b/>
          <w:sz w:val="18"/>
          <w:szCs w:val="18"/>
        </w:rPr>
        <w:t>-</w:t>
      </w:r>
      <w:r w:rsidR="0048518E" w:rsidRPr="005D04F4">
        <w:rPr>
          <w:rFonts w:asciiTheme="minorHAnsi" w:hAnsiTheme="minorHAnsi" w:cstheme="minorHAnsi"/>
          <w:b/>
          <w:sz w:val="18"/>
          <w:szCs w:val="18"/>
        </w:rPr>
        <w:tab/>
      </w:r>
      <w:r w:rsidR="005B24FE" w:rsidRPr="005D04F4">
        <w:rPr>
          <w:rFonts w:asciiTheme="minorHAnsi" w:hAnsiTheme="minorHAnsi" w:cstheme="minorHAnsi"/>
          <w:b/>
          <w:sz w:val="18"/>
          <w:szCs w:val="18"/>
        </w:rPr>
        <w:t>Ligne de trésorerie</w:t>
      </w:r>
      <w:r w:rsidR="0048518E" w:rsidRPr="005D04F4">
        <w:rPr>
          <w:rFonts w:asciiTheme="minorHAnsi" w:hAnsiTheme="minorHAnsi" w:cstheme="minorHAnsi"/>
          <w:b/>
          <w:sz w:val="18"/>
          <w:szCs w:val="18"/>
        </w:rPr>
        <w:t xml:space="preserve"> </w:t>
      </w:r>
    </w:p>
    <w:p w:rsidR="004A6719" w:rsidRPr="005D04F4" w:rsidRDefault="004A6719" w:rsidP="005436C1">
      <w:pPr>
        <w:pStyle w:val="Paragraphedeliste"/>
        <w:widowControl w:val="0"/>
        <w:snapToGrid w:val="0"/>
        <w:ind w:left="1065"/>
        <w:jc w:val="both"/>
        <w:rPr>
          <w:rFonts w:asciiTheme="minorHAnsi" w:hAnsiTheme="minorHAnsi" w:cstheme="minorHAnsi"/>
          <w:b/>
          <w:sz w:val="18"/>
          <w:szCs w:val="18"/>
        </w:rPr>
      </w:pPr>
      <w:bookmarkStart w:id="0" w:name="_GoBack"/>
      <w:bookmarkEnd w:id="0"/>
    </w:p>
    <w:p w:rsidR="00226C4A" w:rsidRDefault="00226C4A" w:rsidP="00F97D02">
      <w:pPr>
        <w:widowControl w:val="0"/>
        <w:snapToGrid w:val="0"/>
        <w:jc w:val="center"/>
        <w:rPr>
          <w:rFonts w:asciiTheme="minorHAnsi" w:hAnsiTheme="minorHAnsi" w:cstheme="minorHAnsi"/>
          <w:b/>
          <w:sz w:val="18"/>
          <w:szCs w:val="18"/>
        </w:rPr>
      </w:pPr>
    </w:p>
    <w:p w:rsidR="00EB06DF" w:rsidRPr="005D04F4" w:rsidRDefault="00EB06DF" w:rsidP="00F97D02">
      <w:pPr>
        <w:widowControl w:val="0"/>
        <w:snapToGrid w:val="0"/>
        <w:jc w:val="center"/>
        <w:rPr>
          <w:rFonts w:asciiTheme="minorHAnsi" w:hAnsiTheme="minorHAnsi" w:cstheme="minorHAnsi"/>
          <w:b/>
          <w:sz w:val="18"/>
          <w:szCs w:val="18"/>
        </w:rPr>
      </w:pPr>
      <w:r w:rsidRPr="005D04F4">
        <w:rPr>
          <w:rFonts w:asciiTheme="minorHAnsi" w:hAnsiTheme="minorHAnsi" w:cstheme="minorHAnsi"/>
          <w:b/>
          <w:sz w:val="18"/>
          <w:szCs w:val="18"/>
        </w:rPr>
        <w:t>OUVERTURE DE SEANCE</w:t>
      </w:r>
    </w:p>
    <w:p w:rsidR="00ED6F5D" w:rsidRPr="005D04F4" w:rsidRDefault="00ED6F5D" w:rsidP="00F97D02">
      <w:pPr>
        <w:jc w:val="center"/>
        <w:rPr>
          <w:rFonts w:asciiTheme="minorHAnsi" w:hAnsiTheme="minorHAnsi" w:cstheme="minorHAnsi"/>
          <w:b/>
          <w:sz w:val="18"/>
          <w:szCs w:val="18"/>
        </w:rPr>
      </w:pPr>
    </w:p>
    <w:p w:rsidR="00EB06DF" w:rsidRPr="005D04F4" w:rsidRDefault="00EB06DF" w:rsidP="00F97D02">
      <w:pPr>
        <w:widowControl w:val="0"/>
        <w:snapToGrid w:val="0"/>
        <w:jc w:val="both"/>
        <w:rPr>
          <w:rFonts w:asciiTheme="minorHAnsi" w:hAnsiTheme="minorHAnsi" w:cstheme="minorHAnsi"/>
          <w:sz w:val="18"/>
          <w:szCs w:val="18"/>
        </w:rPr>
      </w:pPr>
      <w:r w:rsidRPr="005D04F4">
        <w:rPr>
          <w:rFonts w:asciiTheme="minorHAnsi" w:hAnsiTheme="minorHAnsi" w:cstheme="minorHAnsi"/>
          <w:sz w:val="18"/>
          <w:szCs w:val="18"/>
        </w:rPr>
        <w:t xml:space="preserve">Le quorum étant atteint, la séance est ouverte sous la présidence de </w:t>
      </w:r>
      <w:r w:rsidRPr="005D04F4">
        <w:rPr>
          <w:rFonts w:asciiTheme="minorHAnsi" w:hAnsiTheme="minorHAnsi" w:cstheme="minorHAnsi"/>
          <w:b/>
          <w:sz w:val="18"/>
          <w:szCs w:val="18"/>
        </w:rPr>
        <w:t>Didier BELAIR, Maire.</w:t>
      </w:r>
    </w:p>
    <w:p w:rsidR="003C4AB0" w:rsidRPr="005D04F4" w:rsidRDefault="003C4AB0" w:rsidP="00F97D02">
      <w:pPr>
        <w:widowControl w:val="0"/>
        <w:tabs>
          <w:tab w:val="left" w:pos="900"/>
        </w:tabs>
        <w:snapToGrid w:val="0"/>
        <w:jc w:val="both"/>
        <w:rPr>
          <w:rFonts w:asciiTheme="minorHAnsi" w:hAnsiTheme="minorHAnsi" w:cstheme="minorHAnsi"/>
          <w:sz w:val="18"/>
          <w:szCs w:val="18"/>
        </w:rPr>
      </w:pPr>
    </w:p>
    <w:p w:rsidR="006820EF" w:rsidRPr="005D04F4" w:rsidRDefault="00EB06DF" w:rsidP="00F97D02">
      <w:pPr>
        <w:widowControl w:val="0"/>
        <w:tabs>
          <w:tab w:val="left" w:pos="900"/>
        </w:tabs>
        <w:snapToGrid w:val="0"/>
        <w:jc w:val="both"/>
        <w:rPr>
          <w:rFonts w:asciiTheme="minorHAnsi" w:hAnsiTheme="minorHAnsi" w:cstheme="minorHAnsi"/>
          <w:b/>
          <w:sz w:val="18"/>
          <w:szCs w:val="18"/>
        </w:rPr>
      </w:pPr>
      <w:r w:rsidRPr="005D04F4">
        <w:rPr>
          <w:rFonts w:asciiTheme="minorHAnsi" w:hAnsiTheme="minorHAnsi" w:cstheme="minorHAnsi"/>
          <w:sz w:val="18"/>
          <w:szCs w:val="18"/>
        </w:rPr>
        <w:t xml:space="preserve">Est élue secrétaire de séance : </w:t>
      </w:r>
      <w:r w:rsidR="0015467E" w:rsidRPr="005D04F4">
        <w:rPr>
          <w:rFonts w:asciiTheme="minorHAnsi" w:hAnsiTheme="minorHAnsi" w:cstheme="minorHAnsi"/>
          <w:b/>
          <w:sz w:val="18"/>
          <w:szCs w:val="18"/>
        </w:rPr>
        <w:t>Madame Natacha BARREAUX</w:t>
      </w:r>
    </w:p>
    <w:p w:rsidR="00A34F59" w:rsidRPr="005D04F4" w:rsidRDefault="00A34F59" w:rsidP="00F97D02">
      <w:pPr>
        <w:widowControl w:val="0"/>
        <w:tabs>
          <w:tab w:val="left" w:pos="900"/>
        </w:tabs>
        <w:snapToGrid w:val="0"/>
        <w:jc w:val="both"/>
        <w:rPr>
          <w:rFonts w:asciiTheme="minorHAnsi" w:hAnsiTheme="minorHAnsi" w:cstheme="minorHAnsi"/>
          <w:b/>
          <w:sz w:val="18"/>
          <w:szCs w:val="18"/>
        </w:rPr>
      </w:pPr>
    </w:p>
    <w:p w:rsidR="0065190B" w:rsidRPr="005D04F4" w:rsidRDefault="0065190B" w:rsidP="00F97D02">
      <w:pPr>
        <w:widowControl w:val="0"/>
        <w:numPr>
          <w:ilvl w:val="0"/>
          <w:numId w:val="1"/>
        </w:numPr>
        <w:pBdr>
          <w:top w:val="single" w:sz="4" w:space="1" w:color="auto"/>
          <w:left w:val="single" w:sz="4" w:space="16" w:color="auto"/>
          <w:bottom w:val="single" w:sz="4" w:space="1" w:color="auto"/>
          <w:right w:val="single" w:sz="4" w:space="4" w:color="auto"/>
        </w:pBdr>
        <w:tabs>
          <w:tab w:val="left" w:pos="900"/>
        </w:tabs>
        <w:snapToGrid w:val="0"/>
        <w:ind w:left="0" w:firstLine="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r>
      <w:r w:rsidR="00E00425" w:rsidRPr="005D04F4">
        <w:rPr>
          <w:rFonts w:asciiTheme="minorHAnsi" w:hAnsiTheme="minorHAnsi" w:cstheme="minorHAnsi"/>
          <w:sz w:val="18"/>
          <w:szCs w:val="18"/>
        </w:rPr>
        <w:t>0</w:t>
      </w:r>
      <w:r w:rsidRPr="005D04F4">
        <w:rPr>
          <w:rFonts w:asciiTheme="minorHAnsi" w:hAnsiTheme="minorHAnsi" w:cstheme="minorHAnsi"/>
          <w:sz w:val="18"/>
          <w:szCs w:val="18"/>
        </w:rPr>
        <w:t xml:space="preserve"> voix cont</w:t>
      </w:r>
      <w:r w:rsidR="0024103C" w:rsidRPr="005D04F4">
        <w:rPr>
          <w:rFonts w:asciiTheme="minorHAnsi" w:hAnsiTheme="minorHAnsi" w:cstheme="minorHAnsi"/>
          <w:sz w:val="18"/>
          <w:szCs w:val="18"/>
        </w:rPr>
        <w:t>re</w:t>
      </w:r>
      <w:r w:rsidR="0024103C" w:rsidRPr="005D04F4">
        <w:rPr>
          <w:rFonts w:asciiTheme="minorHAnsi" w:hAnsiTheme="minorHAnsi" w:cstheme="minorHAnsi"/>
          <w:sz w:val="18"/>
          <w:szCs w:val="18"/>
        </w:rPr>
        <w:tab/>
        <w:t xml:space="preserve">             0 abstention</w:t>
      </w:r>
      <w:r w:rsidR="0024103C" w:rsidRPr="005D04F4">
        <w:rPr>
          <w:rFonts w:asciiTheme="minorHAnsi" w:hAnsiTheme="minorHAnsi" w:cstheme="minorHAnsi"/>
          <w:sz w:val="18"/>
          <w:szCs w:val="18"/>
        </w:rPr>
        <w:tab/>
      </w:r>
      <w:r w:rsidR="0024103C" w:rsidRPr="005D04F4">
        <w:rPr>
          <w:rFonts w:asciiTheme="minorHAnsi" w:hAnsiTheme="minorHAnsi" w:cstheme="minorHAnsi"/>
          <w:sz w:val="18"/>
          <w:szCs w:val="18"/>
        </w:rPr>
        <w:tab/>
      </w:r>
      <w:r w:rsidR="00E00425" w:rsidRPr="005D04F4">
        <w:rPr>
          <w:rFonts w:asciiTheme="minorHAnsi" w:hAnsiTheme="minorHAnsi" w:cstheme="minorHAnsi"/>
          <w:sz w:val="18"/>
          <w:szCs w:val="18"/>
        </w:rPr>
        <w:t>1</w:t>
      </w:r>
      <w:r w:rsidR="004D4238" w:rsidRPr="005D04F4">
        <w:rPr>
          <w:rFonts w:asciiTheme="minorHAnsi" w:hAnsiTheme="minorHAnsi" w:cstheme="minorHAnsi"/>
          <w:sz w:val="18"/>
          <w:szCs w:val="18"/>
        </w:rPr>
        <w:t>0</w:t>
      </w:r>
      <w:r w:rsidRPr="005D04F4">
        <w:rPr>
          <w:rFonts w:asciiTheme="minorHAnsi" w:hAnsiTheme="minorHAnsi" w:cstheme="minorHAnsi"/>
          <w:sz w:val="18"/>
          <w:szCs w:val="18"/>
        </w:rPr>
        <w:t xml:space="preserve"> voix pour</w:t>
      </w:r>
    </w:p>
    <w:p w:rsidR="00EB06DF" w:rsidRPr="005D04F4" w:rsidRDefault="00EB06DF" w:rsidP="00F97D02">
      <w:pPr>
        <w:widowControl w:val="0"/>
        <w:tabs>
          <w:tab w:val="left" w:pos="900"/>
        </w:tabs>
        <w:snapToGrid w:val="0"/>
        <w:jc w:val="both"/>
        <w:rPr>
          <w:rFonts w:asciiTheme="minorHAnsi" w:hAnsiTheme="minorHAnsi" w:cstheme="minorHAnsi"/>
          <w:sz w:val="18"/>
          <w:szCs w:val="18"/>
        </w:rPr>
      </w:pPr>
    </w:p>
    <w:p w:rsidR="006820EF" w:rsidRPr="005D04F4" w:rsidRDefault="00EB06DF" w:rsidP="00F97D02">
      <w:pPr>
        <w:widowControl w:val="0"/>
        <w:tabs>
          <w:tab w:val="left" w:pos="900"/>
        </w:tabs>
        <w:snapToGrid w:val="0"/>
        <w:jc w:val="both"/>
        <w:rPr>
          <w:rFonts w:asciiTheme="minorHAnsi" w:hAnsiTheme="minorHAnsi" w:cstheme="minorHAnsi"/>
          <w:sz w:val="18"/>
          <w:szCs w:val="18"/>
        </w:rPr>
      </w:pPr>
      <w:r w:rsidRPr="005D04F4">
        <w:rPr>
          <w:rFonts w:asciiTheme="minorHAnsi" w:hAnsiTheme="minorHAnsi" w:cstheme="minorHAnsi"/>
          <w:sz w:val="18"/>
          <w:szCs w:val="18"/>
        </w:rPr>
        <w:t>Le Maire invite le conseil municipal à adopte</w:t>
      </w:r>
      <w:r w:rsidR="00323A4F" w:rsidRPr="005D04F4">
        <w:rPr>
          <w:rFonts w:asciiTheme="minorHAnsi" w:hAnsiTheme="minorHAnsi" w:cstheme="minorHAnsi"/>
          <w:sz w:val="18"/>
          <w:szCs w:val="18"/>
        </w:rPr>
        <w:t xml:space="preserve">r </w:t>
      </w:r>
      <w:r w:rsidR="00D54E22" w:rsidRPr="005D04F4">
        <w:rPr>
          <w:rFonts w:asciiTheme="minorHAnsi" w:hAnsiTheme="minorHAnsi" w:cstheme="minorHAnsi"/>
          <w:sz w:val="18"/>
          <w:szCs w:val="18"/>
        </w:rPr>
        <w:t>le procès</w:t>
      </w:r>
      <w:r w:rsidR="00BE3B0B" w:rsidRPr="005D04F4">
        <w:rPr>
          <w:rFonts w:asciiTheme="minorHAnsi" w:hAnsiTheme="minorHAnsi" w:cstheme="minorHAnsi"/>
          <w:sz w:val="18"/>
          <w:szCs w:val="18"/>
        </w:rPr>
        <w:t>-verbal de séance du</w:t>
      </w:r>
      <w:r w:rsidR="0053367F" w:rsidRPr="005D04F4">
        <w:rPr>
          <w:rFonts w:asciiTheme="minorHAnsi" w:hAnsiTheme="minorHAnsi" w:cstheme="minorHAnsi"/>
          <w:sz w:val="18"/>
          <w:szCs w:val="18"/>
        </w:rPr>
        <w:t xml:space="preserve"> </w:t>
      </w:r>
      <w:r w:rsidR="004D4238" w:rsidRPr="005D04F4">
        <w:rPr>
          <w:rFonts w:asciiTheme="minorHAnsi" w:hAnsiTheme="minorHAnsi" w:cstheme="minorHAnsi"/>
          <w:sz w:val="18"/>
          <w:szCs w:val="18"/>
        </w:rPr>
        <w:t xml:space="preserve">20 novembre </w:t>
      </w:r>
      <w:r w:rsidR="00525624" w:rsidRPr="005D04F4">
        <w:rPr>
          <w:rFonts w:asciiTheme="minorHAnsi" w:hAnsiTheme="minorHAnsi" w:cstheme="minorHAnsi"/>
          <w:sz w:val="18"/>
          <w:szCs w:val="18"/>
        </w:rPr>
        <w:t>20</w:t>
      </w:r>
      <w:r w:rsidR="004D4238" w:rsidRPr="005D04F4">
        <w:rPr>
          <w:rFonts w:asciiTheme="minorHAnsi" w:hAnsiTheme="minorHAnsi" w:cstheme="minorHAnsi"/>
          <w:sz w:val="18"/>
          <w:szCs w:val="18"/>
        </w:rPr>
        <w:t>20</w:t>
      </w:r>
    </w:p>
    <w:p w:rsidR="00EB06DF" w:rsidRPr="005D04F4" w:rsidRDefault="00EB06DF" w:rsidP="00F97D02">
      <w:pPr>
        <w:widowControl w:val="0"/>
        <w:tabs>
          <w:tab w:val="left" w:pos="900"/>
        </w:tabs>
        <w:snapToGrid w:val="0"/>
        <w:jc w:val="both"/>
        <w:rPr>
          <w:rFonts w:asciiTheme="minorHAnsi" w:hAnsiTheme="minorHAnsi" w:cstheme="minorHAnsi"/>
          <w:sz w:val="18"/>
          <w:szCs w:val="18"/>
        </w:rPr>
      </w:pPr>
      <w:r w:rsidRPr="005D04F4">
        <w:rPr>
          <w:rFonts w:asciiTheme="minorHAnsi" w:hAnsiTheme="minorHAnsi" w:cstheme="minorHAnsi"/>
          <w:sz w:val="18"/>
          <w:szCs w:val="18"/>
        </w:rPr>
        <w:t>Le procès-verbal est adopté :</w:t>
      </w:r>
    </w:p>
    <w:p w:rsidR="00EB06DF" w:rsidRPr="005D04F4" w:rsidRDefault="00EB06DF" w:rsidP="00F97D02">
      <w:pPr>
        <w:widowControl w:val="0"/>
        <w:numPr>
          <w:ilvl w:val="0"/>
          <w:numId w:val="1"/>
        </w:numPr>
        <w:pBdr>
          <w:top w:val="single" w:sz="4" w:space="1" w:color="auto"/>
          <w:left w:val="single" w:sz="4" w:space="16" w:color="auto"/>
          <w:bottom w:val="single" w:sz="4" w:space="1" w:color="auto"/>
          <w:right w:val="single" w:sz="4" w:space="4" w:color="auto"/>
        </w:pBdr>
        <w:tabs>
          <w:tab w:val="left" w:pos="900"/>
        </w:tabs>
        <w:snapToGrid w:val="0"/>
        <w:ind w:left="0" w:firstLine="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t>0 voix con</w:t>
      </w:r>
      <w:r w:rsidR="006044EE" w:rsidRPr="005D04F4">
        <w:rPr>
          <w:rFonts w:asciiTheme="minorHAnsi" w:hAnsiTheme="minorHAnsi" w:cstheme="minorHAnsi"/>
          <w:sz w:val="18"/>
          <w:szCs w:val="18"/>
        </w:rPr>
        <w:t>t</w:t>
      </w:r>
      <w:r w:rsidR="00084547" w:rsidRPr="005D04F4">
        <w:rPr>
          <w:rFonts w:asciiTheme="minorHAnsi" w:hAnsiTheme="minorHAnsi" w:cstheme="minorHAnsi"/>
          <w:sz w:val="18"/>
          <w:szCs w:val="18"/>
        </w:rPr>
        <w:t>re</w:t>
      </w:r>
      <w:r w:rsidR="00084547" w:rsidRPr="005D04F4">
        <w:rPr>
          <w:rFonts w:asciiTheme="minorHAnsi" w:hAnsiTheme="minorHAnsi" w:cstheme="minorHAnsi"/>
          <w:sz w:val="18"/>
          <w:szCs w:val="18"/>
        </w:rPr>
        <w:tab/>
      </w:r>
      <w:r w:rsidR="003F3321" w:rsidRPr="005D04F4">
        <w:rPr>
          <w:rFonts w:asciiTheme="minorHAnsi" w:hAnsiTheme="minorHAnsi" w:cstheme="minorHAnsi"/>
          <w:sz w:val="18"/>
          <w:szCs w:val="18"/>
        </w:rPr>
        <w:t xml:space="preserve">             0</w:t>
      </w:r>
      <w:r w:rsidR="00084547" w:rsidRPr="005D04F4">
        <w:rPr>
          <w:rFonts w:asciiTheme="minorHAnsi" w:hAnsiTheme="minorHAnsi" w:cstheme="minorHAnsi"/>
          <w:sz w:val="18"/>
          <w:szCs w:val="18"/>
        </w:rPr>
        <w:t xml:space="preserve"> abstention</w:t>
      </w:r>
      <w:r w:rsidR="00084547" w:rsidRPr="005D04F4">
        <w:rPr>
          <w:rFonts w:asciiTheme="minorHAnsi" w:hAnsiTheme="minorHAnsi" w:cstheme="minorHAnsi"/>
          <w:sz w:val="18"/>
          <w:szCs w:val="18"/>
        </w:rPr>
        <w:tab/>
      </w:r>
      <w:r w:rsidR="00084547" w:rsidRPr="005D04F4">
        <w:rPr>
          <w:rFonts w:asciiTheme="minorHAnsi" w:hAnsiTheme="minorHAnsi" w:cstheme="minorHAnsi"/>
          <w:sz w:val="18"/>
          <w:szCs w:val="18"/>
        </w:rPr>
        <w:tab/>
      </w:r>
      <w:r w:rsidR="003F3321" w:rsidRPr="005D04F4">
        <w:rPr>
          <w:rFonts w:asciiTheme="minorHAnsi" w:hAnsiTheme="minorHAnsi" w:cstheme="minorHAnsi"/>
          <w:sz w:val="18"/>
          <w:szCs w:val="18"/>
        </w:rPr>
        <w:t>1</w:t>
      </w:r>
      <w:r w:rsidR="004D4238" w:rsidRPr="005D04F4">
        <w:rPr>
          <w:rFonts w:asciiTheme="minorHAnsi" w:hAnsiTheme="minorHAnsi" w:cstheme="minorHAnsi"/>
          <w:sz w:val="18"/>
          <w:szCs w:val="18"/>
        </w:rPr>
        <w:t>0</w:t>
      </w:r>
      <w:r w:rsidR="002474A9" w:rsidRPr="005D04F4">
        <w:rPr>
          <w:rFonts w:asciiTheme="minorHAnsi" w:hAnsiTheme="minorHAnsi" w:cstheme="minorHAnsi"/>
          <w:sz w:val="18"/>
          <w:szCs w:val="18"/>
        </w:rPr>
        <w:t xml:space="preserve"> </w:t>
      </w:r>
      <w:r w:rsidR="00FF0556" w:rsidRPr="005D04F4">
        <w:rPr>
          <w:rFonts w:asciiTheme="minorHAnsi" w:hAnsiTheme="minorHAnsi" w:cstheme="minorHAnsi"/>
          <w:sz w:val="18"/>
          <w:szCs w:val="18"/>
        </w:rPr>
        <w:t>voix pour</w:t>
      </w:r>
    </w:p>
    <w:p w:rsidR="009E0021" w:rsidRPr="005D04F4" w:rsidRDefault="009E0021" w:rsidP="00F97D02">
      <w:pPr>
        <w:rPr>
          <w:rFonts w:asciiTheme="minorHAnsi" w:hAnsiTheme="minorHAnsi" w:cstheme="minorHAnsi"/>
          <w:b/>
          <w:sz w:val="18"/>
          <w:szCs w:val="18"/>
        </w:rPr>
      </w:pPr>
    </w:p>
    <w:p w:rsidR="00125674" w:rsidRPr="005D04F4" w:rsidRDefault="00125674" w:rsidP="00F97D02">
      <w:pPr>
        <w:rPr>
          <w:rFonts w:asciiTheme="minorHAnsi" w:hAnsiTheme="minorHAnsi" w:cstheme="minorHAnsi"/>
          <w:b/>
          <w:sz w:val="18"/>
          <w:szCs w:val="18"/>
        </w:rPr>
      </w:pPr>
    </w:p>
    <w:p w:rsidR="00226C4A" w:rsidRDefault="00226C4A" w:rsidP="00F97D02">
      <w:pPr>
        <w:jc w:val="center"/>
        <w:rPr>
          <w:rFonts w:asciiTheme="minorHAnsi" w:hAnsiTheme="minorHAnsi" w:cstheme="minorHAnsi"/>
          <w:b/>
          <w:sz w:val="18"/>
          <w:szCs w:val="18"/>
        </w:rPr>
      </w:pPr>
    </w:p>
    <w:p w:rsidR="00185201" w:rsidRPr="005D04F4" w:rsidRDefault="00DC6D7A" w:rsidP="00F97D02">
      <w:pPr>
        <w:jc w:val="center"/>
        <w:rPr>
          <w:rFonts w:asciiTheme="minorHAnsi" w:hAnsiTheme="minorHAnsi" w:cstheme="minorHAnsi"/>
          <w:b/>
          <w:sz w:val="18"/>
          <w:szCs w:val="18"/>
        </w:rPr>
      </w:pPr>
      <w:r w:rsidRPr="005D04F4">
        <w:rPr>
          <w:rFonts w:asciiTheme="minorHAnsi" w:hAnsiTheme="minorHAnsi" w:cstheme="minorHAnsi"/>
          <w:b/>
          <w:sz w:val="18"/>
          <w:szCs w:val="18"/>
        </w:rPr>
        <w:t>COMPTE RENDU DES DELEGATIONS</w:t>
      </w:r>
    </w:p>
    <w:p w:rsidR="00C903E9" w:rsidRPr="005D04F4" w:rsidRDefault="00DC6D7A" w:rsidP="00F97D02">
      <w:pPr>
        <w:jc w:val="center"/>
        <w:rPr>
          <w:rFonts w:asciiTheme="minorHAnsi" w:hAnsiTheme="minorHAnsi" w:cstheme="minorHAnsi"/>
          <w:b/>
          <w:sz w:val="18"/>
          <w:szCs w:val="18"/>
        </w:rPr>
      </w:pPr>
      <w:r w:rsidRPr="005D04F4">
        <w:rPr>
          <w:rFonts w:asciiTheme="minorHAnsi" w:hAnsiTheme="minorHAnsi" w:cstheme="minorHAnsi"/>
          <w:b/>
          <w:sz w:val="18"/>
          <w:szCs w:val="18"/>
        </w:rPr>
        <w:t>DU CONSEIL MUNICIPAL AU MAIRE</w:t>
      </w:r>
    </w:p>
    <w:p w:rsidR="006820EF" w:rsidRPr="005D04F4" w:rsidRDefault="006820EF" w:rsidP="00F97D02">
      <w:pPr>
        <w:jc w:val="center"/>
        <w:rPr>
          <w:rFonts w:asciiTheme="minorHAnsi" w:hAnsiTheme="minorHAnsi" w:cstheme="minorHAnsi"/>
          <w:b/>
          <w:sz w:val="18"/>
          <w:szCs w:val="18"/>
        </w:rPr>
      </w:pPr>
    </w:p>
    <w:p w:rsidR="00DC6D7A" w:rsidRPr="005D04F4" w:rsidRDefault="00DC6D7A" w:rsidP="00F97D02">
      <w:pPr>
        <w:widowControl w:val="0"/>
        <w:tabs>
          <w:tab w:val="left" w:pos="900"/>
        </w:tabs>
        <w:snapToGrid w:val="0"/>
        <w:rPr>
          <w:rFonts w:asciiTheme="minorHAnsi" w:hAnsiTheme="minorHAnsi" w:cstheme="minorHAnsi"/>
          <w:bCs/>
          <w:sz w:val="18"/>
          <w:szCs w:val="18"/>
        </w:rPr>
      </w:pPr>
      <w:r w:rsidRPr="005D04F4">
        <w:rPr>
          <w:rFonts w:asciiTheme="minorHAnsi" w:hAnsiTheme="minorHAnsi" w:cstheme="minorHAnsi"/>
          <w:bCs/>
          <w:sz w:val="18"/>
          <w:szCs w:val="18"/>
        </w:rPr>
        <w:t>Rapporteur : Bruno PEREZ, 1</w:t>
      </w:r>
      <w:r w:rsidRPr="005D04F4">
        <w:rPr>
          <w:rFonts w:asciiTheme="minorHAnsi" w:hAnsiTheme="minorHAnsi" w:cstheme="minorHAnsi"/>
          <w:bCs/>
          <w:sz w:val="18"/>
          <w:szCs w:val="18"/>
          <w:vertAlign w:val="superscript"/>
        </w:rPr>
        <w:t>er</w:t>
      </w:r>
      <w:r w:rsidRPr="005D04F4">
        <w:rPr>
          <w:rFonts w:asciiTheme="minorHAnsi" w:hAnsiTheme="minorHAnsi" w:cstheme="minorHAnsi"/>
          <w:bCs/>
          <w:sz w:val="18"/>
          <w:szCs w:val="18"/>
        </w:rPr>
        <w:t xml:space="preserve"> adjoint</w:t>
      </w:r>
    </w:p>
    <w:p w:rsidR="00DC6D7A" w:rsidRPr="005D04F4" w:rsidRDefault="00DC6D7A" w:rsidP="00F97D02">
      <w:pPr>
        <w:widowControl w:val="0"/>
        <w:snapToGrid w:val="0"/>
        <w:jc w:val="both"/>
        <w:rPr>
          <w:rFonts w:asciiTheme="minorHAnsi" w:hAnsiTheme="minorHAnsi" w:cstheme="minorHAnsi"/>
          <w:i/>
          <w:sz w:val="18"/>
          <w:szCs w:val="18"/>
        </w:rPr>
      </w:pPr>
      <w:r w:rsidRPr="005D04F4">
        <w:rPr>
          <w:rFonts w:asciiTheme="minorHAnsi" w:hAnsiTheme="minorHAnsi" w:cstheme="minorHAnsi"/>
          <w:i/>
          <w:sz w:val="18"/>
          <w:szCs w:val="18"/>
        </w:rPr>
        <w:t xml:space="preserve">En application de la délibération du conseil municipal en date du 08 juin 2016 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rsidR="00F16A83" w:rsidRPr="005D04F4" w:rsidRDefault="00F91491" w:rsidP="00F97D02">
      <w:pPr>
        <w:pStyle w:val="Titre3"/>
        <w:widowControl w:val="0"/>
        <w:snapToGrid w:val="0"/>
        <w:spacing w:before="0" w:after="0"/>
        <w:rPr>
          <w:rFonts w:asciiTheme="minorHAnsi" w:hAnsiTheme="minorHAnsi" w:cstheme="minorHAnsi"/>
          <w:sz w:val="18"/>
          <w:szCs w:val="18"/>
        </w:rPr>
      </w:pPr>
      <w:r w:rsidRPr="005D04F4">
        <w:rPr>
          <w:rFonts w:asciiTheme="minorHAnsi" w:hAnsiTheme="minorHAnsi" w:cstheme="minorHAnsi"/>
          <w:sz w:val="18"/>
          <w:szCs w:val="18"/>
        </w:rPr>
        <w:t>Néant</w:t>
      </w:r>
      <w:r w:rsidR="001853E2" w:rsidRPr="005D04F4">
        <w:rPr>
          <w:rFonts w:asciiTheme="minorHAnsi" w:hAnsiTheme="minorHAnsi" w:cstheme="minorHAnsi"/>
          <w:sz w:val="18"/>
          <w:szCs w:val="18"/>
        </w:rPr>
        <w:tab/>
      </w:r>
      <w:r w:rsidR="001853E2" w:rsidRPr="005D04F4">
        <w:rPr>
          <w:rFonts w:asciiTheme="minorHAnsi" w:hAnsiTheme="minorHAnsi" w:cstheme="minorHAnsi"/>
          <w:sz w:val="18"/>
          <w:szCs w:val="18"/>
        </w:rPr>
        <w:tab/>
      </w:r>
      <w:r w:rsidR="001853E2" w:rsidRPr="005D04F4">
        <w:rPr>
          <w:rFonts w:asciiTheme="minorHAnsi" w:hAnsiTheme="minorHAnsi" w:cstheme="minorHAnsi"/>
          <w:sz w:val="18"/>
          <w:szCs w:val="18"/>
        </w:rPr>
        <w:tab/>
      </w:r>
      <w:r w:rsidR="001853E2" w:rsidRPr="005D04F4">
        <w:rPr>
          <w:rFonts w:asciiTheme="minorHAnsi" w:hAnsiTheme="minorHAnsi" w:cstheme="minorHAnsi"/>
          <w:sz w:val="18"/>
          <w:szCs w:val="18"/>
        </w:rPr>
        <w:tab/>
      </w:r>
      <w:r w:rsidR="001853E2" w:rsidRPr="005D04F4">
        <w:rPr>
          <w:rFonts w:asciiTheme="minorHAnsi" w:hAnsiTheme="minorHAnsi" w:cstheme="minorHAnsi"/>
          <w:sz w:val="18"/>
          <w:szCs w:val="18"/>
        </w:rPr>
        <w:tab/>
      </w:r>
    </w:p>
    <w:p w:rsidR="00674031" w:rsidRPr="005D04F4" w:rsidRDefault="0015467E" w:rsidP="00F97D02">
      <w:pPr>
        <w:pStyle w:val="Paragraphedeliste"/>
        <w:widowControl w:val="0"/>
        <w:numPr>
          <w:ilvl w:val="0"/>
          <w:numId w:val="7"/>
        </w:numPr>
        <w:pBdr>
          <w:top w:val="single" w:sz="4" w:space="1" w:color="auto"/>
          <w:left w:val="single" w:sz="4" w:space="17" w:color="auto"/>
          <w:bottom w:val="single" w:sz="4" w:space="1" w:color="auto"/>
          <w:right w:val="single" w:sz="4" w:space="4" w:color="auto"/>
        </w:pBdr>
        <w:tabs>
          <w:tab w:val="left" w:pos="900"/>
        </w:tabs>
        <w:snapToGrid w:val="0"/>
        <w:ind w:left="0" w:firstLine="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r>
      <w:r w:rsidR="00F16A83" w:rsidRPr="005D04F4">
        <w:rPr>
          <w:rFonts w:asciiTheme="minorHAnsi" w:hAnsiTheme="minorHAnsi" w:cstheme="minorHAnsi"/>
          <w:sz w:val="18"/>
          <w:szCs w:val="18"/>
        </w:rPr>
        <w:t xml:space="preserve"> </w:t>
      </w:r>
      <w:r w:rsidR="00776269" w:rsidRPr="005D04F4">
        <w:rPr>
          <w:rFonts w:asciiTheme="minorHAnsi" w:hAnsiTheme="minorHAnsi" w:cstheme="minorHAnsi"/>
          <w:sz w:val="18"/>
          <w:szCs w:val="18"/>
        </w:rPr>
        <w:t xml:space="preserve">  0 </w:t>
      </w:r>
      <w:r w:rsidR="00F16A83" w:rsidRPr="005D04F4">
        <w:rPr>
          <w:rFonts w:asciiTheme="minorHAnsi" w:hAnsiTheme="minorHAnsi" w:cstheme="minorHAnsi"/>
          <w:sz w:val="18"/>
          <w:szCs w:val="18"/>
        </w:rPr>
        <w:t xml:space="preserve">voix </w:t>
      </w:r>
      <w:r w:rsidR="00776269" w:rsidRPr="005D04F4">
        <w:rPr>
          <w:rFonts w:asciiTheme="minorHAnsi" w:hAnsiTheme="minorHAnsi" w:cstheme="minorHAnsi"/>
          <w:sz w:val="18"/>
          <w:szCs w:val="18"/>
        </w:rPr>
        <w:t>contre</w:t>
      </w:r>
      <w:r w:rsidR="00F16A83" w:rsidRPr="005D04F4">
        <w:rPr>
          <w:rFonts w:asciiTheme="minorHAnsi" w:hAnsiTheme="minorHAnsi" w:cstheme="minorHAnsi"/>
          <w:sz w:val="18"/>
          <w:szCs w:val="18"/>
        </w:rPr>
        <w:t xml:space="preserve"> </w:t>
      </w:r>
      <w:r w:rsidRPr="005D04F4">
        <w:rPr>
          <w:rFonts w:asciiTheme="minorHAnsi" w:hAnsiTheme="minorHAnsi" w:cstheme="minorHAnsi"/>
          <w:sz w:val="18"/>
          <w:szCs w:val="18"/>
        </w:rPr>
        <w:tab/>
        <w:t xml:space="preserve">           </w:t>
      </w:r>
      <w:r w:rsidR="00776269" w:rsidRPr="005D04F4">
        <w:rPr>
          <w:rFonts w:asciiTheme="minorHAnsi" w:hAnsiTheme="minorHAnsi" w:cstheme="minorHAnsi"/>
          <w:sz w:val="18"/>
          <w:szCs w:val="18"/>
        </w:rPr>
        <w:t>0</w:t>
      </w:r>
      <w:r w:rsidRPr="005D04F4">
        <w:rPr>
          <w:rFonts w:asciiTheme="minorHAnsi" w:hAnsiTheme="minorHAnsi" w:cstheme="minorHAnsi"/>
          <w:sz w:val="18"/>
          <w:szCs w:val="18"/>
        </w:rPr>
        <w:t xml:space="preserve">  </w:t>
      </w:r>
      <w:r w:rsidR="00F16A83" w:rsidRPr="005D04F4">
        <w:rPr>
          <w:rFonts w:asciiTheme="minorHAnsi" w:hAnsiTheme="minorHAnsi" w:cstheme="minorHAnsi"/>
          <w:sz w:val="18"/>
          <w:szCs w:val="18"/>
        </w:rPr>
        <w:t xml:space="preserve"> abstention</w:t>
      </w:r>
      <w:r w:rsidR="00776269" w:rsidRPr="005D04F4">
        <w:rPr>
          <w:rFonts w:asciiTheme="minorHAnsi" w:hAnsiTheme="minorHAnsi" w:cstheme="minorHAnsi"/>
          <w:sz w:val="18"/>
          <w:szCs w:val="18"/>
        </w:rPr>
        <w:t xml:space="preserve">                   10 voix pour</w:t>
      </w:r>
    </w:p>
    <w:p w:rsidR="00674031" w:rsidRPr="005D04F4" w:rsidRDefault="00674031" w:rsidP="00F97D02">
      <w:pPr>
        <w:pStyle w:val="Titre3"/>
        <w:widowControl w:val="0"/>
        <w:snapToGrid w:val="0"/>
        <w:spacing w:before="0" w:after="0"/>
        <w:rPr>
          <w:rFonts w:asciiTheme="minorHAnsi" w:hAnsiTheme="minorHAnsi" w:cstheme="minorHAnsi"/>
          <w:sz w:val="18"/>
          <w:szCs w:val="18"/>
        </w:rPr>
      </w:pPr>
    </w:p>
    <w:p w:rsidR="00226C4A" w:rsidRDefault="00226C4A" w:rsidP="00AD1F6E">
      <w:pPr>
        <w:pStyle w:val="Titre3"/>
        <w:widowControl w:val="0"/>
        <w:snapToGrid w:val="0"/>
        <w:spacing w:before="0" w:after="0"/>
        <w:jc w:val="center"/>
        <w:rPr>
          <w:rFonts w:asciiTheme="minorHAnsi" w:hAnsiTheme="minorHAnsi" w:cstheme="minorHAnsi"/>
          <w:sz w:val="18"/>
          <w:szCs w:val="18"/>
        </w:rPr>
      </w:pPr>
    </w:p>
    <w:p w:rsidR="00226C4A" w:rsidRDefault="00226C4A" w:rsidP="00AD1F6E">
      <w:pPr>
        <w:pStyle w:val="Titre3"/>
        <w:widowControl w:val="0"/>
        <w:snapToGrid w:val="0"/>
        <w:spacing w:before="0" w:after="0"/>
        <w:jc w:val="center"/>
        <w:rPr>
          <w:rFonts w:asciiTheme="minorHAnsi" w:hAnsiTheme="minorHAnsi" w:cstheme="minorHAnsi"/>
          <w:sz w:val="18"/>
          <w:szCs w:val="18"/>
        </w:rPr>
      </w:pPr>
    </w:p>
    <w:p w:rsidR="00226C4A" w:rsidRDefault="00226C4A" w:rsidP="00226C4A"/>
    <w:p w:rsidR="00226C4A" w:rsidRDefault="00226C4A" w:rsidP="00AD1F6E">
      <w:pPr>
        <w:pStyle w:val="Titre3"/>
        <w:widowControl w:val="0"/>
        <w:snapToGrid w:val="0"/>
        <w:spacing w:before="0" w:after="0"/>
        <w:jc w:val="center"/>
        <w:rPr>
          <w:rFonts w:asciiTheme="minorHAnsi" w:hAnsiTheme="minorHAnsi" w:cstheme="minorHAnsi"/>
          <w:sz w:val="18"/>
          <w:szCs w:val="18"/>
        </w:rPr>
      </w:pPr>
    </w:p>
    <w:p w:rsidR="00226C4A" w:rsidRPr="00226C4A" w:rsidRDefault="00226C4A" w:rsidP="00226C4A"/>
    <w:p w:rsidR="00226C4A" w:rsidRDefault="00226C4A" w:rsidP="00AD1F6E">
      <w:pPr>
        <w:pStyle w:val="Titre3"/>
        <w:widowControl w:val="0"/>
        <w:snapToGrid w:val="0"/>
        <w:spacing w:before="0" w:after="0"/>
        <w:jc w:val="center"/>
        <w:rPr>
          <w:rFonts w:asciiTheme="minorHAnsi" w:hAnsiTheme="minorHAnsi" w:cstheme="minorHAnsi"/>
          <w:sz w:val="18"/>
          <w:szCs w:val="18"/>
        </w:rPr>
      </w:pPr>
    </w:p>
    <w:p w:rsidR="00105538" w:rsidRPr="005D04F4" w:rsidRDefault="00105538" w:rsidP="00AD1F6E">
      <w:pPr>
        <w:pStyle w:val="Titre3"/>
        <w:widowControl w:val="0"/>
        <w:snapToGrid w:val="0"/>
        <w:spacing w:before="0" w:after="0"/>
        <w:jc w:val="center"/>
        <w:rPr>
          <w:rFonts w:asciiTheme="minorHAnsi" w:hAnsiTheme="minorHAnsi" w:cstheme="minorHAnsi"/>
          <w:sz w:val="18"/>
          <w:szCs w:val="18"/>
        </w:rPr>
      </w:pPr>
      <w:r w:rsidRPr="005D04F4">
        <w:rPr>
          <w:rFonts w:asciiTheme="minorHAnsi" w:hAnsiTheme="minorHAnsi" w:cstheme="minorHAnsi"/>
          <w:sz w:val="18"/>
          <w:szCs w:val="18"/>
        </w:rPr>
        <w:t>DELIBERATIONS</w:t>
      </w:r>
    </w:p>
    <w:p w:rsidR="0060251A" w:rsidRPr="005D04F4" w:rsidRDefault="0060251A" w:rsidP="0060251A">
      <w:pPr>
        <w:tabs>
          <w:tab w:val="left" w:pos="5775"/>
        </w:tabs>
        <w:ind w:left="567" w:right="850" w:hanging="709"/>
        <w:rPr>
          <w:rFonts w:asciiTheme="minorHAnsi" w:hAnsiTheme="minorHAnsi" w:cstheme="minorHAnsi"/>
          <w:b/>
          <w:sz w:val="18"/>
          <w:szCs w:val="18"/>
        </w:rPr>
      </w:pPr>
      <w:r w:rsidRPr="005D04F4">
        <w:rPr>
          <w:rFonts w:asciiTheme="minorHAnsi" w:hAnsiTheme="minorHAnsi" w:cstheme="minorHAnsi"/>
          <w:b/>
          <w:sz w:val="18"/>
          <w:szCs w:val="18"/>
          <w:highlight w:val="darkGray"/>
        </w:rPr>
        <w:t>DCM n° 20</w:t>
      </w:r>
      <w:r w:rsidR="00776269" w:rsidRPr="005D04F4">
        <w:rPr>
          <w:rFonts w:asciiTheme="minorHAnsi" w:hAnsiTheme="minorHAnsi" w:cstheme="minorHAnsi"/>
          <w:b/>
          <w:sz w:val="18"/>
          <w:szCs w:val="18"/>
          <w:highlight w:val="darkGray"/>
        </w:rPr>
        <w:t>20 -01</w:t>
      </w:r>
    </w:p>
    <w:p w:rsidR="0060251A" w:rsidRPr="005D04F4" w:rsidRDefault="0060251A" w:rsidP="0060251A">
      <w:pPr>
        <w:tabs>
          <w:tab w:val="left" w:pos="5775"/>
        </w:tabs>
        <w:ind w:left="567" w:right="850" w:hanging="709"/>
        <w:rPr>
          <w:rFonts w:asciiTheme="minorHAnsi" w:hAnsiTheme="minorHAnsi" w:cstheme="minorHAnsi"/>
          <w:b/>
          <w:color w:val="FF0000"/>
          <w:sz w:val="18"/>
          <w:szCs w:val="18"/>
        </w:rPr>
      </w:pPr>
      <w:r w:rsidRPr="005D04F4">
        <w:rPr>
          <w:rFonts w:asciiTheme="minorHAnsi" w:hAnsiTheme="minorHAnsi" w:cstheme="minorHAnsi"/>
          <w:b/>
          <w:sz w:val="18"/>
          <w:szCs w:val="18"/>
        </w:rPr>
        <w:t xml:space="preserve">Objet : </w:t>
      </w:r>
      <w:r w:rsidRPr="005D04F4">
        <w:rPr>
          <w:rFonts w:asciiTheme="minorHAnsi" w:hAnsiTheme="minorHAnsi" w:cstheme="minorHAnsi"/>
          <w:b/>
          <w:color w:val="FF0000"/>
          <w:sz w:val="18"/>
          <w:szCs w:val="18"/>
        </w:rPr>
        <w:t xml:space="preserve"> </w:t>
      </w:r>
      <w:r w:rsidR="00776269" w:rsidRPr="005D04F4">
        <w:rPr>
          <w:rFonts w:asciiTheme="minorHAnsi" w:hAnsiTheme="minorHAnsi" w:cstheme="minorHAnsi"/>
          <w:b/>
          <w:sz w:val="18"/>
          <w:szCs w:val="18"/>
        </w:rPr>
        <w:t>Signature convention Contrat Enfance Jeunesse</w:t>
      </w:r>
      <w:r w:rsidRPr="005D04F4">
        <w:rPr>
          <w:rFonts w:asciiTheme="minorHAnsi" w:hAnsiTheme="minorHAnsi" w:cstheme="minorHAnsi"/>
          <w:b/>
          <w:sz w:val="18"/>
          <w:szCs w:val="18"/>
        </w:rPr>
        <w:t xml:space="preserve"> </w:t>
      </w:r>
    </w:p>
    <w:p w:rsidR="0060251A" w:rsidRPr="005D04F4" w:rsidRDefault="0060251A" w:rsidP="0060251A">
      <w:pPr>
        <w:jc w:val="both"/>
        <w:rPr>
          <w:rFonts w:asciiTheme="minorHAnsi" w:hAnsiTheme="minorHAnsi" w:cstheme="minorHAnsi"/>
          <w:b/>
          <w:sz w:val="18"/>
          <w:szCs w:val="18"/>
        </w:rPr>
      </w:pP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 xml:space="preserve">La CAF de la Haute Garonne a apporté un soutien financier à la commune pour toutes les actions liées au Contrat Enfance Jeunesse signé avec le territoire du </w:t>
      </w:r>
      <w:proofErr w:type="spellStart"/>
      <w:r w:rsidRPr="005D04F4">
        <w:rPr>
          <w:rFonts w:asciiTheme="minorHAnsi" w:hAnsiTheme="minorHAnsi" w:cstheme="minorHAnsi"/>
          <w:sz w:val="18"/>
          <w:szCs w:val="18"/>
        </w:rPr>
        <w:t>Sicoval</w:t>
      </w:r>
      <w:proofErr w:type="spellEnd"/>
      <w:r w:rsidRPr="005D04F4">
        <w:rPr>
          <w:rFonts w:asciiTheme="minorHAnsi" w:hAnsiTheme="minorHAnsi" w:cstheme="minorHAnsi"/>
          <w:sz w:val="18"/>
          <w:szCs w:val="18"/>
        </w:rPr>
        <w:t>. Le contrat en cours prend fin au 31/12/2019. Ce dispositif n’est pas renouvelé.</w:t>
      </w: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La CAF 31 s’engage dans une nouvelle démarche plus globale et transversale de contractualisation avec l’instauration d’une Convention Territoriale Globale (CTG). Elle englobe tous les champs d’intervention de la branche famille tels que la petite enfance, l’enfance, la jeunesse, la parentalité, l’accès aux droits, l’inclusion numérique, l’animation de la vie sociale, le logement, …</w:t>
      </w: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 xml:space="preserve">Ce nouveau cadre politique permet le maintien des financements par des bonifications versées directement aux gestionnaires d’actions éligibles. </w:t>
      </w: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La CTG s’appuie sur un diagnostic partagé avec les partenaires concernés, pour définir les priorités et les moyens dans le cadre d’un plan d’actions adapté. En mobilisant l’ensemble des ressources locales (associations, fédérations, …), la CTG renforce les coopérations et contribue à une plus grande efficacité et à une complémentarité d’interventions pour améliorer et renforcer le service rendu aux populations.</w:t>
      </w:r>
    </w:p>
    <w:p w:rsidR="00B874F3" w:rsidRPr="005D04F4" w:rsidRDefault="00B874F3" w:rsidP="00B874F3">
      <w:pPr>
        <w:jc w:val="both"/>
        <w:rPr>
          <w:rFonts w:asciiTheme="minorHAnsi" w:hAnsiTheme="minorHAnsi" w:cstheme="minorHAnsi"/>
          <w:sz w:val="18"/>
          <w:szCs w:val="18"/>
        </w:rPr>
      </w:pP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 xml:space="preserve">Le portrait de territoire 2018, élaboré par le </w:t>
      </w:r>
      <w:proofErr w:type="spellStart"/>
      <w:r w:rsidRPr="005D04F4">
        <w:rPr>
          <w:rFonts w:asciiTheme="minorHAnsi" w:hAnsiTheme="minorHAnsi" w:cstheme="minorHAnsi"/>
          <w:sz w:val="18"/>
          <w:szCs w:val="18"/>
        </w:rPr>
        <w:t>Sicoval</w:t>
      </w:r>
      <w:proofErr w:type="spellEnd"/>
      <w:r w:rsidRPr="005D04F4">
        <w:rPr>
          <w:rFonts w:asciiTheme="minorHAnsi" w:hAnsiTheme="minorHAnsi" w:cstheme="minorHAnsi"/>
          <w:sz w:val="18"/>
          <w:szCs w:val="18"/>
        </w:rPr>
        <w:t xml:space="preserve"> et base de travail du diagnostic territorial, a permis de définir 3 enjeux :</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Partenariat : partager, relier, fédérer</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Cohésion sociale : vivre ensemble, appartenance, entraide</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Numérique : donner du sens, soutenir le lien social, préparer l’avenir</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 xml:space="preserve">Cette démarche est construite en deux temps : </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Définition des enjeux et des objectifs du projet social de territoire (convention)</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Déclinaison d’un plan d’actions, travaillé en ateliers partenariaux durant l’année 2020, avec les nouvelles équipes municipales (avenant complétant la convention)</w:t>
      </w:r>
    </w:p>
    <w:p w:rsidR="00B874F3" w:rsidRPr="005D04F4" w:rsidRDefault="00B874F3" w:rsidP="00B874F3">
      <w:pPr>
        <w:jc w:val="both"/>
        <w:rPr>
          <w:rFonts w:asciiTheme="minorHAnsi" w:hAnsiTheme="minorHAnsi" w:cstheme="minorHAnsi"/>
          <w:sz w:val="18"/>
          <w:szCs w:val="18"/>
        </w:rPr>
      </w:pPr>
    </w:p>
    <w:p w:rsidR="00B874F3" w:rsidRPr="005D04F4" w:rsidRDefault="00B874F3" w:rsidP="00B874F3">
      <w:pPr>
        <w:jc w:val="both"/>
        <w:rPr>
          <w:rFonts w:asciiTheme="minorHAnsi" w:hAnsiTheme="minorHAnsi" w:cstheme="minorHAnsi"/>
          <w:sz w:val="18"/>
          <w:szCs w:val="18"/>
        </w:rPr>
      </w:pPr>
      <w:r w:rsidRPr="005D04F4">
        <w:rPr>
          <w:rFonts w:asciiTheme="minorHAnsi" w:hAnsiTheme="minorHAnsi" w:cstheme="minorHAnsi"/>
          <w:sz w:val="18"/>
          <w:szCs w:val="18"/>
        </w:rPr>
        <w:t xml:space="preserve">Lors d’un premier atelier (03 décembre 2019), regroupant élus et techniciens des communes, du </w:t>
      </w:r>
      <w:proofErr w:type="spellStart"/>
      <w:r w:rsidRPr="005D04F4">
        <w:rPr>
          <w:rFonts w:asciiTheme="minorHAnsi" w:hAnsiTheme="minorHAnsi" w:cstheme="minorHAnsi"/>
          <w:sz w:val="18"/>
          <w:szCs w:val="18"/>
        </w:rPr>
        <w:t>Sicoval</w:t>
      </w:r>
      <w:proofErr w:type="spellEnd"/>
      <w:r w:rsidRPr="005D04F4">
        <w:rPr>
          <w:rFonts w:asciiTheme="minorHAnsi" w:hAnsiTheme="minorHAnsi" w:cstheme="minorHAnsi"/>
          <w:sz w:val="18"/>
          <w:szCs w:val="18"/>
        </w:rPr>
        <w:t xml:space="preserve"> et de la CAF 31, des objectifs ont été élaborés sur la base des 3 enjeux repérés. </w:t>
      </w:r>
    </w:p>
    <w:p w:rsidR="00B874F3" w:rsidRPr="005D04F4" w:rsidRDefault="00B874F3" w:rsidP="00B874F3">
      <w:pPr>
        <w:jc w:val="both"/>
        <w:rPr>
          <w:rFonts w:asciiTheme="minorHAnsi" w:hAnsiTheme="minorHAnsi" w:cstheme="minorHAnsi"/>
          <w:b/>
          <w:bCs/>
          <w:sz w:val="18"/>
          <w:szCs w:val="18"/>
        </w:rPr>
      </w:pPr>
    </w:p>
    <w:p w:rsidR="00B874F3" w:rsidRPr="005D04F4" w:rsidRDefault="00B874F3" w:rsidP="00B874F3">
      <w:pPr>
        <w:jc w:val="both"/>
        <w:rPr>
          <w:rFonts w:asciiTheme="minorHAnsi" w:hAnsiTheme="minorHAnsi" w:cstheme="minorHAnsi"/>
          <w:b/>
          <w:bCs/>
          <w:sz w:val="18"/>
          <w:szCs w:val="18"/>
        </w:rPr>
      </w:pPr>
      <w:r w:rsidRPr="005D04F4">
        <w:rPr>
          <w:rFonts w:asciiTheme="minorHAnsi" w:hAnsiTheme="minorHAnsi" w:cstheme="minorHAnsi"/>
          <w:b/>
          <w:bCs/>
          <w:sz w:val="18"/>
          <w:szCs w:val="18"/>
        </w:rPr>
        <w:t xml:space="preserve">Ces objectifs sont les suivants : </w:t>
      </w:r>
    </w:p>
    <w:p w:rsidR="00B874F3" w:rsidRPr="005D04F4" w:rsidRDefault="00B874F3" w:rsidP="00B874F3">
      <w:pPr>
        <w:jc w:val="both"/>
        <w:rPr>
          <w:rFonts w:asciiTheme="minorHAnsi" w:hAnsiTheme="minorHAnsi" w:cstheme="minorHAnsi"/>
          <w:b/>
          <w:sz w:val="18"/>
          <w:szCs w:val="18"/>
        </w:rPr>
      </w:pPr>
      <w:r w:rsidRPr="005D04F4">
        <w:rPr>
          <w:rFonts w:asciiTheme="minorHAnsi" w:hAnsiTheme="minorHAnsi" w:cstheme="minorHAnsi"/>
          <w:b/>
          <w:sz w:val="18"/>
          <w:szCs w:val="18"/>
        </w:rPr>
        <w:t>1/ Partenariat </w:t>
      </w:r>
    </w:p>
    <w:p w:rsidR="00B874F3" w:rsidRPr="005D04F4" w:rsidRDefault="00B874F3" w:rsidP="00B874F3">
      <w:pPr>
        <w:jc w:val="both"/>
        <w:rPr>
          <w:rFonts w:asciiTheme="minorHAnsi" w:hAnsiTheme="minorHAnsi" w:cstheme="minorHAnsi"/>
          <w:bCs/>
          <w:i/>
          <w:sz w:val="18"/>
          <w:szCs w:val="18"/>
        </w:rPr>
      </w:pPr>
      <w:r w:rsidRPr="005D04F4">
        <w:rPr>
          <w:rFonts w:asciiTheme="minorHAnsi" w:hAnsiTheme="minorHAnsi" w:cstheme="minorHAnsi"/>
          <w:i/>
          <w:sz w:val="18"/>
          <w:szCs w:val="18"/>
        </w:rPr>
        <w:t>Partager</w:t>
      </w:r>
      <w:r w:rsidRPr="005D04F4">
        <w:rPr>
          <w:rFonts w:asciiTheme="minorHAnsi" w:hAnsiTheme="minorHAnsi" w:cstheme="minorHAnsi"/>
          <w:bCs/>
          <w:i/>
          <w:sz w:val="18"/>
          <w:szCs w:val="18"/>
        </w:rPr>
        <w:t xml:space="preserve">, </w:t>
      </w:r>
      <w:r w:rsidRPr="005D04F4">
        <w:rPr>
          <w:rFonts w:asciiTheme="minorHAnsi" w:hAnsiTheme="minorHAnsi" w:cstheme="minorHAnsi"/>
          <w:i/>
          <w:sz w:val="18"/>
          <w:szCs w:val="18"/>
        </w:rPr>
        <w:t>relier</w:t>
      </w:r>
      <w:r w:rsidRPr="005D04F4">
        <w:rPr>
          <w:rFonts w:asciiTheme="minorHAnsi" w:hAnsiTheme="minorHAnsi" w:cstheme="minorHAnsi"/>
          <w:bCs/>
          <w:i/>
          <w:sz w:val="18"/>
          <w:szCs w:val="18"/>
        </w:rPr>
        <w:t>, fédérer</w:t>
      </w:r>
    </w:p>
    <w:p w:rsidR="00B874F3" w:rsidRPr="005D04F4" w:rsidRDefault="00B874F3" w:rsidP="00B874F3">
      <w:pPr>
        <w:jc w:val="both"/>
        <w:rPr>
          <w:rFonts w:asciiTheme="minorHAnsi" w:hAnsiTheme="minorHAnsi" w:cstheme="minorHAnsi"/>
          <w:bCs/>
          <w:sz w:val="18"/>
          <w:szCs w:val="18"/>
          <w:u w:val="single"/>
        </w:rPr>
      </w:pPr>
      <w:r w:rsidRPr="005D04F4">
        <w:rPr>
          <w:rFonts w:asciiTheme="minorHAnsi" w:hAnsiTheme="minorHAnsi" w:cstheme="minorHAnsi"/>
          <w:bCs/>
          <w:sz w:val="18"/>
          <w:szCs w:val="18"/>
          <w:u w:val="single"/>
        </w:rPr>
        <w:t>Mettre en réseau les acteurs du champ de l’action et de la cohésion sociales</w:t>
      </w:r>
    </w:p>
    <w:p w:rsidR="00B874F3" w:rsidRPr="005D04F4" w:rsidRDefault="00B874F3" w:rsidP="00B874F3">
      <w:pPr>
        <w:jc w:val="both"/>
        <w:rPr>
          <w:rFonts w:asciiTheme="minorHAnsi" w:hAnsiTheme="minorHAnsi" w:cstheme="minorHAnsi"/>
          <w:bCs/>
          <w:sz w:val="18"/>
          <w:szCs w:val="18"/>
        </w:rPr>
      </w:pPr>
    </w:p>
    <w:p w:rsidR="00B874F3" w:rsidRPr="005D04F4" w:rsidRDefault="00B874F3" w:rsidP="00B874F3">
      <w:pPr>
        <w:numPr>
          <w:ilvl w:val="1"/>
          <w:numId w:val="37"/>
        </w:numPr>
        <w:tabs>
          <w:tab w:val="left" w:pos="426"/>
        </w:tabs>
        <w:ind w:left="426"/>
        <w:contextualSpacing/>
        <w:jc w:val="both"/>
        <w:rPr>
          <w:rFonts w:asciiTheme="minorHAnsi" w:hAnsiTheme="minorHAnsi" w:cstheme="minorHAnsi"/>
          <w:sz w:val="18"/>
          <w:szCs w:val="18"/>
        </w:rPr>
      </w:pPr>
      <w:r w:rsidRPr="005D04F4">
        <w:rPr>
          <w:rFonts w:asciiTheme="minorHAnsi" w:hAnsiTheme="minorHAnsi" w:cstheme="minorHAnsi"/>
          <w:bCs/>
          <w:sz w:val="18"/>
          <w:szCs w:val="18"/>
        </w:rPr>
        <w:t>Assurer la cohérence de la gouvernance territoriale</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sz w:val="18"/>
          <w:szCs w:val="18"/>
          <w:lang w:eastAsia="fr-FR"/>
        </w:rPr>
      </w:pPr>
      <w:r w:rsidRPr="005D04F4">
        <w:rPr>
          <w:rFonts w:asciiTheme="minorHAnsi" w:hAnsiTheme="minorHAnsi" w:cstheme="minorHAnsi"/>
          <w:bCs/>
          <w:sz w:val="18"/>
          <w:szCs w:val="18"/>
          <w:lang w:eastAsia="fr-FR"/>
        </w:rPr>
        <w:t>Organiser des temps de travail dédiés à la co-construction</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sz w:val="18"/>
          <w:szCs w:val="18"/>
          <w:lang w:eastAsia="fr-FR"/>
        </w:rPr>
      </w:pPr>
      <w:r w:rsidRPr="005D04F4">
        <w:rPr>
          <w:rFonts w:asciiTheme="minorHAnsi" w:hAnsiTheme="minorHAnsi" w:cstheme="minorHAnsi"/>
          <w:bCs/>
          <w:sz w:val="18"/>
          <w:szCs w:val="18"/>
          <w:lang w:eastAsia="fr-FR"/>
        </w:rPr>
        <w:t>Définir un projet commun et lisible par l’ensemble des acteurs et des publics (visée, limites, valeurs, méthode, calendrier)</w:t>
      </w:r>
    </w:p>
    <w:p w:rsidR="00B874F3" w:rsidRPr="005D04F4" w:rsidRDefault="00B874F3" w:rsidP="00B874F3">
      <w:pPr>
        <w:pStyle w:val="Paragraphedeliste"/>
        <w:tabs>
          <w:tab w:val="left" w:pos="426"/>
        </w:tabs>
        <w:ind w:left="780"/>
        <w:jc w:val="both"/>
        <w:rPr>
          <w:rFonts w:asciiTheme="minorHAnsi" w:hAnsiTheme="minorHAnsi" w:cstheme="minorHAnsi"/>
          <w:sz w:val="18"/>
          <w:szCs w:val="18"/>
          <w:lang w:eastAsia="fr-FR"/>
        </w:rPr>
      </w:pPr>
    </w:p>
    <w:p w:rsidR="00B874F3" w:rsidRPr="005D04F4" w:rsidRDefault="00B874F3" w:rsidP="00B874F3">
      <w:pPr>
        <w:numPr>
          <w:ilvl w:val="1"/>
          <w:numId w:val="37"/>
        </w:numPr>
        <w:tabs>
          <w:tab w:val="left" w:pos="426"/>
        </w:tabs>
        <w:ind w:left="426"/>
        <w:contextualSpacing/>
        <w:jc w:val="both"/>
        <w:rPr>
          <w:rFonts w:asciiTheme="minorHAnsi" w:hAnsiTheme="minorHAnsi" w:cstheme="minorHAnsi"/>
          <w:sz w:val="18"/>
          <w:szCs w:val="18"/>
        </w:rPr>
      </w:pPr>
      <w:r w:rsidRPr="005D04F4">
        <w:rPr>
          <w:rFonts w:asciiTheme="minorHAnsi" w:hAnsiTheme="minorHAnsi" w:cstheme="minorHAnsi"/>
          <w:bCs/>
          <w:sz w:val="18"/>
          <w:szCs w:val="18"/>
        </w:rPr>
        <w:t xml:space="preserve">Renforcer le partenariat entre </w:t>
      </w:r>
      <w:proofErr w:type="spellStart"/>
      <w:r w:rsidRPr="005D04F4">
        <w:rPr>
          <w:rFonts w:asciiTheme="minorHAnsi" w:hAnsiTheme="minorHAnsi" w:cstheme="minorHAnsi"/>
          <w:bCs/>
          <w:sz w:val="18"/>
          <w:szCs w:val="18"/>
        </w:rPr>
        <w:t>Sicoval</w:t>
      </w:r>
      <w:proofErr w:type="spellEnd"/>
      <w:r w:rsidRPr="005D04F4">
        <w:rPr>
          <w:rFonts w:asciiTheme="minorHAnsi" w:hAnsiTheme="minorHAnsi" w:cstheme="minorHAnsi"/>
          <w:bCs/>
          <w:sz w:val="18"/>
          <w:szCs w:val="18"/>
        </w:rPr>
        <w:t xml:space="preserve"> et communes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Clarifier et reconnaître la place de chacun dans le pilotage (proposition d’une gouvernance ‘’tournante’’)</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Définir le projet commun en précisant ce qui peut relever de l’initiative ou de l’expérimentation locale</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Apporter un appui à géométrie variable (selon les besoins ou la taille des communes)</w:t>
      </w:r>
    </w:p>
    <w:p w:rsidR="00B874F3" w:rsidRPr="005D04F4" w:rsidRDefault="00B874F3" w:rsidP="00B874F3">
      <w:pPr>
        <w:numPr>
          <w:ilvl w:val="1"/>
          <w:numId w:val="37"/>
        </w:numPr>
        <w:tabs>
          <w:tab w:val="left" w:pos="426"/>
        </w:tabs>
        <w:ind w:left="426"/>
        <w:contextualSpacing/>
        <w:jc w:val="both"/>
        <w:rPr>
          <w:rFonts w:asciiTheme="minorHAnsi" w:hAnsiTheme="minorHAnsi" w:cstheme="minorHAnsi"/>
          <w:bCs/>
          <w:sz w:val="18"/>
          <w:szCs w:val="18"/>
        </w:rPr>
      </w:pPr>
      <w:r w:rsidRPr="005D04F4">
        <w:rPr>
          <w:rFonts w:asciiTheme="minorHAnsi" w:hAnsiTheme="minorHAnsi" w:cstheme="minorHAnsi"/>
          <w:bCs/>
          <w:sz w:val="18"/>
          <w:szCs w:val="18"/>
        </w:rPr>
        <w:t xml:space="preserve">Assurer le partenariat entre communes / </w:t>
      </w:r>
      <w:proofErr w:type="spellStart"/>
      <w:r w:rsidRPr="005D04F4">
        <w:rPr>
          <w:rFonts w:asciiTheme="minorHAnsi" w:hAnsiTheme="minorHAnsi" w:cstheme="minorHAnsi"/>
          <w:bCs/>
          <w:sz w:val="18"/>
          <w:szCs w:val="18"/>
        </w:rPr>
        <w:t>Sicoval</w:t>
      </w:r>
      <w:proofErr w:type="spellEnd"/>
      <w:r w:rsidRPr="005D04F4">
        <w:rPr>
          <w:rFonts w:asciiTheme="minorHAnsi" w:hAnsiTheme="minorHAnsi" w:cstheme="minorHAnsi"/>
          <w:bCs/>
          <w:sz w:val="18"/>
          <w:szCs w:val="18"/>
        </w:rPr>
        <w:t xml:space="preserve"> et autres partenaires (institutions, associations,…)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Informer et associer les autres partenaires au projet</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 xml:space="preserve">Prendre en considération et en compte leur apport dans la globalité du projet </w:t>
      </w:r>
    </w:p>
    <w:p w:rsidR="00B874F3" w:rsidRPr="005D04F4" w:rsidRDefault="00B874F3" w:rsidP="00B874F3">
      <w:pPr>
        <w:jc w:val="both"/>
        <w:rPr>
          <w:rFonts w:asciiTheme="minorHAnsi" w:hAnsiTheme="minorHAnsi" w:cstheme="minorHAnsi"/>
          <w:b/>
          <w:bCs/>
          <w:sz w:val="18"/>
          <w:szCs w:val="18"/>
          <w:u w:val="single"/>
        </w:rPr>
      </w:pPr>
    </w:p>
    <w:p w:rsidR="00B874F3" w:rsidRPr="005D04F4" w:rsidRDefault="00B874F3" w:rsidP="00B874F3">
      <w:pPr>
        <w:jc w:val="both"/>
        <w:rPr>
          <w:rFonts w:asciiTheme="minorHAnsi" w:hAnsiTheme="minorHAnsi" w:cstheme="minorHAnsi"/>
          <w:bCs/>
          <w:sz w:val="18"/>
          <w:szCs w:val="18"/>
          <w:u w:val="single"/>
        </w:rPr>
      </w:pPr>
      <w:r w:rsidRPr="005D04F4">
        <w:rPr>
          <w:rFonts w:asciiTheme="minorHAnsi" w:hAnsiTheme="minorHAnsi" w:cstheme="minorHAnsi"/>
          <w:bCs/>
          <w:sz w:val="18"/>
          <w:szCs w:val="18"/>
          <w:u w:val="single"/>
        </w:rPr>
        <w:t>Renforcer la cohérence éducative et améliorer la relation avec les familles</w:t>
      </w:r>
    </w:p>
    <w:p w:rsidR="00B874F3" w:rsidRPr="005D04F4" w:rsidRDefault="00B874F3" w:rsidP="00B874F3">
      <w:pPr>
        <w:jc w:val="both"/>
        <w:rPr>
          <w:rFonts w:asciiTheme="minorHAnsi" w:hAnsiTheme="minorHAnsi" w:cstheme="minorHAnsi"/>
          <w:bCs/>
          <w:sz w:val="18"/>
          <w:szCs w:val="18"/>
        </w:rPr>
      </w:pPr>
    </w:p>
    <w:p w:rsidR="00B874F3" w:rsidRPr="005D04F4" w:rsidRDefault="00B874F3" w:rsidP="00B874F3">
      <w:pPr>
        <w:numPr>
          <w:ilvl w:val="1"/>
          <w:numId w:val="37"/>
        </w:numPr>
        <w:tabs>
          <w:tab w:val="left" w:pos="426"/>
        </w:tabs>
        <w:ind w:left="426"/>
        <w:contextualSpacing/>
        <w:jc w:val="both"/>
        <w:rPr>
          <w:rFonts w:asciiTheme="minorHAnsi" w:hAnsiTheme="minorHAnsi" w:cstheme="minorHAnsi"/>
          <w:bCs/>
          <w:sz w:val="18"/>
          <w:szCs w:val="18"/>
        </w:rPr>
      </w:pPr>
      <w:r w:rsidRPr="005D04F4">
        <w:rPr>
          <w:rFonts w:asciiTheme="minorHAnsi" w:hAnsiTheme="minorHAnsi" w:cstheme="minorHAnsi"/>
          <w:bCs/>
          <w:sz w:val="18"/>
          <w:szCs w:val="18"/>
        </w:rPr>
        <w:t>Renforcer la continuité éducative (des acteurs et des organisations)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Articuler perspectives et actions des uns et des autres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Adapter les complémentarités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Enrichir la connaissance des publics en impliquant usagers, parents, salariés…</w:t>
      </w:r>
    </w:p>
    <w:p w:rsidR="00B874F3" w:rsidRPr="005D04F4" w:rsidRDefault="00B874F3" w:rsidP="00B874F3">
      <w:pPr>
        <w:ind w:left="2848"/>
        <w:contextualSpacing/>
        <w:jc w:val="both"/>
        <w:rPr>
          <w:rFonts w:asciiTheme="minorHAnsi" w:hAnsiTheme="minorHAnsi" w:cstheme="minorHAnsi"/>
          <w:sz w:val="18"/>
          <w:szCs w:val="18"/>
        </w:rPr>
      </w:pPr>
    </w:p>
    <w:p w:rsidR="00B874F3" w:rsidRPr="005D04F4" w:rsidRDefault="00B874F3" w:rsidP="00B874F3">
      <w:pPr>
        <w:numPr>
          <w:ilvl w:val="1"/>
          <w:numId w:val="37"/>
        </w:numPr>
        <w:tabs>
          <w:tab w:val="left" w:pos="426"/>
        </w:tabs>
        <w:ind w:left="426"/>
        <w:contextualSpacing/>
        <w:jc w:val="both"/>
        <w:rPr>
          <w:rFonts w:asciiTheme="minorHAnsi" w:hAnsiTheme="minorHAnsi" w:cstheme="minorHAnsi"/>
          <w:bCs/>
          <w:sz w:val="18"/>
          <w:szCs w:val="18"/>
        </w:rPr>
      </w:pPr>
      <w:r w:rsidRPr="005D04F4">
        <w:rPr>
          <w:rFonts w:asciiTheme="minorHAnsi" w:hAnsiTheme="minorHAnsi" w:cstheme="minorHAnsi"/>
          <w:bCs/>
          <w:sz w:val="18"/>
          <w:szCs w:val="18"/>
        </w:rPr>
        <w:t>Renforcer la mutualisation et l’harmonisation</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Mutualiser les ressources à l’échelle adéquate (intra-communale, entre communes, entre certaines communes et intercommunalité, entre l’ensemble des communes et l’intercommunalité…)</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Organiser régulièrement des temps de travail technique entre coordonnateurs (ou représentants)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p>
    <w:p w:rsidR="00B874F3" w:rsidRPr="005D04F4" w:rsidRDefault="00B874F3" w:rsidP="00B874F3">
      <w:pPr>
        <w:jc w:val="both"/>
        <w:rPr>
          <w:rFonts w:asciiTheme="minorHAnsi" w:hAnsiTheme="minorHAnsi" w:cstheme="minorHAnsi"/>
          <w:b/>
          <w:sz w:val="18"/>
          <w:szCs w:val="18"/>
        </w:rPr>
      </w:pPr>
      <w:r w:rsidRPr="005D04F4">
        <w:rPr>
          <w:rFonts w:asciiTheme="minorHAnsi" w:hAnsiTheme="minorHAnsi" w:cstheme="minorHAnsi"/>
          <w:b/>
          <w:sz w:val="18"/>
          <w:szCs w:val="18"/>
        </w:rPr>
        <w:t>2/ Cohésion sociale </w:t>
      </w:r>
    </w:p>
    <w:p w:rsidR="00B874F3" w:rsidRPr="005D04F4" w:rsidRDefault="00B874F3" w:rsidP="00B874F3">
      <w:pPr>
        <w:jc w:val="both"/>
        <w:rPr>
          <w:rFonts w:asciiTheme="minorHAnsi" w:hAnsiTheme="minorHAnsi" w:cstheme="minorHAnsi"/>
          <w:i/>
          <w:sz w:val="18"/>
          <w:szCs w:val="18"/>
        </w:rPr>
      </w:pPr>
      <w:r w:rsidRPr="005D04F4">
        <w:rPr>
          <w:rFonts w:asciiTheme="minorHAnsi" w:hAnsiTheme="minorHAnsi" w:cstheme="minorHAnsi"/>
          <w:i/>
          <w:sz w:val="18"/>
          <w:szCs w:val="18"/>
        </w:rPr>
        <w:t>Vivre ensemble, appartenance, entraide</w:t>
      </w:r>
    </w:p>
    <w:p w:rsidR="00B874F3" w:rsidRPr="005D04F4" w:rsidRDefault="00B874F3" w:rsidP="00B874F3">
      <w:pPr>
        <w:pStyle w:val="Paragraphedeliste"/>
        <w:ind w:left="-567"/>
        <w:jc w:val="both"/>
        <w:rPr>
          <w:rFonts w:asciiTheme="minorHAnsi" w:hAnsiTheme="minorHAnsi" w:cstheme="minorHAnsi"/>
          <w:b/>
          <w:i/>
          <w:sz w:val="18"/>
          <w:szCs w:val="18"/>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 xml:space="preserve">Adapter </w:t>
      </w:r>
      <w:r w:rsidRPr="005D04F4">
        <w:rPr>
          <w:rFonts w:asciiTheme="minorHAnsi" w:hAnsiTheme="minorHAnsi" w:cstheme="minorHAnsi"/>
          <w:bCs/>
          <w:sz w:val="18"/>
          <w:szCs w:val="18"/>
          <w:u w:val="single"/>
        </w:rPr>
        <w:t>une</w:t>
      </w:r>
      <w:r w:rsidRPr="005D04F4">
        <w:rPr>
          <w:rFonts w:asciiTheme="minorHAnsi" w:hAnsiTheme="minorHAnsi" w:cstheme="minorHAnsi"/>
          <w:sz w:val="18"/>
          <w:szCs w:val="18"/>
          <w:u w:val="single"/>
        </w:rPr>
        <w:t xml:space="preserve"> offre de services aux publics et aux territoires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Porter une attention particulière au parcours de vie des personnes (besoins spécifiques, ruptures, publics fragiles)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 xml:space="preserve">Maintenir et développer l’offre de services, d’accompagnement et d’accueil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i/>
          <w:sz w:val="18"/>
          <w:szCs w:val="18"/>
        </w:rPr>
      </w:pPr>
      <w:r w:rsidRPr="005D04F4">
        <w:rPr>
          <w:rFonts w:asciiTheme="minorHAnsi" w:hAnsiTheme="minorHAnsi" w:cstheme="minorHAnsi"/>
          <w:bCs/>
          <w:sz w:val="18"/>
          <w:szCs w:val="18"/>
          <w:lang w:eastAsia="fr-FR"/>
        </w:rPr>
        <w:t>Le handicap</w:t>
      </w:r>
      <w:r w:rsidRPr="005D04F4">
        <w:rPr>
          <w:rFonts w:asciiTheme="minorHAnsi" w:hAnsiTheme="minorHAnsi" w:cstheme="minorHAnsi"/>
          <w:i/>
          <w:sz w:val="18"/>
          <w:szCs w:val="18"/>
        </w:rPr>
        <w:t xml:space="preserve"> : faut-il en faire un objectif à part entière ou pas ? </w:t>
      </w:r>
    </w:p>
    <w:p w:rsidR="00B874F3" w:rsidRPr="005D04F4" w:rsidRDefault="00B874F3" w:rsidP="00B874F3">
      <w:pPr>
        <w:pStyle w:val="Paragraphedeliste"/>
        <w:ind w:left="1440"/>
        <w:jc w:val="both"/>
        <w:rPr>
          <w:rFonts w:asciiTheme="minorHAnsi" w:hAnsiTheme="minorHAnsi" w:cstheme="minorHAnsi"/>
          <w:i/>
          <w:sz w:val="18"/>
          <w:szCs w:val="18"/>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Organiser la coordination opérationnelle des acteurs de l’action et de la cohésion sociales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sz w:val="18"/>
          <w:szCs w:val="18"/>
        </w:rPr>
      </w:pPr>
      <w:r w:rsidRPr="005D04F4">
        <w:rPr>
          <w:rFonts w:asciiTheme="minorHAnsi" w:hAnsiTheme="minorHAnsi" w:cstheme="minorHAnsi"/>
          <w:bCs/>
          <w:sz w:val="18"/>
          <w:szCs w:val="18"/>
          <w:lang w:eastAsia="fr-FR"/>
        </w:rPr>
        <w:t>Accompagner</w:t>
      </w:r>
      <w:r w:rsidRPr="005D04F4">
        <w:rPr>
          <w:rFonts w:asciiTheme="minorHAnsi" w:hAnsiTheme="minorHAnsi" w:cstheme="minorHAnsi"/>
          <w:sz w:val="18"/>
          <w:szCs w:val="18"/>
        </w:rPr>
        <w:t xml:space="preserve"> les acteurs de l’action et de la cohésion sociales au regard de l’évolution sociétale (formation, écoute, échanges de pratique, veille, …)</w:t>
      </w:r>
    </w:p>
    <w:p w:rsidR="00B874F3" w:rsidRPr="005D04F4" w:rsidRDefault="00B874F3" w:rsidP="00B874F3">
      <w:pPr>
        <w:pStyle w:val="Paragraphedeliste"/>
        <w:ind w:left="1440"/>
        <w:jc w:val="both"/>
        <w:rPr>
          <w:rFonts w:asciiTheme="minorHAnsi" w:hAnsiTheme="minorHAnsi" w:cstheme="minorHAnsi"/>
          <w:sz w:val="18"/>
          <w:szCs w:val="18"/>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Lutter contre les discriminations et les précarités</w:t>
      </w:r>
    </w:p>
    <w:p w:rsidR="00B874F3" w:rsidRPr="005D04F4" w:rsidRDefault="00B874F3" w:rsidP="00B874F3">
      <w:pPr>
        <w:pStyle w:val="Paragraphedeliste"/>
        <w:jc w:val="both"/>
        <w:rPr>
          <w:rFonts w:asciiTheme="minorHAnsi" w:hAnsiTheme="minorHAnsi" w:cstheme="minorHAnsi"/>
          <w:sz w:val="18"/>
          <w:szCs w:val="18"/>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Créer les conditions du Vivre Ensemble en favorisant le lien social, la solidarité et la mixité sociale</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Accueillir les nouveaux arrivants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Favoriser la rencontre et le partage entre les générations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
          <w:sz w:val="18"/>
          <w:szCs w:val="18"/>
        </w:rPr>
      </w:pPr>
      <w:r w:rsidRPr="005D04F4">
        <w:rPr>
          <w:rFonts w:asciiTheme="minorHAnsi" w:hAnsiTheme="minorHAnsi" w:cstheme="minorHAnsi"/>
          <w:bCs/>
          <w:sz w:val="18"/>
          <w:szCs w:val="18"/>
          <w:lang w:eastAsia="fr-FR"/>
        </w:rPr>
        <w:t>Consolider</w:t>
      </w:r>
      <w:r w:rsidRPr="005D04F4">
        <w:rPr>
          <w:rFonts w:asciiTheme="minorHAnsi" w:hAnsiTheme="minorHAnsi" w:cstheme="minorHAnsi"/>
          <w:sz w:val="18"/>
          <w:szCs w:val="18"/>
        </w:rPr>
        <w:t xml:space="preserve"> et développer la participation citoyenne</w:t>
      </w:r>
    </w:p>
    <w:p w:rsidR="00B874F3" w:rsidRPr="005D04F4" w:rsidRDefault="00B874F3" w:rsidP="00B874F3">
      <w:pPr>
        <w:jc w:val="both"/>
        <w:rPr>
          <w:rFonts w:asciiTheme="minorHAnsi" w:hAnsiTheme="minorHAnsi" w:cstheme="minorHAnsi"/>
          <w:b/>
          <w:sz w:val="18"/>
          <w:szCs w:val="18"/>
        </w:rPr>
      </w:pPr>
    </w:p>
    <w:p w:rsidR="00B874F3" w:rsidRPr="005D04F4" w:rsidRDefault="00B874F3" w:rsidP="00B874F3">
      <w:pPr>
        <w:jc w:val="both"/>
        <w:rPr>
          <w:rFonts w:asciiTheme="minorHAnsi" w:hAnsiTheme="minorHAnsi" w:cstheme="minorHAnsi"/>
          <w:b/>
          <w:sz w:val="18"/>
          <w:szCs w:val="18"/>
        </w:rPr>
      </w:pPr>
      <w:r w:rsidRPr="005D04F4">
        <w:rPr>
          <w:rFonts w:asciiTheme="minorHAnsi" w:hAnsiTheme="minorHAnsi" w:cstheme="minorHAnsi"/>
          <w:b/>
          <w:sz w:val="18"/>
          <w:szCs w:val="18"/>
        </w:rPr>
        <w:t>3/ Numérique </w:t>
      </w:r>
    </w:p>
    <w:p w:rsidR="00B874F3" w:rsidRPr="005D04F4" w:rsidRDefault="00B874F3" w:rsidP="00B874F3">
      <w:pPr>
        <w:jc w:val="both"/>
        <w:rPr>
          <w:rFonts w:asciiTheme="minorHAnsi" w:hAnsiTheme="minorHAnsi" w:cstheme="minorHAnsi"/>
          <w:i/>
          <w:sz w:val="18"/>
          <w:szCs w:val="18"/>
        </w:rPr>
      </w:pPr>
      <w:r w:rsidRPr="005D04F4">
        <w:rPr>
          <w:rFonts w:asciiTheme="minorHAnsi" w:hAnsiTheme="minorHAnsi" w:cstheme="minorHAnsi"/>
          <w:i/>
          <w:sz w:val="18"/>
          <w:szCs w:val="18"/>
        </w:rPr>
        <w:t>Donner du sens, soutenir le lien social, préparer l’avenir</w:t>
      </w: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Accompagner aux usages du numérique pour tous les publics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sz w:val="18"/>
          <w:szCs w:val="18"/>
        </w:rPr>
      </w:pPr>
      <w:r w:rsidRPr="005D04F4">
        <w:rPr>
          <w:rFonts w:asciiTheme="minorHAnsi" w:hAnsiTheme="minorHAnsi" w:cstheme="minorHAnsi"/>
          <w:bCs/>
          <w:sz w:val="18"/>
          <w:szCs w:val="18"/>
          <w:lang w:eastAsia="fr-FR"/>
        </w:rPr>
        <w:t>Accompagner</w:t>
      </w:r>
      <w:r w:rsidRPr="005D04F4">
        <w:rPr>
          <w:rFonts w:asciiTheme="minorHAnsi" w:hAnsiTheme="minorHAnsi" w:cstheme="minorHAnsi"/>
          <w:sz w:val="18"/>
          <w:szCs w:val="18"/>
        </w:rPr>
        <w:t xml:space="preserve"> la transformation du rapport de l’usager avec l’administration (le 24/24 et sans se déplacer)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 xml:space="preserve">Accompagner, former les agents dans l’évolution des métiers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 xml:space="preserve">Accompagner particulièrement les séniors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Développer un parcours attentionné à chacun en proposant une proximité accessible à tous (mairie, périscolaire, commune-ressource, personnel mutualisé, itinérance, formation de personnel qui intervient à domicile)</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 xml:space="preserve">Développer le partenariat avec le milieu associatif, les entreprises, les écoles, pour la formation des publics ; réaliser un état des lieux de l’existant en matière de matériels, compétence, médiation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 xml:space="preserve">Porter à connaissance les actions réalisées et en cours en matière d’inclusion numérique </w:t>
      </w:r>
    </w:p>
    <w:p w:rsidR="00B874F3" w:rsidRPr="005D04F4" w:rsidRDefault="00B874F3" w:rsidP="00B874F3">
      <w:pPr>
        <w:jc w:val="both"/>
        <w:rPr>
          <w:rFonts w:asciiTheme="minorHAnsi" w:hAnsiTheme="minorHAnsi" w:cstheme="minorHAnsi"/>
          <w:sz w:val="18"/>
          <w:szCs w:val="18"/>
          <w:u w:val="single"/>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Eduquer au numérique pour tous les publics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sz w:val="18"/>
          <w:szCs w:val="18"/>
        </w:rPr>
        <w:t xml:space="preserve">Développer </w:t>
      </w:r>
      <w:r w:rsidRPr="005D04F4">
        <w:rPr>
          <w:rFonts w:asciiTheme="minorHAnsi" w:hAnsiTheme="minorHAnsi" w:cstheme="minorHAnsi"/>
          <w:bCs/>
          <w:sz w:val="18"/>
          <w:szCs w:val="18"/>
          <w:lang w:eastAsia="fr-FR"/>
        </w:rPr>
        <w:t xml:space="preserve">le sens critique et l’éducation aux médias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Prévenir les risques (démarches abusives, addictions)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Proposer un parcours numérique, en pensant la continuité éducative et l’intergénérationnel</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sz w:val="18"/>
          <w:szCs w:val="18"/>
        </w:rPr>
      </w:pPr>
      <w:r w:rsidRPr="005D04F4">
        <w:rPr>
          <w:rFonts w:asciiTheme="minorHAnsi" w:hAnsiTheme="minorHAnsi" w:cstheme="minorHAnsi"/>
          <w:bCs/>
          <w:sz w:val="18"/>
          <w:szCs w:val="18"/>
          <w:lang w:eastAsia="fr-FR"/>
        </w:rPr>
        <w:t>Evoquer la notion</w:t>
      </w:r>
      <w:r w:rsidRPr="005D04F4">
        <w:rPr>
          <w:rFonts w:asciiTheme="minorHAnsi" w:hAnsiTheme="minorHAnsi" w:cstheme="minorHAnsi"/>
          <w:sz w:val="18"/>
          <w:szCs w:val="18"/>
        </w:rPr>
        <w:t xml:space="preserve"> de plaisir (innovation, </w:t>
      </w:r>
      <w:proofErr w:type="spellStart"/>
      <w:r w:rsidRPr="005D04F4">
        <w:rPr>
          <w:rFonts w:asciiTheme="minorHAnsi" w:hAnsiTheme="minorHAnsi" w:cstheme="minorHAnsi"/>
          <w:sz w:val="18"/>
          <w:szCs w:val="18"/>
        </w:rPr>
        <w:t>FabLab</w:t>
      </w:r>
      <w:proofErr w:type="spellEnd"/>
      <w:r w:rsidRPr="005D04F4">
        <w:rPr>
          <w:rFonts w:asciiTheme="minorHAnsi" w:hAnsiTheme="minorHAnsi" w:cstheme="minorHAnsi"/>
          <w:sz w:val="18"/>
          <w:szCs w:val="18"/>
        </w:rPr>
        <w:t>)</w:t>
      </w:r>
    </w:p>
    <w:p w:rsidR="00B874F3" w:rsidRPr="005D04F4" w:rsidRDefault="00B874F3" w:rsidP="00B874F3">
      <w:pPr>
        <w:jc w:val="both"/>
        <w:rPr>
          <w:rFonts w:asciiTheme="minorHAnsi" w:hAnsiTheme="minorHAnsi" w:cstheme="minorHAnsi"/>
          <w:sz w:val="18"/>
          <w:szCs w:val="18"/>
          <w:u w:val="single"/>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Accompagner la parentalité</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sz w:val="18"/>
          <w:szCs w:val="18"/>
        </w:rPr>
        <w:t xml:space="preserve">S’adresser aux </w:t>
      </w:r>
      <w:r w:rsidRPr="005D04F4">
        <w:rPr>
          <w:rFonts w:asciiTheme="minorHAnsi" w:hAnsiTheme="minorHAnsi" w:cstheme="minorHAnsi"/>
          <w:bCs/>
          <w:sz w:val="18"/>
          <w:szCs w:val="18"/>
          <w:lang w:eastAsia="fr-FR"/>
        </w:rPr>
        <w:t>familles et pas uniquement aux enfants et aux jeunes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sz w:val="18"/>
          <w:szCs w:val="18"/>
        </w:rPr>
      </w:pPr>
      <w:r w:rsidRPr="005D04F4">
        <w:rPr>
          <w:rFonts w:asciiTheme="minorHAnsi" w:hAnsiTheme="minorHAnsi" w:cstheme="minorHAnsi"/>
          <w:bCs/>
          <w:sz w:val="18"/>
          <w:szCs w:val="18"/>
          <w:lang w:eastAsia="fr-FR"/>
        </w:rPr>
        <w:t>Former les familles à l’utilisation</w:t>
      </w:r>
      <w:r w:rsidRPr="005D04F4">
        <w:rPr>
          <w:rFonts w:asciiTheme="minorHAnsi" w:hAnsiTheme="minorHAnsi" w:cstheme="minorHAnsi"/>
          <w:sz w:val="18"/>
          <w:szCs w:val="18"/>
        </w:rPr>
        <w:t xml:space="preserve"> d’outils d’inscription, de paiement en ligne, …</w:t>
      </w:r>
    </w:p>
    <w:p w:rsidR="00B874F3" w:rsidRPr="005D04F4" w:rsidRDefault="00B874F3" w:rsidP="00B874F3">
      <w:pPr>
        <w:jc w:val="both"/>
        <w:rPr>
          <w:rFonts w:asciiTheme="minorHAnsi" w:hAnsiTheme="minorHAnsi" w:cstheme="minorHAnsi"/>
          <w:sz w:val="18"/>
          <w:szCs w:val="18"/>
          <w:u w:val="single"/>
        </w:rPr>
      </w:pPr>
    </w:p>
    <w:p w:rsidR="00B874F3" w:rsidRPr="005D04F4" w:rsidRDefault="00B874F3" w:rsidP="00B874F3">
      <w:pPr>
        <w:jc w:val="both"/>
        <w:rPr>
          <w:rFonts w:asciiTheme="minorHAnsi" w:hAnsiTheme="minorHAnsi" w:cstheme="minorHAnsi"/>
          <w:sz w:val="18"/>
          <w:szCs w:val="18"/>
          <w:u w:val="single"/>
        </w:rPr>
      </w:pPr>
      <w:r w:rsidRPr="005D04F4">
        <w:rPr>
          <w:rFonts w:asciiTheme="minorHAnsi" w:hAnsiTheme="minorHAnsi" w:cstheme="minorHAnsi"/>
          <w:sz w:val="18"/>
          <w:szCs w:val="18"/>
          <w:u w:val="single"/>
        </w:rPr>
        <w:t>Améliorer l’accès au droit et à l’information, lutter contre les déterminismes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sz w:val="18"/>
          <w:szCs w:val="18"/>
        </w:rPr>
        <w:t xml:space="preserve">Utiliser le numérique </w:t>
      </w:r>
      <w:r w:rsidRPr="005D04F4">
        <w:rPr>
          <w:rFonts w:asciiTheme="minorHAnsi" w:hAnsiTheme="minorHAnsi" w:cstheme="minorHAnsi"/>
          <w:bCs/>
          <w:sz w:val="18"/>
          <w:szCs w:val="18"/>
          <w:lang w:eastAsia="fr-FR"/>
        </w:rPr>
        <w:t>comme un outil de lien social, de « réseau social »</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Développer la médiation entre les organismes et le public, depuis le « faire à la place de » jusqu’à l’autonomisation des usagers</w:t>
      </w:r>
    </w:p>
    <w:p w:rsidR="00B874F3" w:rsidRPr="005D04F4" w:rsidRDefault="00B874F3" w:rsidP="00B874F3">
      <w:pPr>
        <w:pStyle w:val="Paragraphedeliste"/>
        <w:numPr>
          <w:ilvl w:val="0"/>
          <w:numId w:val="37"/>
        </w:numPr>
        <w:tabs>
          <w:tab w:val="left" w:pos="426"/>
        </w:tabs>
        <w:suppressAutoHyphens w:val="0"/>
        <w:contextualSpacing/>
        <w:jc w:val="both"/>
        <w:rPr>
          <w:rFonts w:asciiTheme="minorHAnsi" w:hAnsiTheme="minorHAnsi" w:cstheme="minorHAnsi"/>
          <w:bCs/>
          <w:sz w:val="18"/>
          <w:szCs w:val="18"/>
          <w:lang w:eastAsia="fr-FR"/>
        </w:rPr>
      </w:pPr>
      <w:r w:rsidRPr="005D04F4">
        <w:rPr>
          <w:rFonts w:asciiTheme="minorHAnsi" w:hAnsiTheme="minorHAnsi" w:cstheme="minorHAnsi"/>
          <w:bCs/>
          <w:sz w:val="18"/>
          <w:szCs w:val="18"/>
          <w:lang w:eastAsia="fr-FR"/>
        </w:rPr>
        <w:t>Assurer une veille sociale numérique pour repérer les publics fragiles (difficulté de lecture/écriture, refus du numérique)</w:t>
      </w:r>
    </w:p>
    <w:p w:rsidR="00B874F3" w:rsidRPr="005D04F4" w:rsidRDefault="00B874F3" w:rsidP="00B874F3">
      <w:pPr>
        <w:pStyle w:val="Paragraphedeliste"/>
        <w:numPr>
          <w:ilvl w:val="0"/>
          <w:numId w:val="37"/>
        </w:numPr>
        <w:tabs>
          <w:tab w:val="left" w:pos="426"/>
        </w:tabs>
        <w:suppressAutoHyphens w:val="0"/>
        <w:contextualSpacing/>
        <w:rPr>
          <w:rFonts w:asciiTheme="minorHAnsi" w:hAnsiTheme="minorHAnsi" w:cstheme="minorHAnsi"/>
          <w:sz w:val="18"/>
          <w:szCs w:val="18"/>
        </w:rPr>
      </w:pPr>
      <w:r w:rsidRPr="005D04F4">
        <w:rPr>
          <w:rFonts w:asciiTheme="minorHAnsi" w:hAnsiTheme="minorHAnsi" w:cstheme="minorHAnsi"/>
          <w:bCs/>
          <w:sz w:val="18"/>
          <w:szCs w:val="18"/>
          <w:lang w:eastAsia="fr-FR"/>
        </w:rPr>
        <w:t>Conserver si possible une alternative au papier, en tout cas conserver le lien humain, notamment en direction des</w:t>
      </w:r>
      <w:r w:rsidRPr="005D04F4">
        <w:rPr>
          <w:rFonts w:asciiTheme="minorHAnsi" w:hAnsiTheme="minorHAnsi" w:cstheme="minorHAnsi"/>
          <w:sz w:val="18"/>
          <w:szCs w:val="18"/>
        </w:rPr>
        <w:t xml:space="preserve"> plus vulnérables.</w:t>
      </w:r>
    </w:p>
    <w:p w:rsidR="00B874F3" w:rsidRPr="005D04F4" w:rsidRDefault="00B874F3" w:rsidP="00B874F3">
      <w:pPr>
        <w:jc w:val="both"/>
        <w:rPr>
          <w:rFonts w:asciiTheme="minorHAnsi" w:hAnsiTheme="minorHAnsi" w:cstheme="minorHAnsi"/>
          <w:sz w:val="18"/>
          <w:szCs w:val="18"/>
        </w:rPr>
      </w:pPr>
    </w:p>
    <w:p w:rsidR="00B874F3" w:rsidRPr="005D04F4" w:rsidRDefault="00B874F3" w:rsidP="00B874F3">
      <w:pPr>
        <w:jc w:val="both"/>
        <w:rPr>
          <w:rFonts w:asciiTheme="minorHAnsi" w:hAnsiTheme="minorHAnsi" w:cstheme="minorHAnsi"/>
          <w:b/>
          <w:bCs/>
          <w:sz w:val="18"/>
          <w:szCs w:val="18"/>
        </w:rPr>
      </w:pPr>
      <w:r w:rsidRPr="005D04F4">
        <w:rPr>
          <w:rFonts w:asciiTheme="minorHAnsi" w:hAnsiTheme="minorHAnsi" w:cstheme="minorHAnsi"/>
          <w:b/>
          <w:bCs/>
          <w:sz w:val="18"/>
          <w:szCs w:val="18"/>
        </w:rPr>
        <w:t>Le Conseil municipal, après en avoir délibéré :</w:t>
      </w:r>
    </w:p>
    <w:p w:rsidR="00B874F3" w:rsidRPr="005D04F4" w:rsidRDefault="00B874F3" w:rsidP="00B874F3">
      <w:pPr>
        <w:jc w:val="both"/>
        <w:rPr>
          <w:rFonts w:asciiTheme="minorHAnsi" w:hAnsiTheme="minorHAnsi" w:cstheme="minorHAnsi"/>
          <w:sz w:val="18"/>
          <w:szCs w:val="18"/>
        </w:rPr>
      </w:pP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 xml:space="preserve">Prend acte du terme du CEJ au 31.12.19 </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Décide de s’engager dans une nouvelle démarche de partenariat avec la CAF 31 en approuvant la Convention Territoriale Globale qui prend effet au 1</w:t>
      </w:r>
      <w:r w:rsidRPr="005D04F4">
        <w:rPr>
          <w:rFonts w:asciiTheme="minorHAnsi" w:hAnsiTheme="minorHAnsi" w:cstheme="minorHAnsi"/>
          <w:sz w:val="18"/>
          <w:szCs w:val="18"/>
          <w:vertAlign w:val="superscript"/>
        </w:rPr>
        <w:t>er</w:t>
      </w:r>
      <w:r w:rsidRPr="005D04F4">
        <w:rPr>
          <w:rFonts w:asciiTheme="minorHAnsi" w:hAnsiTheme="minorHAnsi" w:cstheme="minorHAnsi"/>
          <w:sz w:val="18"/>
          <w:szCs w:val="18"/>
        </w:rPr>
        <w:t xml:space="preserve"> janvier 2020 et pour une durée de 5 ans</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Autorise M. le maire à signer la CTG </w:t>
      </w:r>
    </w:p>
    <w:p w:rsidR="00B874F3" w:rsidRPr="005D04F4" w:rsidRDefault="00B874F3" w:rsidP="00B874F3">
      <w:pPr>
        <w:pStyle w:val="Paragraphedeliste"/>
        <w:numPr>
          <w:ilvl w:val="0"/>
          <w:numId w:val="38"/>
        </w:numPr>
        <w:suppressAutoHyphens w:val="0"/>
        <w:contextualSpacing/>
        <w:jc w:val="both"/>
        <w:rPr>
          <w:rFonts w:asciiTheme="minorHAnsi" w:hAnsiTheme="minorHAnsi" w:cstheme="minorHAnsi"/>
          <w:sz w:val="18"/>
          <w:szCs w:val="18"/>
        </w:rPr>
      </w:pPr>
      <w:r w:rsidRPr="005D04F4">
        <w:rPr>
          <w:rFonts w:asciiTheme="minorHAnsi" w:hAnsiTheme="minorHAnsi" w:cstheme="minorHAnsi"/>
          <w:sz w:val="18"/>
          <w:szCs w:val="18"/>
        </w:rPr>
        <w:t>Charge M. le maire de l’exécution de la présente délibération et tous les actes nécessaires à sa mise en œuvre</w:t>
      </w:r>
    </w:p>
    <w:p w:rsidR="006B126F" w:rsidRPr="005D04F4" w:rsidRDefault="006B126F" w:rsidP="00F97D02">
      <w:pPr>
        <w:widowControl w:val="0"/>
        <w:tabs>
          <w:tab w:val="left" w:pos="567"/>
          <w:tab w:val="left" w:pos="2268"/>
          <w:tab w:val="left" w:pos="8618"/>
        </w:tabs>
        <w:ind w:right="567"/>
        <w:jc w:val="both"/>
        <w:rPr>
          <w:rFonts w:asciiTheme="minorHAnsi" w:hAnsiTheme="minorHAnsi" w:cstheme="minorHAnsi"/>
          <w:b/>
          <w:sz w:val="18"/>
          <w:szCs w:val="18"/>
        </w:rPr>
      </w:pPr>
    </w:p>
    <w:p w:rsidR="001F41B8" w:rsidRPr="005D04F4" w:rsidRDefault="001F41B8" w:rsidP="00AD1F6E">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00453FB8" w:rsidRPr="005D04F4">
        <w:rPr>
          <w:rFonts w:asciiTheme="minorHAnsi" w:hAnsiTheme="minorHAnsi" w:cstheme="minorHAnsi"/>
          <w:sz w:val="18"/>
          <w:szCs w:val="18"/>
        </w:rPr>
        <w:tab/>
        <w:t xml:space="preserve"> voix</w:t>
      </w:r>
      <w:r w:rsidRPr="005D04F4">
        <w:rPr>
          <w:rFonts w:asciiTheme="minorHAnsi" w:hAnsiTheme="minorHAnsi" w:cstheme="minorHAnsi"/>
          <w:sz w:val="18"/>
          <w:szCs w:val="18"/>
        </w:rPr>
        <w:t xml:space="preserve"> </w:t>
      </w:r>
      <w:r w:rsidR="00166399" w:rsidRPr="005D04F4">
        <w:rPr>
          <w:rFonts w:asciiTheme="minorHAnsi" w:hAnsiTheme="minorHAnsi" w:cstheme="minorHAnsi"/>
          <w:sz w:val="18"/>
          <w:szCs w:val="18"/>
        </w:rPr>
        <w:t xml:space="preserve">pour </w:t>
      </w:r>
      <w:r w:rsidR="0060251A" w:rsidRPr="005D04F4">
        <w:rPr>
          <w:rFonts w:asciiTheme="minorHAnsi" w:hAnsiTheme="minorHAnsi" w:cstheme="minorHAnsi"/>
          <w:sz w:val="18"/>
          <w:szCs w:val="18"/>
        </w:rPr>
        <w:t>12</w:t>
      </w:r>
      <w:r w:rsidR="0060251A" w:rsidRPr="005D04F4">
        <w:rPr>
          <w:rFonts w:asciiTheme="minorHAnsi" w:hAnsiTheme="minorHAnsi" w:cstheme="minorHAnsi"/>
          <w:sz w:val="18"/>
          <w:szCs w:val="18"/>
        </w:rPr>
        <w:tab/>
        <w:t xml:space="preserve">            </w:t>
      </w:r>
      <w:r w:rsidRPr="005D04F4">
        <w:rPr>
          <w:rFonts w:asciiTheme="minorHAnsi" w:hAnsiTheme="minorHAnsi" w:cstheme="minorHAnsi"/>
          <w:sz w:val="18"/>
          <w:szCs w:val="18"/>
        </w:rPr>
        <w:t xml:space="preserve"> </w:t>
      </w:r>
      <w:r w:rsidR="00B874F3" w:rsidRPr="005D04F4">
        <w:rPr>
          <w:rFonts w:asciiTheme="minorHAnsi" w:hAnsiTheme="minorHAnsi" w:cstheme="minorHAnsi"/>
          <w:sz w:val="18"/>
          <w:szCs w:val="18"/>
        </w:rPr>
        <w:t>abstentions</w:t>
      </w:r>
      <w:r w:rsidR="0060251A" w:rsidRPr="005D04F4">
        <w:rPr>
          <w:rFonts w:asciiTheme="minorHAnsi" w:hAnsiTheme="minorHAnsi" w:cstheme="minorHAnsi"/>
          <w:sz w:val="18"/>
          <w:szCs w:val="18"/>
        </w:rPr>
        <w:t xml:space="preserve"> 0</w:t>
      </w:r>
      <w:r w:rsidRPr="005D04F4">
        <w:rPr>
          <w:rFonts w:asciiTheme="minorHAnsi" w:hAnsiTheme="minorHAnsi" w:cstheme="minorHAnsi"/>
          <w:sz w:val="18"/>
          <w:szCs w:val="18"/>
        </w:rPr>
        <w:tab/>
      </w:r>
      <w:r w:rsidRPr="005D04F4">
        <w:rPr>
          <w:rFonts w:asciiTheme="minorHAnsi" w:hAnsiTheme="minorHAnsi" w:cstheme="minorHAnsi"/>
          <w:sz w:val="18"/>
          <w:szCs w:val="18"/>
        </w:rPr>
        <w:tab/>
        <w:t xml:space="preserve">voix </w:t>
      </w:r>
      <w:r w:rsidR="00166399" w:rsidRPr="005D04F4">
        <w:rPr>
          <w:rFonts w:asciiTheme="minorHAnsi" w:hAnsiTheme="minorHAnsi" w:cstheme="minorHAnsi"/>
          <w:sz w:val="18"/>
          <w:szCs w:val="18"/>
        </w:rPr>
        <w:t>contre</w:t>
      </w:r>
      <w:r w:rsidR="0060251A" w:rsidRPr="005D04F4">
        <w:rPr>
          <w:rFonts w:asciiTheme="minorHAnsi" w:hAnsiTheme="minorHAnsi" w:cstheme="minorHAnsi"/>
          <w:sz w:val="18"/>
          <w:szCs w:val="18"/>
        </w:rPr>
        <w:t xml:space="preserve"> 0</w:t>
      </w:r>
    </w:p>
    <w:p w:rsidR="00FE5144" w:rsidRPr="005D04F4" w:rsidRDefault="002C5330" w:rsidP="00F97D02">
      <w:pPr>
        <w:tabs>
          <w:tab w:val="left" w:pos="5775"/>
        </w:tabs>
        <w:rPr>
          <w:rFonts w:asciiTheme="minorHAnsi" w:hAnsiTheme="minorHAnsi" w:cstheme="minorHAnsi"/>
          <w:i/>
          <w:iCs/>
          <w:sz w:val="18"/>
          <w:szCs w:val="18"/>
        </w:rPr>
      </w:pPr>
      <w:r w:rsidRPr="005D04F4">
        <w:rPr>
          <w:rFonts w:asciiTheme="minorHAnsi" w:hAnsiTheme="minorHAnsi" w:cstheme="minorHAnsi"/>
          <w:b/>
          <w:sz w:val="18"/>
          <w:szCs w:val="18"/>
        </w:rPr>
        <w:t xml:space="preserve"> </w:t>
      </w:r>
    </w:p>
    <w:p w:rsidR="006B4D8E" w:rsidRPr="005D04F4" w:rsidRDefault="00453FB8" w:rsidP="00F97D02">
      <w:pPr>
        <w:tabs>
          <w:tab w:val="left" w:pos="5775"/>
        </w:tabs>
        <w:rPr>
          <w:rFonts w:asciiTheme="minorHAnsi" w:hAnsiTheme="minorHAnsi" w:cstheme="minorHAnsi"/>
          <w:i/>
          <w:iCs/>
          <w:sz w:val="18"/>
          <w:szCs w:val="18"/>
        </w:rPr>
      </w:pPr>
      <w:r w:rsidRPr="005D04F4">
        <w:rPr>
          <w:rFonts w:asciiTheme="minorHAnsi" w:hAnsiTheme="minorHAnsi" w:cstheme="minorHAnsi"/>
          <w:i/>
          <w:iCs/>
          <w:sz w:val="18"/>
          <w:szCs w:val="18"/>
        </w:rPr>
        <w:t>Note du secrétaire de séance : néant</w:t>
      </w:r>
    </w:p>
    <w:p w:rsidR="006B4D8E" w:rsidRPr="005D04F4" w:rsidRDefault="006B4D8E" w:rsidP="00F97D02">
      <w:pPr>
        <w:tabs>
          <w:tab w:val="left" w:pos="5775"/>
        </w:tabs>
        <w:rPr>
          <w:rFonts w:asciiTheme="minorHAnsi" w:hAnsiTheme="minorHAnsi" w:cstheme="minorHAnsi"/>
          <w:i/>
          <w:iCs/>
          <w:sz w:val="18"/>
          <w:szCs w:val="18"/>
        </w:rPr>
      </w:pPr>
    </w:p>
    <w:p w:rsidR="000F505D" w:rsidRPr="005D04F4" w:rsidRDefault="00461041" w:rsidP="00F97D02">
      <w:pPr>
        <w:tabs>
          <w:tab w:val="left" w:pos="5775"/>
        </w:tabs>
        <w:ind w:right="-569"/>
        <w:rPr>
          <w:rFonts w:asciiTheme="minorHAnsi" w:hAnsiTheme="minorHAnsi" w:cstheme="minorHAnsi"/>
          <w:b/>
          <w:sz w:val="18"/>
          <w:szCs w:val="18"/>
        </w:rPr>
      </w:pPr>
      <w:r w:rsidRPr="005D04F4">
        <w:rPr>
          <w:rFonts w:asciiTheme="minorHAnsi" w:hAnsiTheme="minorHAnsi" w:cstheme="minorHAnsi"/>
          <w:b/>
          <w:sz w:val="18"/>
          <w:szCs w:val="18"/>
          <w:highlight w:val="darkGray"/>
        </w:rPr>
        <w:t>DCM n°20</w:t>
      </w:r>
      <w:r w:rsidR="00D808A9" w:rsidRPr="005D04F4">
        <w:rPr>
          <w:rFonts w:asciiTheme="minorHAnsi" w:hAnsiTheme="minorHAnsi" w:cstheme="minorHAnsi"/>
          <w:b/>
          <w:sz w:val="18"/>
          <w:szCs w:val="18"/>
          <w:highlight w:val="darkGray"/>
        </w:rPr>
        <w:t>20-02</w:t>
      </w:r>
    </w:p>
    <w:p w:rsidR="00D808A9" w:rsidRPr="005D04F4" w:rsidRDefault="00D808A9" w:rsidP="00D808A9">
      <w:pPr>
        <w:tabs>
          <w:tab w:val="left" w:pos="0"/>
        </w:tabs>
        <w:contextualSpacing/>
        <w:rPr>
          <w:rFonts w:asciiTheme="minorHAnsi" w:eastAsiaTheme="minorHAnsi" w:hAnsiTheme="minorHAnsi" w:cstheme="minorHAnsi"/>
          <w:b/>
          <w:sz w:val="18"/>
          <w:szCs w:val="18"/>
          <w:u w:val="single"/>
          <w:lang w:eastAsia="en-US"/>
        </w:rPr>
      </w:pPr>
      <w:r w:rsidRPr="005D04F4">
        <w:rPr>
          <w:rFonts w:asciiTheme="minorHAnsi" w:eastAsiaTheme="minorHAnsi" w:hAnsiTheme="minorHAnsi" w:cstheme="minorHAnsi"/>
          <w:sz w:val="18"/>
          <w:szCs w:val="18"/>
          <w:u w:val="single"/>
          <w:lang w:eastAsia="en-US"/>
        </w:rPr>
        <w:t>Objet :</w:t>
      </w:r>
      <w:r w:rsidRPr="005D04F4">
        <w:rPr>
          <w:rFonts w:asciiTheme="minorHAnsi" w:eastAsiaTheme="minorHAnsi" w:hAnsiTheme="minorHAnsi" w:cstheme="minorHAnsi"/>
          <w:b/>
          <w:sz w:val="18"/>
          <w:szCs w:val="18"/>
          <w:u w:val="single"/>
          <w:lang w:eastAsia="en-US"/>
        </w:rPr>
        <w:t xml:space="preserve"> Classement de la voirie et des réseaux divers du lotissement « </w:t>
      </w:r>
      <w:proofErr w:type="spellStart"/>
      <w:r w:rsidRPr="005D04F4">
        <w:rPr>
          <w:rFonts w:asciiTheme="minorHAnsi" w:eastAsiaTheme="minorHAnsi" w:hAnsiTheme="minorHAnsi" w:cstheme="minorHAnsi"/>
          <w:b/>
          <w:sz w:val="18"/>
          <w:szCs w:val="18"/>
          <w:u w:val="single"/>
          <w:lang w:eastAsia="en-US"/>
        </w:rPr>
        <w:t>Bounot</w:t>
      </w:r>
      <w:proofErr w:type="spellEnd"/>
      <w:r w:rsidRPr="005D04F4">
        <w:rPr>
          <w:rFonts w:asciiTheme="minorHAnsi" w:eastAsiaTheme="minorHAnsi" w:hAnsiTheme="minorHAnsi" w:cstheme="minorHAnsi"/>
          <w:b/>
          <w:sz w:val="18"/>
          <w:szCs w:val="18"/>
          <w:u w:val="single"/>
          <w:lang w:eastAsia="en-US"/>
        </w:rPr>
        <w:t> » dans la voirie communale.</w:t>
      </w:r>
    </w:p>
    <w:p w:rsidR="00D808A9" w:rsidRPr="005D04F4" w:rsidRDefault="00D808A9" w:rsidP="00D808A9">
      <w:pPr>
        <w:tabs>
          <w:tab w:val="left" w:pos="0"/>
        </w:tabs>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ab/>
        <w:t xml:space="preserve">Monsieur le Maire expose au Conseil Municipal, le projet de reprise de la voirie et des réseaux divers du lotissement nommé ci-dessus et réalisé par la Société </w:t>
      </w:r>
      <w:proofErr w:type="spellStart"/>
      <w:r w:rsidRPr="005D04F4">
        <w:rPr>
          <w:rFonts w:asciiTheme="minorHAnsi" w:eastAsiaTheme="minorHAnsi" w:hAnsiTheme="minorHAnsi" w:cstheme="minorHAnsi"/>
          <w:sz w:val="18"/>
          <w:szCs w:val="18"/>
          <w:lang w:eastAsia="en-US"/>
        </w:rPr>
        <w:t>Promologis</w:t>
      </w:r>
      <w:proofErr w:type="spellEnd"/>
      <w:r w:rsidRPr="005D04F4">
        <w:rPr>
          <w:rFonts w:asciiTheme="minorHAnsi" w:eastAsiaTheme="minorHAnsi" w:hAnsiTheme="minorHAnsi" w:cstheme="minorHAnsi"/>
          <w:sz w:val="18"/>
          <w:szCs w:val="18"/>
          <w:lang w:eastAsia="en-US"/>
        </w:rPr>
        <w:t xml:space="preserve"> dans la voirie Communale.</w:t>
      </w:r>
    </w:p>
    <w:p w:rsidR="00D808A9" w:rsidRPr="005D04F4" w:rsidRDefault="00D808A9" w:rsidP="00D808A9">
      <w:pPr>
        <w:tabs>
          <w:tab w:val="left" w:pos="0"/>
        </w:tabs>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ab/>
        <w:t>Monsieur le Maire précise au Conseil Municipal que cette reprise est effectuée dès la fin des travaux et attendu que l’association des habitants ainsi que la SAS « la maison des coteaux » ont donné leur accord pour cette reprise de VRD.</w:t>
      </w:r>
    </w:p>
    <w:p w:rsidR="00D808A9" w:rsidRPr="005D04F4" w:rsidRDefault="00D808A9" w:rsidP="00D808A9">
      <w:pPr>
        <w:tabs>
          <w:tab w:val="left" w:pos="0"/>
        </w:tabs>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ab/>
        <w:t>A ce titre il propose au Conseil Municipal de se prononcer sur le principe de cette prise en charge et d’autoriser le promoteur à mettre en place la procédure administrative consécutive.</w:t>
      </w:r>
    </w:p>
    <w:p w:rsidR="00D808A9" w:rsidRPr="005D04F4" w:rsidRDefault="00D808A9" w:rsidP="00D808A9">
      <w:pPr>
        <w:tabs>
          <w:tab w:val="left" w:pos="0"/>
        </w:tabs>
        <w:jc w:val="both"/>
        <w:rPr>
          <w:rFonts w:asciiTheme="minorHAnsi" w:eastAsiaTheme="minorHAnsi" w:hAnsiTheme="minorHAnsi" w:cstheme="minorHAnsi"/>
          <w:sz w:val="18"/>
          <w:szCs w:val="18"/>
          <w:lang w:eastAsia="en-US"/>
        </w:rPr>
      </w:pPr>
    </w:p>
    <w:p w:rsidR="00D808A9" w:rsidRPr="005D04F4" w:rsidRDefault="00D808A9" w:rsidP="00D808A9">
      <w:pPr>
        <w:tabs>
          <w:tab w:val="left" w:pos="0"/>
        </w:tabs>
        <w:spacing w:line="276" w:lineRule="auto"/>
        <w:ind w:hanging="284"/>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 xml:space="preserve">    </w:t>
      </w:r>
      <w:r w:rsidRPr="005D04F4">
        <w:rPr>
          <w:rFonts w:asciiTheme="minorHAnsi" w:eastAsiaTheme="minorHAnsi" w:hAnsiTheme="minorHAnsi" w:cstheme="minorHAnsi"/>
          <w:sz w:val="18"/>
          <w:szCs w:val="18"/>
          <w:lang w:eastAsia="en-US"/>
        </w:rPr>
        <w:tab/>
      </w:r>
      <w:r w:rsidRPr="005D04F4">
        <w:rPr>
          <w:rFonts w:asciiTheme="minorHAnsi" w:eastAsiaTheme="minorHAnsi" w:hAnsiTheme="minorHAnsi" w:cstheme="minorHAnsi"/>
          <w:sz w:val="18"/>
          <w:szCs w:val="18"/>
          <w:lang w:eastAsia="en-US"/>
        </w:rPr>
        <w:tab/>
        <w:t>Le Conseil Municipal ouï cet exposé et après en avoir délibéré :</w:t>
      </w:r>
    </w:p>
    <w:p w:rsidR="00D808A9" w:rsidRPr="005D04F4" w:rsidRDefault="00D808A9" w:rsidP="00D808A9">
      <w:pPr>
        <w:numPr>
          <w:ilvl w:val="0"/>
          <w:numId w:val="39"/>
        </w:numPr>
        <w:tabs>
          <w:tab w:val="left" w:pos="0"/>
        </w:tabs>
        <w:spacing w:line="276" w:lineRule="auto"/>
        <w:ind w:left="0" w:hanging="219"/>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Adopte cette proposition à l’unanimité des membres présents,</w:t>
      </w:r>
    </w:p>
    <w:p w:rsidR="00D808A9" w:rsidRPr="005D04F4" w:rsidRDefault="00D808A9" w:rsidP="00D808A9">
      <w:pPr>
        <w:numPr>
          <w:ilvl w:val="0"/>
          <w:numId w:val="39"/>
        </w:numPr>
        <w:tabs>
          <w:tab w:val="left" w:pos="0"/>
        </w:tabs>
        <w:spacing w:line="276" w:lineRule="auto"/>
        <w:ind w:left="0" w:hanging="219"/>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Autorise Monsieur le maire à mettre en place la procédure administrative nécessaire,</w:t>
      </w:r>
    </w:p>
    <w:p w:rsidR="00D808A9" w:rsidRPr="005D04F4" w:rsidRDefault="00D808A9" w:rsidP="00D808A9">
      <w:pPr>
        <w:numPr>
          <w:ilvl w:val="0"/>
          <w:numId w:val="39"/>
        </w:numPr>
        <w:tabs>
          <w:tab w:val="left" w:pos="0"/>
        </w:tabs>
        <w:spacing w:line="276" w:lineRule="auto"/>
        <w:ind w:left="0" w:hanging="219"/>
        <w:jc w:val="both"/>
        <w:rPr>
          <w:rFonts w:asciiTheme="minorHAnsi" w:eastAsiaTheme="minorHAnsi" w:hAnsiTheme="minorHAnsi" w:cstheme="minorHAnsi"/>
          <w:sz w:val="18"/>
          <w:szCs w:val="18"/>
          <w:lang w:eastAsia="en-US"/>
        </w:rPr>
      </w:pPr>
      <w:r w:rsidRPr="005D04F4">
        <w:rPr>
          <w:rFonts w:asciiTheme="minorHAnsi" w:eastAsiaTheme="minorHAnsi" w:hAnsiTheme="minorHAnsi" w:cstheme="minorHAnsi"/>
          <w:sz w:val="18"/>
          <w:szCs w:val="18"/>
          <w:lang w:eastAsia="en-US"/>
        </w:rPr>
        <w:t>Demande à monsieur le préfet de bien vouloir viser la présente délibération.</w:t>
      </w:r>
    </w:p>
    <w:p w:rsidR="006F112F" w:rsidRPr="005D04F4" w:rsidRDefault="006F112F" w:rsidP="00F97D02">
      <w:pPr>
        <w:widowControl w:val="0"/>
        <w:tabs>
          <w:tab w:val="left" w:pos="567"/>
          <w:tab w:val="left" w:pos="2268"/>
          <w:tab w:val="left" w:pos="8618"/>
        </w:tabs>
        <w:ind w:right="567"/>
        <w:jc w:val="both"/>
        <w:rPr>
          <w:rFonts w:asciiTheme="minorHAnsi" w:hAnsiTheme="minorHAnsi" w:cstheme="minorHAnsi"/>
          <w:b/>
          <w:sz w:val="18"/>
          <w:szCs w:val="18"/>
        </w:rPr>
      </w:pPr>
    </w:p>
    <w:p w:rsidR="00D808A9" w:rsidRPr="005D04F4" w:rsidRDefault="00D808A9" w:rsidP="005D04F4">
      <w:pPr>
        <w:widowControl w:val="0"/>
        <w:tabs>
          <w:tab w:val="left" w:pos="567"/>
          <w:tab w:val="left" w:pos="2268"/>
          <w:tab w:val="left" w:pos="8618"/>
        </w:tabs>
        <w:jc w:val="both"/>
        <w:rPr>
          <w:rFonts w:asciiTheme="minorHAnsi" w:hAnsiTheme="minorHAnsi" w:cstheme="minorHAnsi"/>
          <w:snapToGrid w:val="0"/>
          <w:sz w:val="18"/>
          <w:szCs w:val="18"/>
        </w:rPr>
      </w:pPr>
    </w:p>
    <w:p w:rsidR="008C3C8E" w:rsidRPr="005D04F4" w:rsidRDefault="00EF0625" w:rsidP="005D04F4">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r>
      <w:r w:rsidR="008C3C8E" w:rsidRPr="005D04F4">
        <w:rPr>
          <w:rFonts w:asciiTheme="minorHAnsi" w:hAnsiTheme="minorHAnsi" w:cstheme="minorHAnsi"/>
          <w:sz w:val="18"/>
          <w:szCs w:val="18"/>
        </w:rPr>
        <w:t xml:space="preserve"> voix pour </w:t>
      </w:r>
      <w:r w:rsidRPr="005D04F4">
        <w:rPr>
          <w:rFonts w:asciiTheme="minorHAnsi" w:hAnsiTheme="minorHAnsi" w:cstheme="minorHAnsi"/>
          <w:sz w:val="18"/>
          <w:szCs w:val="18"/>
        </w:rPr>
        <w:t>1</w:t>
      </w:r>
      <w:r w:rsidR="00D808A9" w:rsidRPr="005D04F4">
        <w:rPr>
          <w:rFonts w:asciiTheme="minorHAnsi" w:hAnsiTheme="minorHAnsi" w:cstheme="minorHAnsi"/>
          <w:sz w:val="18"/>
          <w:szCs w:val="18"/>
        </w:rPr>
        <w:t>0</w:t>
      </w:r>
      <w:r w:rsidR="008C3C8E" w:rsidRPr="005D04F4">
        <w:rPr>
          <w:rFonts w:asciiTheme="minorHAnsi" w:hAnsiTheme="minorHAnsi" w:cstheme="minorHAnsi"/>
          <w:sz w:val="18"/>
          <w:szCs w:val="18"/>
        </w:rPr>
        <w:tab/>
        <w:t xml:space="preserve">              abstention</w:t>
      </w:r>
      <w:r w:rsidRPr="005D04F4">
        <w:rPr>
          <w:rFonts w:asciiTheme="minorHAnsi" w:hAnsiTheme="minorHAnsi" w:cstheme="minorHAnsi"/>
          <w:sz w:val="18"/>
          <w:szCs w:val="18"/>
        </w:rPr>
        <w:t xml:space="preserve"> 0</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008C3C8E" w:rsidRPr="005D04F4">
        <w:rPr>
          <w:rFonts w:asciiTheme="minorHAnsi" w:hAnsiTheme="minorHAnsi" w:cstheme="minorHAnsi"/>
          <w:sz w:val="18"/>
          <w:szCs w:val="18"/>
        </w:rPr>
        <w:t xml:space="preserve"> voix contre</w:t>
      </w:r>
      <w:r w:rsidRPr="005D04F4">
        <w:rPr>
          <w:rFonts w:asciiTheme="minorHAnsi" w:hAnsiTheme="minorHAnsi" w:cstheme="minorHAnsi"/>
          <w:sz w:val="18"/>
          <w:szCs w:val="18"/>
        </w:rPr>
        <w:t xml:space="preserve"> 0</w:t>
      </w:r>
    </w:p>
    <w:p w:rsidR="006F112F" w:rsidRPr="005D04F4" w:rsidRDefault="008C3C8E" w:rsidP="00F97D02">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Note du secrétaire de séance : néant</w:t>
      </w:r>
    </w:p>
    <w:p w:rsidR="006F112F" w:rsidRPr="005D04F4" w:rsidRDefault="006F112F" w:rsidP="00F97D02">
      <w:pPr>
        <w:ind w:right="-108"/>
        <w:jc w:val="both"/>
        <w:rPr>
          <w:rFonts w:asciiTheme="minorHAnsi" w:hAnsiTheme="minorHAnsi" w:cstheme="minorHAnsi"/>
          <w:i/>
          <w:iCs/>
          <w:sz w:val="18"/>
          <w:szCs w:val="18"/>
        </w:rPr>
      </w:pPr>
    </w:p>
    <w:p w:rsidR="000941AD" w:rsidRPr="005D04F4" w:rsidRDefault="00503277" w:rsidP="00F97D02">
      <w:pPr>
        <w:tabs>
          <w:tab w:val="left" w:pos="5775"/>
        </w:tabs>
        <w:ind w:right="-569"/>
        <w:rPr>
          <w:rFonts w:asciiTheme="minorHAnsi" w:hAnsiTheme="minorHAnsi" w:cstheme="minorHAnsi"/>
          <w:b/>
          <w:sz w:val="18"/>
          <w:szCs w:val="18"/>
        </w:rPr>
      </w:pPr>
      <w:r w:rsidRPr="005D04F4">
        <w:rPr>
          <w:rFonts w:asciiTheme="minorHAnsi" w:hAnsiTheme="minorHAnsi" w:cstheme="minorHAnsi"/>
          <w:b/>
          <w:sz w:val="18"/>
          <w:szCs w:val="18"/>
          <w:highlight w:val="darkGray"/>
        </w:rPr>
        <w:t>DCM n°20</w:t>
      </w:r>
      <w:r w:rsidR="00D808A9" w:rsidRPr="005D04F4">
        <w:rPr>
          <w:rFonts w:asciiTheme="minorHAnsi" w:hAnsiTheme="minorHAnsi" w:cstheme="minorHAnsi"/>
          <w:b/>
          <w:sz w:val="18"/>
          <w:szCs w:val="18"/>
          <w:highlight w:val="darkGray"/>
        </w:rPr>
        <w:t>20-03</w:t>
      </w:r>
    </w:p>
    <w:p w:rsidR="00D808A9" w:rsidRPr="005D04F4" w:rsidRDefault="00D808A9" w:rsidP="00D808A9">
      <w:pPr>
        <w:tabs>
          <w:tab w:val="left" w:pos="5103"/>
          <w:tab w:val="left" w:pos="5775"/>
        </w:tabs>
        <w:rPr>
          <w:rFonts w:asciiTheme="minorHAnsi" w:hAnsiTheme="minorHAnsi" w:cstheme="minorHAnsi"/>
          <w:b/>
          <w:sz w:val="18"/>
          <w:szCs w:val="18"/>
          <w:u w:val="single"/>
        </w:rPr>
      </w:pPr>
      <w:r w:rsidRPr="005D04F4">
        <w:rPr>
          <w:rFonts w:asciiTheme="minorHAnsi" w:hAnsiTheme="minorHAnsi" w:cstheme="minorHAnsi"/>
          <w:b/>
          <w:sz w:val="18"/>
          <w:szCs w:val="18"/>
          <w:u w:val="single"/>
        </w:rPr>
        <w:t xml:space="preserve">Objet : Demande de subvention pour équipement sportif extérieur </w:t>
      </w:r>
    </w:p>
    <w:p w:rsidR="00D808A9" w:rsidRPr="005D04F4" w:rsidRDefault="00D808A9" w:rsidP="00D808A9">
      <w:pPr>
        <w:numPr>
          <w:ilvl w:val="0"/>
          <w:numId w:val="3"/>
        </w:numPr>
        <w:jc w:val="both"/>
        <w:rPr>
          <w:rFonts w:asciiTheme="minorHAnsi" w:hAnsiTheme="minorHAnsi" w:cstheme="minorHAnsi"/>
          <w:b/>
          <w:i/>
          <w:sz w:val="18"/>
          <w:szCs w:val="18"/>
          <w:u w:val="single"/>
        </w:rPr>
      </w:pPr>
      <w:bookmarkStart w:id="1" w:name="_Hlk30084922"/>
      <w:r w:rsidRPr="005D04F4">
        <w:rPr>
          <w:rFonts w:asciiTheme="minorHAnsi" w:hAnsiTheme="minorHAnsi" w:cstheme="minorHAnsi"/>
          <w:b/>
          <w:i/>
          <w:sz w:val="18"/>
          <w:szCs w:val="18"/>
          <w:u w:val="single"/>
        </w:rPr>
        <w:t xml:space="preserve">Exposé des motifs </w:t>
      </w:r>
    </w:p>
    <w:bookmarkEnd w:id="1"/>
    <w:p w:rsidR="00D808A9" w:rsidRPr="005D04F4" w:rsidRDefault="00D808A9" w:rsidP="00D808A9">
      <w:pPr>
        <w:autoSpaceDE w:val="0"/>
        <w:autoSpaceDN w:val="0"/>
        <w:adjustRightInd w:val="0"/>
        <w:jc w:val="both"/>
        <w:rPr>
          <w:rFonts w:asciiTheme="minorHAnsi" w:hAnsiTheme="minorHAnsi" w:cstheme="minorHAnsi"/>
          <w:sz w:val="18"/>
          <w:szCs w:val="18"/>
        </w:rPr>
      </w:pPr>
      <w:r w:rsidRPr="005D04F4">
        <w:rPr>
          <w:rFonts w:asciiTheme="minorHAnsi" w:hAnsiTheme="minorHAnsi" w:cstheme="minorHAnsi"/>
          <w:sz w:val="18"/>
          <w:szCs w:val="18"/>
        </w:rPr>
        <w:t>Monsieur Le Maire informe le Conseil Municipal qu’il conviendrait d’acquérir un équipement extérieur de fitness (barre fixe et Dips).  Ces aménagements sportifs sont une réponse à la prise en compte de l’évolution des pratiques sportives et des tendances sociétales.</w:t>
      </w:r>
    </w:p>
    <w:p w:rsidR="00D808A9" w:rsidRPr="005D04F4" w:rsidRDefault="00D808A9" w:rsidP="00D808A9">
      <w:pPr>
        <w:autoSpaceDE w:val="0"/>
        <w:autoSpaceDN w:val="0"/>
        <w:adjustRightInd w:val="0"/>
        <w:jc w:val="both"/>
        <w:rPr>
          <w:rFonts w:asciiTheme="minorHAnsi" w:hAnsiTheme="minorHAnsi" w:cstheme="minorHAnsi"/>
          <w:sz w:val="18"/>
          <w:szCs w:val="18"/>
        </w:rPr>
      </w:pPr>
      <w:r w:rsidRPr="005D04F4">
        <w:rPr>
          <w:rFonts w:asciiTheme="minorHAnsi" w:hAnsiTheme="minorHAnsi" w:cstheme="minorHAnsi"/>
          <w:sz w:val="18"/>
          <w:szCs w:val="18"/>
        </w:rPr>
        <w:t>Ces équipements répondent à une demande d’un groupe de jeunes pechbusquois.</w:t>
      </w:r>
    </w:p>
    <w:p w:rsidR="00D808A9" w:rsidRPr="005D04F4" w:rsidRDefault="00D808A9" w:rsidP="00D808A9">
      <w:pPr>
        <w:autoSpaceDE w:val="0"/>
        <w:autoSpaceDN w:val="0"/>
        <w:adjustRightInd w:val="0"/>
        <w:jc w:val="both"/>
        <w:rPr>
          <w:rFonts w:asciiTheme="minorHAnsi" w:hAnsiTheme="minorHAnsi" w:cstheme="minorHAnsi"/>
          <w:sz w:val="18"/>
          <w:szCs w:val="18"/>
        </w:rPr>
      </w:pPr>
      <w:r w:rsidRPr="005D04F4">
        <w:rPr>
          <w:rFonts w:asciiTheme="minorHAnsi" w:hAnsiTheme="minorHAnsi" w:cstheme="minorHAnsi"/>
          <w:sz w:val="18"/>
          <w:szCs w:val="18"/>
        </w:rPr>
        <w:t>Ces installations permettent de répondre à une attente de publics diversifiés pour une pratique libre d’activités physiques pour tous, dans l’espace public.</w:t>
      </w:r>
    </w:p>
    <w:p w:rsidR="00D808A9" w:rsidRPr="005D04F4" w:rsidRDefault="00D808A9" w:rsidP="00D808A9">
      <w:pPr>
        <w:rPr>
          <w:rFonts w:asciiTheme="minorHAnsi" w:hAnsiTheme="minorHAnsi" w:cstheme="minorHAnsi"/>
          <w:sz w:val="18"/>
          <w:szCs w:val="18"/>
        </w:rPr>
      </w:pPr>
    </w:p>
    <w:p w:rsidR="00D808A9" w:rsidRPr="005D04F4" w:rsidRDefault="00D808A9" w:rsidP="00D808A9">
      <w:pPr>
        <w:numPr>
          <w:ilvl w:val="0"/>
          <w:numId w:val="3"/>
        </w:numPr>
        <w:jc w:val="both"/>
        <w:rPr>
          <w:rFonts w:asciiTheme="minorHAnsi" w:hAnsiTheme="minorHAnsi" w:cstheme="minorHAnsi"/>
          <w:b/>
          <w:i/>
          <w:sz w:val="18"/>
          <w:szCs w:val="18"/>
          <w:u w:val="single"/>
        </w:rPr>
      </w:pPr>
      <w:r w:rsidRPr="005D04F4">
        <w:rPr>
          <w:rFonts w:asciiTheme="minorHAnsi" w:hAnsiTheme="minorHAnsi" w:cstheme="minorHAnsi"/>
          <w:b/>
          <w:i/>
          <w:sz w:val="18"/>
          <w:szCs w:val="18"/>
          <w:u w:val="single"/>
        </w:rPr>
        <w:t>Délibération</w:t>
      </w:r>
    </w:p>
    <w:p w:rsidR="00D808A9" w:rsidRPr="005D04F4" w:rsidRDefault="00D808A9" w:rsidP="00D808A9">
      <w:pPr>
        <w:rPr>
          <w:rFonts w:asciiTheme="minorHAnsi" w:hAnsiTheme="minorHAnsi" w:cstheme="minorHAnsi"/>
          <w:bCs/>
          <w:spacing w:val="2"/>
          <w:sz w:val="18"/>
          <w:szCs w:val="18"/>
        </w:rPr>
      </w:pPr>
    </w:p>
    <w:p w:rsidR="00D808A9" w:rsidRPr="005D04F4" w:rsidRDefault="00D808A9" w:rsidP="00D808A9">
      <w:pPr>
        <w:rPr>
          <w:rFonts w:asciiTheme="minorHAnsi" w:hAnsiTheme="minorHAnsi" w:cstheme="minorHAnsi"/>
          <w:sz w:val="18"/>
          <w:szCs w:val="18"/>
        </w:rPr>
      </w:pPr>
      <w:r w:rsidRPr="005D04F4">
        <w:rPr>
          <w:rFonts w:asciiTheme="minorHAnsi" w:hAnsiTheme="minorHAnsi" w:cstheme="minorHAnsi"/>
          <w:bCs/>
          <w:spacing w:val="2"/>
          <w:sz w:val="18"/>
          <w:szCs w:val="18"/>
        </w:rPr>
        <w:t xml:space="preserve">L’exposé entendu et </w:t>
      </w:r>
      <w:r w:rsidRPr="005D04F4">
        <w:rPr>
          <w:rFonts w:asciiTheme="minorHAnsi" w:hAnsiTheme="minorHAnsi" w:cstheme="minorHAnsi"/>
          <w:sz w:val="18"/>
          <w:szCs w:val="18"/>
        </w:rPr>
        <w:t xml:space="preserve">après en avoir délibéré, le conseil municipal </w:t>
      </w:r>
    </w:p>
    <w:p w:rsidR="00D808A9" w:rsidRPr="005D04F4" w:rsidRDefault="00D808A9" w:rsidP="00D808A9">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Décide d’acquérir un ensemble fitness extérieur</w:t>
      </w:r>
    </w:p>
    <w:p w:rsidR="00D808A9" w:rsidRPr="005D04F4" w:rsidRDefault="00D808A9" w:rsidP="00D808A9">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Sollicite le Conseil Départemental pour une subvention au taux le plus le plus élevé possible</w:t>
      </w:r>
    </w:p>
    <w:p w:rsidR="00D808A9" w:rsidRPr="005D04F4" w:rsidRDefault="00D808A9" w:rsidP="00D808A9">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De financer cette opération sur le budget 2020 en section d’investissement</w:t>
      </w:r>
    </w:p>
    <w:p w:rsidR="00D808A9" w:rsidRPr="005D04F4" w:rsidRDefault="00D808A9" w:rsidP="00D808A9">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S’engage à prendre en charge la maintenance des équipements réalisés</w:t>
      </w:r>
    </w:p>
    <w:p w:rsidR="00D808A9" w:rsidRPr="005D04F4" w:rsidRDefault="00D808A9" w:rsidP="00D808A9">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Approuve le plan de financement suivant :</w:t>
      </w:r>
    </w:p>
    <w:p w:rsidR="00D808A9" w:rsidRPr="005D04F4" w:rsidRDefault="00D808A9" w:rsidP="00D808A9">
      <w:pPr>
        <w:numPr>
          <w:ilvl w:val="1"/>
          <w:numId w:val="40"/>
        </w:numPr>
        <w:tabs>
          <w:tab w:val="left" w:pos="2977"/>
          <w:tab w:val="left" w:pos="4820"/>
          <w:tab w:val="left" w:pos="5103"/>
        </w:tabs>
        <w:jc w:val="both"/>
        <w:rPr>
          <w:rFonts w:asciiTheme="minorHAnsi" w:hAnsiTheme="minorHAnsi" w:cstheme="minorHAnsi"/>
          <w:bCs/>
          <w:iCs/>
          <w:sz w:val="18"/>
          <w:szCs w:val="18"/>
        </w:rPr>
      </w:pPr>
      <w:r w:rsidRPr="005D04F4">
        <w:rPr>
          <w:rFonts w:asciiTheme="minorHAnsi" w:hAnsiTheme="minorHAnsi" w:cstheme="minorHAnsi"/>
          <w:bCs/>
          <w:i/>
          <w:sz w:val="18"/>
          <w:szCs w:val="18"/>
        </w:rPr>
        <w:t xml:space="preserve">Dépenses HT </w:t>
      </w:r>
      <w:r w:rsidRPr="005D04F4">
        <w:rPr>
          <w:rFonts w:asciiTheme="minorHAnsi" w:hAnsiTheme="minorHAnsi" w:cstheme="minorHAnsi"/>
          <w:bCs/>
          <w:i/>
          <w:sz w:val="18"/>
          <w:szCs w:val="18"/>
        </w:rPr>
        <w:tab/>
      </w:r>
      <w:r w:rsidRPr="005D04F4">
        <w:rPr>
          <w:rFonts w:asciiTheme="minorHAnsi" w:hAnsiTheme="minorHAnsi" w:cstheme="minorHAnsi"/>
          <w:bCs/>
          <w:i/>
          <w:sz w:val="18"/>
          <w:szCs w:val="18"/>
        </w:rPr>
        <w:tab/>
        <w:t xml:space="preserve">    </w:t>
      </w:r>
      <w:r w:rsidRPr="005D04F4">
        <w:rPr>
          <w:rFonts w:asciiTheme="minorHAnsi" w:hAnsiTheme="minorHAnsi" w:cstheme="minorHAnsi"/>
          <w:bCs/>
          <w:iCs/>
          <w:sz w:val="18"/>
          <w:szCs w:val="18"/>
        </w:rPr>
        <w:t>1580.00 €</w:t>
      </w:r>
    </w:p>
    <w:p w:rsidR="00D808A9" w:rsidRPr="005D04F4" w:rsidRDefault="00D808A9" w:rsidP="00D808A9">
      <w:pPr>
        <w:numPr>
          <w:ilvl w:val="1"/>
          <w:numId w:val="40"/>
        </w:numPr>
        <w:jc w:val="both"/>
        <w:rPr>
          <w:rFonts w:asciiTheme="minorHAnsi" w:hAnsiTheme="minorHAnsi" w:cstheme="minorHAnsi"/>
          <w:bCs/>
          <w:iCs/>
          <w:sz w:val="18"/>
          <w:szCs w:val="18"/>
        </w:rPr>
      </w:pPr>
      <w:r w:rsidRPr="005D04F4">
        <w:rPr>
          <w:rFonts w:asciiTheme="minorHAnsi" w:hAnsiTheme="minorHAnsi" w:cstheme="minorHAnsi"/>
          <w:bCs/>
          <w:iCs/>
          <w:sz w:val="18"/>
          <w:szCs w:val="18"/>
        </w:rPr>
        <w:t>TVA</w:t>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t xml:space="preserve"> </w:t>
      </w:r>
      <w:r w:rsidRPr="005D04F4">
        <w:rPr>
          <w:rFonts w:asciiTheme="minorHAnsi" w:hAnsiTheme="minorHAnsi" w:cstheme="minorHAnsi"/>
          <w:bCs/>
          <w:iCs/>
          <w:sz w:val="18"/>
          <w:szCs w:val="18"/>
        </w:rPr>
        <w:tab/>
        <w:t xml:space="preserve">   316.00 €</w:t>
      </w:r>
    </w:p>
    <w:p w:rsidR="00D808A9" w:rsidRPr="005D04F4" w:rsidRDefault="00D808A9" w:rsidP="00D808A9">
      <w:pPr>
        <w:numPr>
          <w:ilvl w:val="1"/>
          <w:numId w:val="40"/>
        </w:numPr>
        <w:jc w:val="both"/>
        <w:rPr>
          <w:rFonts w:asciiTheme="minorHAnsi" w:hAnsiTheme="minorHAnsi" w:cstheme="minorHAnsi"/>
          <w:bCs/>
          <w:iCs/>
          <w:sz w:val="18"/>
          <w:szCs w:val="18"/>
        </w:rPr>
      </w:pPr>
      <w:r w:rsidRPr="005D04F4">
        <w:rPr>
          <w:rFonts w:asciiTheme="minorHAnsi" w:hAnsiTheme="minorHAnsi" w:cstheme="minorHAnsi"/>
          <w:bCs/>
          <w:iCs/>
          <w:sz w:val="18"/>
          <w:szCs w:val="18"/>
        </w:rPr>
        <w:t>Dépenses TTC</w:t>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t xml:space="preserve"> 1896.00 €</w:t>
      </w:r>
    </w:p>
    <w:p w:rsidR="00D808A9" w:rsidRPr="005D04F4" w:rsidRDefault="00D808A9" w:rsidP="00D808A9">
      <w:pPr>
        <w:numPr>
          <w:ilvl w:val="1"/>
          <w:numId w:val="40"/>
        </w:numPr>
        <w:jc w:val="both"/>
        <w:rPr>
          <w:rFonts w:asciiTheme="minorHAnsi" w:hAnsiTheme="minorHAnsi" w:cstheme="minorHAnsi"/>
          <w:bCs/>
          <w:iCs/>
          <w:sz w:val="18"/>
          <w:szCs w:val="18"/>
        </w:rPr>
      </w:pPr>
      <w:r w:rsidRPr="005D04F4">
        <w:rPr>
          <w:rFonts w:asciiTheme="minorHAnsi" w:hAnsiTheme="minorHAnsi" w:cstheme="minorHAnsi"/>
          <w:bCs/>
          <w:iCs/>
          <w:sz w:val="18"/>
          <w:szCs w:val="18"/>
        </w:rPr>
        <w:t>Subvention Département espérée</w:t>
      </w:r>
      <w:r w:rsidRPr="005D04F4">
        <w:rPr>
          <w:rFonts w:asciiTheme="minorHAnsi" w:hAnsiTheme="minorHAnsi" w:cstheme="minorHAnsi"/>
          <w:bCs/>
          <w:iCs/>
          <w:sz w:val="18"/>
          <w:szCs w:val="18"/>
        </w:rPr>
        <w:tab/>
        <w:t xml:space="preserve">   632.00 €</w:t>
      </w:r>
    </w:p>
    <w:p w:rsidR="00D808A9" w:rsidRPr="005D04F4" w:rsidRDefault="00D808A9" w:rsidP="00D808A9">
      <w:pPr>
        <w:numPr>
          <w:ilvl w:val="1"/>
          <w:numId w:val="40"/>
        </w:numPr>
        <w:tabs>
          <w:tab w:val="left" w:pos="4820"/>
        </w:tabs>
        <w:jc w:val="both"/>
        <w:rPr>
          <w:rFonts w:asciiTheme="minorHAnsi" w:hAnsiTheme="minorHAnsi" w:cstheme="minorHAnsi"/>
          <w:bCs/>
          <w:iCs/>
          <w:sz w:val="18"/>
          <w:szCs w:val="18"/>
        </w:rPr>
      </w:pPr>
      <w:r w:rsidRPr="005D04F4">
        <w:rPr>
          <w:rFonts w:asciiTheme="minorHAnsi" w:hAnsiTheme="minorHAnsi" w:cstheme="minorHAnsi"/>
          <w:bCs/>
          <w:iCs/>
          <w:sz w:val="18"/>
          <w:szCs w:val="18"/>
        </w:rPr>
        <w:t>FCTVA</w:t>
      </w:r>
      <w:r w:rsidRPr="005D04F4">
        <w:rPr>
          <w:rFonts w:asciiTheme="minorHAnsi" w:hAnsiTheme="minorHAnsi" w:cstheme="minorHAnsi"/>
          <w:bCs/>
          <w:iCs/>
          <w:sz w:val="18"/>
          <w:szCs w:val="18"/>
        </w:rPr>
        <w:tab/>
        <w:t xml:space="preserve">       311.00 €</w:t>
      </w:r>
    </w:p>
    <w:p w:rsidR="00D808A9" w:rsidRPr="005D04F4" w:rsidRDefault="00D808A9" w:rsidP="00D808A9">
      <w:pPr>
        <w:numPr>
          <w:ilvl w:val="1"/>
          <w:numId w:val="40"/>
        </w:numPr>
        <w:jc w:val="both"/>
        <w:rPr>
          <w:rFonts w:asciiTheme="minorHAnsi" w:hAnsiTheme="minorHAnsi" w:cstheme="minorHAnsi"/>
          <w:bCs/>
          <w:i/>
          <w:sz w:val="18"/>
          <w:szCs w:val="18"/>
        </w:rPr>
      </w:pPr>
      <w:r w:rsidRPr="005D04F4">
        <w:rPr>
          <w:rFonts w:asciiTheme="minorHAnsi" w:hAnsiTheme="minorHAnsi" w:cstheme="minorHAnsi"/>
          <w:bCs/>
          <w:iCs/>
          <w:sz w:val="18"/>
          <w:szCs w:val="18"/>
        </w:rPr>
        <w:t>Autofinancement</w:t>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t xml:space="preserve">    953.00</w:t>
      </w:r>
      <w:r w:rsidRPr="005D04F4">
        <w:rPr>
          <w:rFonts w:asciiTheme="minorHAnsi" w:hAnsiTheme="minorHAnsi" w:cstheme="minorHAnsi"/>
          <w:bCs/>
          <w:i/>
          <w:sz w:val="18"/>
          <w:szCs w:val="18"/>
        </w:rPr>
        <w:t xml:space="preserve"> €</w:t>
      </w:r>
    </w:p>
    <w:p w:rsidR="00D808A9" w:rsidRPr="005D04F4" w:rsidRDefault="00D808A9" w:rsidP="00D808A9">
      <w:pPr>
        <w:tabs>
          <w:tab w:val="left" w:pos="284"/>
          <w:tab w:val="left" w:pos="426"/>
          <w:tab w:val="left" w:pos="567"/>
          <w:tab w:val="left" w:pos="709"/>
        </w:tabs>
        <w:jc w:val="both"/>
        <w:rPr>
          <w:rFonts w:asciiTheme="minorHAnsi" w:hAnsiTheme="minorHAnsi" w:cstheme="minorHAnsi"/>
          <w:bCs/>
          <w:sz w:val="18"/>
          <w:szCs w:val="18"/>
        </w:rPr>
      </w:pPr>
    </w:p>
    <w:p w:rsidR="00003831" w:rsidRPr="005D04F4" w:rsidRDefault="00003831" w:rsidP="00F97D02">
      <w:pPr>
        <w:pStyle w:val="Corpsdetexte3"/>
        <w:spacing w:after="0"/>
        <w:ind w:right="-529"/>
        <w:rPr>
          <w:rFonts w:asciiTheme="minorHAnsi" w:hAnsiTheme="minorHAnsi" w:cstheme="minorHAnsi"/>
          <w:sz w:val="18"/>
          <w:szCs w:val="18"/>
        </w:rPr>
      </w:pPr>
    </w:p>
    <w:p w:rsidR="002F494A" w:rsidRPr="005D04F4" w:rsidRDefault="009E5677"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bookmarkStart w:id="2" w:name="_Hlk21007715"/>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r>
      <w:r w:rsidR="002F494A" w:rsidRPr="005D04F4">
        <w:rPr>
          <w:rFonts w:asciiTheme="minorHAnsi" w:hAnsiTheme="minorHAnsi" w:cstheme="minorHAnsi"/>
          <w:sz w:val="18"/>
          <w:szCs w:val="18"/>
        </w:rPr>
        <w:t xml:space="preserve"> voix pour </w:t>
      </w:r>
      <w:r w:rsidRPr="005D04F4">
        <w:rPr>
          <w:rFonts w:asciiTheme="minorHAnsi" w:hAnsiTheme="minorHAnsi" w:cstheme="minorHAnsi"/>
          <w:sz w:val="18"/>
          <w:szCs w:val="18"/>
        </w:rPr>
        <w:t>12</w:t>
      </w:r>
      <w:r w:rsidR="002F494A" w:rsidRPr="005D04F4">
        <w:rPr>
          <w:rFonts w:asciiTheme="minorHAnsi" w:hAnsiTheme="minorHAnsi" w:cstheme="minorHAnsi"/>
          <w:sz w:val="18"/>
          <w:szCs w:val="18"/>
        </w:rPr>
        <w:tab/>
        <w:t xml:space="preserve">              </w:t>
      </w:r>
      <w:r w:rsidR="00D808A9" w:rsidRPr="005D04F4">
        <w:rPr>
          <w:rFonts w:asciiTheme="minorHAnsi" w:hAnsiTheme="minorHAnsi" w:cstheme="minorHAnsi"/>
          <w:sz w:val="18"/>
          <w:szCs w:val="18"/>
        </w:rPr>
        <w:t>abstentions</w:t>
      </w:r>
      <w:r w:rsidRPr="005D04F4">
        <w:rPr>
          <w:rFonts w:asciiTheme="minorHAnsi" w:hAnsiTheme="minorHAnsi" w:cstheme="minorHAnsi"/>
          <w:sz w:val="18"/>
          <w:szCs w:val="18"/>
        </w:rPr>
        <w:t xml:space="preserve"> 0</w:t>
      </w:r>
      <w:r w:rsidR="002F494A" w:rsidRPr="005D04F4">
        <w:rPr>
          <w:rFonts w:asciiTheme="minorHAnsi" w:hAnsiTheme="minorHAnsi" w:cstheme="minorHAnsi"/>
          <w:sz w:val="18"/>
          <w:szCs w:val="18"/>
        </w:rPr>
        <w:tab/>
      </w:r>
      <w:r w:rsidR="002F494A" w:rsidRPr="005D04F4">
        <w:rPr>
          <w:rFonts w:asciiTheme="minorHAnsi" w:hAnsiTheme="minorHAnsi" w:cstheme="minorHAnsi"/>
          <w:sz w:val="18"/>
          <w:szCs w:val="18"/>
        </w:rPr>
        <w:tab/>
        <w:t xml:space="preserve"> voix contre</w:t>
      </w:r>
      <w:r w:rsidRPr="005D04F4">
        <w:rPr>
          <w:rFonts w:asciiTheme="minorHAnsi" w:hAnsiTheme="minorHAnsi" w:cstheme="minorHAnsi"/>
          <w:sz w:val="18"/>
          <w:szCs w:val="18"/>
        </w:rPr>
        <w:t xml:space="preserve"> 0</w:t>
      </w:r>
    </w:p>
    <w:p w:rsidR="002353F4" w:rsidRPr="005D04F4" w:rsidRDefault="00856804" w:rsidP="005D04F4">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 xml:space="preserve">     </w:t>
      </w:r>
      <w:r w:rsidR="001C44BA" w:rsidRPr="005D04F4">
        <w:rPr>
          <w:rFonts w:asciiTheme="minorHAnsi" w:hAnsiTheme="minorHAnsi" w:cstheme="minorHAnsi"/>
          <w:i/>
          <w:iCs/>
          <w:sz w:val="18"/>
          <w:szCs w:val="18"/>
        </w:rPr>
        <w:t>Note du secrétaire de séance : néa</w:t>
      </w:r>
      <w:r w:rsidR="003F1D52" w:rsidRPr="005D04F4">
        <w:rPr>
          <w:rFonts w:asciiTheme="minorHAnsi" w:hAnsiTheme="minorHAnsi" w:cstheme="minorHAnsi"/>
          <w:i/>
          <w:iCs/>
          <w:sz w:val="18"/>
          <w:szCs w:val="18"/>
        </w:rPr>
        <w:t>nt</w:t>
      </w:r>
      <w:bookmarkEnd w:id="2"/>
    </w:p>
    <w:p w:rsidR="002353F4" w:rsidRPr="005D04F4" w:rsidRDefault="002353F4" w:rsidP="00F97D02">
      <w:pPr>
        <w:tabs>
          <w:tab w:val="left" w:pos="5775"/>
        </w:tabs>
        <w:ind w:right="-569"/>
        <w:rPr>
          <w:rFonts w:asciiTheme="minorHAnsi" w:hAnsiTheme="minorHAnsi" w:cstheme="minorHAnsi"/>
          <w:b/>
          <w:sz w:val="18"/>
          <w:szCs w:val="18"/>
          <w:highlight w:val="darkGray"/>
        </w:rPr>
      </w:pPr>
    </w:p>
    <w:p w:rsidR="00B0007E" w:rsidRPr="005D04F4" w:rsidRDefault="005E639B" w:rsidP="00F97D02">
      <w:pPr>
        <w:tabs>
          <w:tab w:val="left" w:pos="5775"/>
        </w:tabs>
        <w:ind w:right="-569"/>
        <w:rPr>
          <w:rFonts w:asciiTheme="minorHAnsi" w:hAnsiTheme="minorHAnsi" w:cstheme="minorHAnsi"/>
          <w:b/>
          <w:sz w:val="18"/>
          <w:szCs w:val="18"/>
        </w:rPr>
      </w:pPr>
      <w:r w:rsidRPr="005D04F4">
        <w:rPr>
          <w:rFonts w:asciiTheme="minorHAnsi" w:hAnsiTheme="minorHAnsi" w:cstheme="minorHAnsi"/>
          <w:b/>
          <w:sz w:val="18"/>
          <w:szCs w:val="18"/>
          <w:highlight w:val="darkGray"/>
        </w:rPr>
        <w:t>DCM n°20</w:t>
      </w:r>
      <w:r w:rsidR="002353F4" w:rsidRPr="005D04F4">
        <w:rPr>
          <w:rFonts w:asciiTheme="minorHAnsi" w:hAnsiTheme="minorHAnsi" w:cstheme="minorHAnsi"/>
          <w:b/>
          <w:sz w:val="18"/>
          <w:szCs w:val="18"/>
          <w:highlight w:val="darkGray"/>
        </w:rPr>
        <w:t>20-04</w:t>
      </w:r>
    </w:p>
    <w:p w:rsidR="002353F4" w:rsidRPr="005D04F4" w:rsidRDefault="002353F4" w:rsidP="005D04F4">
      <w:pPr>
        <w:tabs>
          <w:tab w:val="left" w:pos="5103"/>
          <w:tab w:val="left" w:pos="5775"/>
        </w:tabs>
        <w:rPr>
          <w:rFonts w:asciiTheme="minorHAnsi" w:hAnsiTheme="minorHAnsi" w:cstheme="minorHAnsi"/>
          <w:b/>
          <w:sz w:val="18"/>
          <w:szCs w:val="18"/>
          <w:u w:val="single"/>
        </w:rPr>
      </w:pPr>
      <w:r w:rsidRPr="005D04F4">
        <w:rPr>
          <w:rFonts w:asciiTheme="minorHAnsi" w:hAnsiTheme="minorHAnsi" w:cstheme="minorHAnsi"/>
          <w:b/>
          <w:sz w:val="18"/>
          <w:szCs w:val="18"/>
          <w:u w:val="single"/>
        </w:rPr>
        <w:t>Objet : Demande de subvention pour sécurisation accès locaux communaux</w:t>
      </w:r>
    </w:p>
    <w:p w:rsidR="002353F4" w:rsidRPr="005D04F4" w:rsidRDefault="002353F4" w:rsidP="005D04F4">
      <w:pPr>
        <w:numPr>
          <w:ilvl w:val="0"/>
          <w:numId w:val="3"/>
        </w:numPr>
        <w:jc w:val="both"/>
        <w:rPr>
          <w:rFonts w:asciiTheme="minorHAnsi" w:hAnsiTheme="minorHAnsi" w:cstheme="minorHAnsi"/>
          <w:b/>
          <w:i/>
          <w:sz w:val="18"/>
          <w:szCs w:val="18"/>
          <w:u w:val="single"/>
        </w:rPr>
      </w:pPr>
      <w:r w:rsidRPr="005D04F4">
        <w:rPr>
          <w:rFonts w:asciiTheme="minorHAnsi" w:hAnsiTheme="minorHAnsi" w:cstheme="minorHAnsi"/>
          <w:b/>
          <w:i/>
          <w:sz w:val="18"/>
          <w:szCs w:val="18"/>
          <w:u w:val="single"/>
        </w:rPr>
        <w:t xml:space="preserve">Exposé des motifs </w:t>
      </w:r>
    </w:p>
    <w:p w:rsidR="002353F4" w:rsidRPr="005D04F4" w:rsidRDefault="002353F4" w:rsidP="005D04F4">
      <w:pPr>
        <w:autoSpaceDE w:val="0"/>
        <w:autoSpaceDN w:val="0"/>
        <w:adjustRightInd w:val="0"/>
        <w:jc w:val="both"/>
        <w:rPr>
          <w:rFonts w:asciiTheme="minorHAnsi" w:hAnsiTheme="minorHAnsi" w:cstheme="minorHAnsi"/>
          <w:sz w:val="18"/>
          <w:szCs w:val="18"/>
        </w:rPr>
      </w:pPr>
      <w:r w:rsidRPr="005D04F4">
        <w:rPr>
          <w:rFonts w:asciiTheme="minorHAnsi" w:hAnsiTheme="minorHAnsi" w:cstheme="minorHAnsi"/>
          <w:sz w:val="18"/>
          <w:szCs w:val="18"/>
        </w:rPr>
        <w:t>Monsieur Le Maire informe le Conseil Municipal la nécessité de sécuriser les accès communaux (Mairie, Groupe Scolaire, Salle Polyvalente, Maison des Associations). Aujourd’hui notre installation de fermeture mécanique n’est plus adaptée à tous nos accès, de ce fait il conviendrait de la remplacer par une installation de fermeture numérique. Cette technologie de fermeture numérique est un moyen de contrôler et de sécuriser d’une manière centrale les espaces sensibles de la commune avec une surveillance des portes.</w:t>
      </w:r>
    </w:p>
    <w:p w:rsidR="002353F4" w:rsidRPr="005D04F4" w:rsidRDefault="002353F4" w:rsidP="002353F4">
      <w:pPr>
        <w:numPr>
          <w:ilvl w:val="0"/>
          <w:numId w:val="3"/>
        </w:numPr>
        <w:jc w:val="both"/>
        <w:rPr>
          <w:rFonts w:asciiTheme="minorHAnsi" w:hAnsiTheme="minorHAnsi" w:cstheme="minorHAnsi"/>
          <w:b/>
          <w:i/>
          <w:sz w:val="18"/>
          <w:szCs w:val="18"/>
          <w:u w:val="single"/>
        </w:rPr>
      </w:pPr>
      <w:r w:rsidRPr="005D04F4">
        <w:rPr>
          <w:rFonts w:asciiTheme="minorHAnsi" w:hAnsiTheme="minorHAnsi" w:cstheme="minorHAnsi"/>
          <w:b/>
          <w:i/>
          <w:sz w:val="18"/>
          <w:szCs w:val="18"/>
          <w:u w:val="single"/>
        </w:rPr>
        <w:t>Délibération</w:t>
      </w:r>
    </w:p>
    <w:p w:rsidR="002353F4" w:rsidRPr="005D04F4" w:rsidRDefault="002353F4" w:rsidP="002353F4">
      <w:pPr>
        <w:rPr>
          <w:rFonts w:asciiTheme="minorHAnsi" w:hAnsiTheme="minorHAnsi" w:cstheme="minorHAnsi"/>
          <w:sz w:val="18"/>
          <w:szCs w:val="18"/>
        </w:rPr>
      </w:pPr>
      <w:r w:rsidRPr="005D04F4">
        <w:rPr>
          <w:rFonts w:asciiTheme="minorHAnsi" w:hAnsiTheme="minorHAnsi" w:cstheme="minorHAnsi"/>
          <w:bCs/>
          <w:spacing w:val="2"/>
          <w:sz w:val="18"/>
          <w:szCs w:val="18"/>
        </w:rPr>
        <w:t xml:space="preserve">L’exposé entendu et </w:t>
      </w:r>
      <w:r w:rsidRPr="005D04F4">
        <w:rPr>
          <w:rFonts w:asciiTheme="minorHAnsi" w:hAnsiTheme="minorHAnsi" w:cstheme="minorHAnsi"/>
          <w:sz w:val="18"/>
          <w:szCs w:val="18"/>
        </w:rPr>
        <w:t xml:space="preserve">après en avoir délibéré, le conseil municipal </w:t>
      </w:r>
    </w:p>
    <w:p w:rsidR="002353F4" w:rsidRPr="005D04F4" w:rsidRDefault="002353F4" w:rsidP="002353F4">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Décide d’acquérir cette installation de fermeture numérique</w:t>
      </w:r>
    </w:p>
    <w:p w:rsidR="002353F4" w:rsidRPr="005D04F4" w:rsidRDefault="002353F4" w:rsidP="002353F4">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Sollicite le Conseil Départemental pour une subvention au taux le plus le plus élevé possible</w:t>
      </w:r>
    </w:p>
    <w:p w:rsidR="002353F4" w:rsidRPr="005D04F4" w:rsidRDefault="002353F4" w:rsidP="002353F4">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De financer cette opération sur le budget 2020 en section d’investissement</w:t>
      </w:r>
    </w:p>
    <w:p w:rsidR="002353F4" w:rsidRPr="005D04F4" w:rsidRDefault="002353F4" w:rsidP="002353F4">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S’engage à prendre en charge la maintenance des équipements réalisés</w:t>
      </w:r>
    </w:p>
    <w:p w:rsidR="002353F4" w:rsidRPr="005D04F4" w:rsidRDefault="002353F4" w:rsidP="002353F4">
      <w:pPr>
        <w:numPr>
          <w:ilvl w:val="0"/>
          <w:numId w:val="40"/>
        </w:numPr>
        <w:jc w:val="both"/>
        <w:rPr>
          <w:rFonts w:asciiTheme="minorHAnsi" w:hAnsiTheme="minorHAnsi" w:cstheme="minorHAnsi"/>
          <w:bCs/>
          <w:i/>
          <w:sz w:val="18"/>
          <w:szCs w:val="18"/>
        </w:rPr>
      </w:pPr>
      <w:r w:rsidRPr="005D04F4">
        <w:rPr>
          <w:rFonts w:asciiTheme="minorHAnsi" w:hAnsiTheme="minorHAnsi" w:cstheme="minorHAnsi"/>
          <w:bCs/>
          <w:i/>
          <w:sz w:val="18"/>
          <w:szCs w:val="18"/>
        </w:rPr>
        <w:t>Approuve le plan de financement suivant :</w:t>
      </w:r>
    </w:p>
    <w:p w:rsidR="002353F4" w:rsidRPr="005D04F4" w:rsidRDefault="002353F4" w:rsidP="002353F4">
      <w:pPr>
        <w:numPr>
          <w:ilvl w:val="1"/>
          <w:numId w:val="40"/>
        </w:numPr>
        <w:tabs>
          <w:tab w:val="left" w:pos="2977"/>
          <w:tab w:val="left" w:pos="4820"/>
          <w:tab w:val="left" w:pos="5103"/>
        </w:tabs>
        <w:jc w:val="both"/>
        <w:rPr>
          <w:rFonts w:asciiTheme="minorHAnsi" w:hAnsiTheme="minorHAnsi" w:cstheme="minorHAnsi"/>
          <w:bCs/>
          <w:iCs/>
          <w:sz w:val="18"/>
          <w:szCs w:val="18"/>
        </w:rPr>
      </w:pPr>
      <w:r w:rsidRPr="005D04F4">
        <w:rPr>
          <w:rFonts w:asciiTheme="minorHAnsi" w:hAnsiTheme="minorHAnsi" w:cstheme="minorHAnsi"/>
          <w:bCs/>
          <w:i/>
          <w:sz w:val="18"/>
          <w:szCs w:val="18"/>
        </w:rPr>
        <w:t xml:space="preserve">Dépenses HT </w:t>
      </w:r>
      <w:r w:rsidRPr="005D04F4">
        <w:rPr>
          <w:rFonts w:asciiTheme="minorHAnsi" w:hAnsiTheme="minorHAnsi" w:cstheme="minorHAnsi"/>
          <w:bCs/>
          <w:i/>
          <w:sz w:val="18"/>
          <w:szCs w:val="18"/>
        </w:rPr>
        <w:tab/>
      </w:r>
      <w:r w:rsidRPr="005D04F4">
        <w:rPr>
          <w:rFonts w:asciiTheme="minorHAnsi" w:hAnsiTheme="minorHAnsi" w:cstheme="minorHAnsi"/>
          <w:bCs/>
          <w:i/>
          <w:sz w:val="18"/>
          <w:szCs w:val="18"/>
        </w:rPr>
        <w:tab/>
        <w:t xml:space="preserve">    </w:t>
      </w:r>
      <w:r w:rsidRPr="005D04F4">
        <w:rPr>
          <w:rFonts w:asciiTheme="minorHAnsi" w:hAnsiTheme="minorHAnsi" w:cstheme="minorHAnsi"/>
          <w:bCs/>
          <w:iCs/>
          <w:sz w:val="18"/>
          <w:szCs w:val="18"/>
        </w:rPr>
        <w:t xml:space="preserve"> 5834.40 €</w:t>
      </w:r>
    </w:p>
    <w:p w:rsidR="002353F4" w:rsidRPr="005D04F4" w:rsidRDefault="002353F4" w:rsidP="002353F4">
      <w:pPr>
        <w:numPr>
          <w:ilvl w:val="1"/>
          <w:numId w:val="40"/>
        </w:numPr>
        <w:jc w:val="both"/>
        <w:rPr>
          <w:rFonts w:asciiTheme="minorHAnsi" w:hAnsiTheme="minorHAnsi" w:cstheme="minorHAnsi"/>
          <w:bCs/>
          <w:iCs/>
          <w:sz w:val="18"/>
          <w:szCs w:val="18"/>
        </w:rPr>
      </w:pPr>
      <w:r w:rsidRPr="005D04F4">
        <w:rPr>
          <w:rFonts w:asciiTheme="minorHAnsi" w:hAnsiTheme="minorHAnsi" w:cstheme="minorHAnsi"/>
          <w:bCs/>
          <w:iCs/>
          <w:sz w:val="18"/>
          <w:szCs w:val="18"/>
        </w:rPr>
        <w:t>TVA</w:t>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t xml:space="preserve"> </w:t>
      </w:r>
      <w:r w:rsidRPr="005D04F4">
        <w:rPr>
          <w:rFonts w:asciiTheme="minorHAnsi" w:hAnsiTheme="minorHAnsi" w:cstheme="minorHAnsi"/>
          <w:bCs/>
          <w:iCs/>
          <w:sz w:val="18"/>
          <w:szCs w:val="18"/>
        </w:rPr>
        <w:tab/>
        <w:t xml:space="preserve"> 1458.60 €</w:t>
      </w:r>
    </w:p>
    <w:p w:rsidR="002353F4" w:rsidRPr="005D04F4" w:rsidRDefault="002353F4" w:rsidP="002353F4">
      <w:pPr>
        <w:numPr>
          <w:ilvl w:val="1"/>
          <w:numId w:val="40"/>
        </w:numPr>
        <w:jc w:val="both"/>
        <w:rPr>
          <w:rFonts w:asciiTheme="minorHAnsi" w:hAnsiTheme="minorHAnsi" w:cstheme="minorHAnsi"/>
          <w:bCs/>
          <w:iCs/>
          <w:sz w:val="18"/>
          <w:szCs w:val="18"/>
        </w:rPr>
      </w:pPr>
      <w:r w:rsidRPr="005D04F4">
        <w:rPr>
          <w:rFonts w:asciiTheme="minorHAnsi" w:hAnsiTheme="minorHAnsi" w:cstheme="minorHAnsi"/>
          <w:bCs/>
          <w:iCs/>
          <w:sz w:val="18"/>
          <w:szCs w:val="18"/>
        </w:rPr>
        <w:t>Dépenses TTC</w:t>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t xml:space="preserve"> 7293.00 €</w:t>
      </w:r>
    </w:p>
    <w:p w:rsidR="002353F4" w:rsidRPr="005D04F4" w:rsidRDefault="002353F4" w:rsidP="002353F4">
      <w:pPr>
        <w:numPr>
          <w:ilvl w:val="1"/>
          <w:numId w:val="40"/>
        </w:numPr>
        <w:jc w:val="both"/>
        <w:rPr>
          <w:rFonts w:asciiTheme="minorHAnsi" w:hAnsiTheme="minorHAnsi" w:cstheme="minorHAnsi"/>
          <w:bCs/>
          <w:iCs/>
          <w:sz w:val="18"/>
          <w:szCs w:val="18"/>
        </w:rPr>
      </w:pPr>
      <w:r w:rsidRPr="005D04F4">
        <w:rPr>
          <w:rFonts w:asciiTheme="minorHAnsi" w:hAnsiTheme="minorHAnsi" w:cstheme="minorHAnsi"/>
          <w:bCs/>
          <w:iCs/>
          <w:sz w:val="18"/>
          <w:szCs w:val="18"/>
        </w:rPr>
        <w:t>Subvention Département espérée</w:t>
      </w:r>
      <w:r w:rsidRPr="005D04F4">
        <w:rPr>
          <w:rFonts w:asciiTheme="minorHAnsi" w:hAnsiTheme="minorHAnsi" w:cstheme="minorHAnsi"/>
          <w:bCs/>
          <w:iCs/>
          <w:sz w:val="18"/>
          <w:szCs w:val="18"/>
        </w:rPr>
        <w:tab/>
        <w:t xml:space="preserve"> 2333.60 €</w:t>
      </w:r>
    </w:p>
    <w:p w:rsidR="002353F4" w:rsidRPr="005D04F4" w:rsidRDefault="002353F4" w:rsidP="002353F4">
      <w:pPr>
        <w:numPr>
          <w:ilvl w:val="1"/>
          <w:numId w:val="40"/>
        </w:numPr>
        <w:tabs>
          <w:tab w:val="left" w:pos="4820"/>
        </w:tabs>
        <w:jc w:val="both"/>
        <w:rPr>
          <w:rFonts w:asciiTheme="minorHAnsi" w:hAnsiTheme="minorHAnsi" w:cstheme="minorHAnsi"/>
          <w:bCs/>
          <w:iCs/>
          <w:sz w:val="18"/>
          <w:szCs w:val="18"/>
        </w:rPr>
      </w:pPr>
      <w:r w:rsidRPr="005D04F4">
        <w:rPr>
          <w:rFonts w:asciiTheme="minorHAnsi" w:hAnsiTheme="minorHAnsi" w:cstheme="minorHAnsi"/>
          <w:bCs/>
          <w:iCs/>
          <w:sz w:val="18"/>
          <w:szCs w:val="18"/>
        </w:rPr>
        <w:t>FCTVA</w:t>
      </w:r>
      <w:r w:rsidRPr="005D04F4">
        <w:rPr>
          <w:rFonts w:asciiTheme="minorHAnsi" w:hAnsiTheme="minorHAnsi" w:cstheme="minorHAnsi"/>
          <w:bCs/>
          <w:iCs/>
          <w:sz w:val="18"/>
          <w:szCs w:val="18"/>
        </w:rPr>
        <w:tab/>
        <w:t xml:space="preserve">     1196.05 €</w:t>
      </w:r>
    </w:p>
    <w:p w:rsidR="00B0007E" w:rsidRPr="005D04F4" w:rsidRDefault="002353F4" w:rsidP="005D04F4">
      <w:pPr>
        <w:numPr>
          <w:ilvl w:val="1"/>
          <w:numId w:val="40"/>
        </w:numPr>
        <w:jc w:val="both"/>
        <w:rPr>
          <w:rFonts w:asciiTheme="minorHAnsi" w:hAnsiTheme="minorHAnsi" w:cstheme="minorHAnsi"/>
          <w:bCs/>
          <w:i/>
          <w:sz w:val="18"/>
          <w:szCs w:val="18"/>
        </w:rPr>
      </w:pPr>
      <w:r w:rsidRPr="005D04F4">
        <w:rPr>
          <w:rFonts w:asciiTheme="minorHAnsi" w:hAnsiTheme="minorHAnsi" w:cstheme="minorHAnsi"/>
          <w:bCs/>
          <w:iCs/>
          <w:sz w:val="18"/>
          <w:szCs w:val="18"/>
        </w:rPr>
        <w:t>Autofinancement</w:t>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r>
      <w:r w:rsidRPr="005D04F4">
        <w:rPr>
          <w:rFonts w:asciiTheme="minorHAnsi" w:hAnsiTheme="minorHAnsi" w:cstheme="minorHAnsi"/>
          <w:bCs/>
          <w:iCs/>
          <w:sz w:val="18"/>
          <w:szCs w:val="18"/>
        </w:rPr>
        <w:tab/>
        <w:t xml:space="preserve"> 3763.35 </w:t>
      </w:r>
      <w:r w:rsidRPr="005D04F4">
        <w:rPr>
          <w:rFonts w:asciiTheme="minorHAnsi" w:hAnsiTheme="minorHAnsi" w:cstheme="minorHAnsi"/>
          <w:bCs/>
          <w:i/>
          <w:sz w:val="18"/>
          <w:szCs w:val="18"/>
        </w:rPr>
        <w:t>€</w:t>
      </w:r>
    </w:p>
    <w:p w:rsidR="00B0007E" w:rsidRPr="005D04F4" w:rsidRDefault="00B0007E" w:rsidP="00F97D02">
      <w:pPr>
        <w:autoSpaceDE w:val="0"/>
        <w:autoSpaceDN w:val="0"/>
        <w:jc w:val="both"/>
        <w:rPr>
          <w:rFonts w:asciiTheme="minorHAnsi" w:hAnsiTheme="minorHAnsi" w:cstheme="minorHAnsi"/>
          <w:i/>
          <w:iCs/>
          <w:sz w:val="18"/>
          <w:szCs w:val="18"/>
        </w:rPr>
      </w:pPr>
    </w:p>
    <w:p w:rsidR="00B0007E" w:rsidRPr="005D04F4" w:rsidRDefault="002068D2"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t xml:space="preserve"> voix pour </w:t>
      </w:r>
      <w:r w:rsidR="002353F4" w:rsidRPr="005D04F4">
        <w:rPr>
          <w:rFonts w:asciiTheme="minorHAnsi" w:hAnsiTheme="minorHAnsi" w:cstheme="minorHAnsi"/>
          <w:sz w:val="18"/>
          <w:szCs w:val="18"/>
        </w:rPr>
        <w:t>10</w:t>
      </w:r>
      <w:r w:rsidRPr="005D04F4">
        <w:rPr>
          <w:rFonts w:asciiTheme="minorHAnsi" w:hAnsiTheme="minorHAnsi" w:cstheme="minorHAnsi"/>
          <w:sz w:val="18"/>
          <w:szCs w:val="18"/>
        </w:rPr>
        <w:t xml:space="preserve">                </w:t>
      </w:r>
      <w:r w:rsidR="00B0007E" w:rsidRPr="005D04F4">
        <w:rPr>
          <w:rFonts w:asciiTheme="minorHAnsi" w:hAnsiTheme="minorHAnsi" w:cstheme="minorHAnsi"/>
          <w:sz w:val="18"/>
          <w:szCs w:val="18"/>
        </w:rPr>
        <w:t xml:space="preserve"> abstention</w:t>
      </w:r>
      <w:r w:rsidRPr="005D04F4">
        <w:rPr>
          <w:rFonts w:asciiTheme="minorHAnsi" w:hAnsiTheme="minorHAnsi" w:cstheme="minorHAnsi"/>
          <w:sz w:val="18"/>
          <w:szCs w:val="18"/>
        </w:rPr>
        <w:t xml:space="preserve"> 0</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00B0007E" w:rsidRPr="005D04F4">
        <w:rPr>
          <w:rFonts w:asciiTheme="minorHAnsi" w:hAnsiTheme="minorHAnsi" w:cstheme="minorHAnsi"/>
          <w:sz w:val="18"/>
          <w:szCs w:val="18"/>
        </w:rPr>
        <w:t xml:space="preserve"> voix contre</w:t>
      </w:r>
      <w:r w:rsidRPr="005D04F4">
        <w:rPr>
          <w:rFonts w:asciiTheme="minorHAnsi" w:hAnsiTheme="minorHAnsi" w:cstheme="minorHAnsi"/>
          <w:sz w:val="18"/>
          <w:szCs w:val="18"/>
        </w:rPr>
        <w:t xml:space="preserve"> 0</w:t>
      </w:r>
    </w:p>
    <w:p w:rsidR="00B0007E" w:rsidRPr="005D04F4" w:rsidRDefault="00B0007E" w:rsidP="00F97D02">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 xml:space="preserve">     Note du secrétaire de séance : néant</w:t>
      </w:r>
    </w:p>
    <w:p w:rsidR="00B0007E" w:rsidRPr="005D04F4" w:rsidRDefault="00B0007E" w:rsidP="00F97D02">
      <w:pPr>
        <w:tabs>
          <w:tab w:val="left" w:pos="5775"/>
        </w:tabs>
        <w:ind w:right="-569"/>
        <w:rPr>
          <w:rFonts w:asciiTheme="minorHAnsi" w:hAnsiTheme="minorHAnsi" w:cstheme="minorHAnsi"/>
          <w:b/>
          <w:sz w:val="18"/>
          <w:szCs w:val="18"/>
          <w:highlight w:val="darkGray"/>
        </w:rPr>
      </w:pPr>
    </w:p>
    <w:p w:rsidR="00FA73B9" w:rsidRPr="005D04F4" w:rsidRDefault="00C43E92" w:rsidP="00F97D02">
      <w:pPr>
        <w:tabs>
          <w:tab w:val="left" w:pos="5775"/>
        </w:tabs>
        <w:ind w:right="-569"/>
        <w:rPr>
          <w:rFonts w:asciiTheme="minorHAnsi" w:hAnsiTheme="minorHAnsi" w:cstheme="minorHAnsi"/>
          <w:b/>
          <w:sz w:val="18"/>
          <w:szCs w:val="18"/>
        </w:rPr>
      </w:pPr>
      <w:r w:rsidRPr="005D04F4">
        <w:rPr>
          <w:rFonts w:asciiTheme="minorHAnsi" w:hAnsiTheme="minorHAnsi" w:cstheme="minorHAnsi"/>
          <w:b/>
          <w:sz w:val="18"/>
          <w:szCs w:val="18"/>
          <w:highlight w:val="darkGray"/>
        </w:rPr>
        <w:t>DCM n°20</w:t>
      </w:r>
      <w:r w:rsidR="002353F4" w:rsidRPr="005D04F4">
        <w:rPr>
          <w:rFonts w:asciiTheme="minorHAnsi" w:hAnsiTheme="minorHAnsi" w:cstheme="minorHAnsi"/>
          <w:b/>
          <w:sz w:val="18"/>
          <w:szCs w:val="18"/>
          <w:highlight w:val="darkGray"/>
        </w:rPr>
        <w:t>20-05</w:t>
      </w:r>
    </w:p>
    <w:p w:rsidR="002353F4" w:rsidRPr="005D04F4" w:rsidRDefault="002353F4" w:rsidP="005D04F4">
      <w:pPr>
        <w:spacing w:line="276" w:lineRule="auto"/>
        <w:jc w:val="both"/>
        <w:rPr>
          <w:rFonts w:asciiTheme="minorHAnsi" w:eastAsiaTheme="minorHAnsi" w:hAnsiTheme="minorHAnsi" w:cstheme="minorHAnsi"/>
          <w:b/>
          <w:spacing w:val="-5"/>
          <w:sz w:val="18"/>
          <w:szCs w:val="18"/>
          <w:u w:val="single"/>
          <w:lang w:eastAsia="en-US"/>
        </w:rPr>
      </w:pPr>
      <w:r w:rsidRPr="005D04F4">
        <w:rPr>
          <w:rFonts w:asciiTheme="minorHAnsi" w:eastAsiaTheme="minorHAnsi" w:hAnsiTheme="minorHAnsi" w:cstheme="minorHAnsi"/>
          <w:b/>
          <w:spacing w:val="-5"/>
          <w:sz w:val="18"/>
          <w:szCs w:val="18"/>
          <w:u w:val="single"/>
          <w:lang w:eastAsia="en-US"/>
        </w:rPr>
        <w:t>Objet : Autorisation donnée au Maire pour ester en justice dans le cadre des nuisances sonores   aéroportuaires sur la commune</w:t>
      </w:r>
    </w:p>
    <w:p w:rsidR="002353F4" w:rsidRPr="005D04F4" w:rsidRDefault="002353F4" w:rsidP="005D04F4">
      <w:pPr>
        <w:numPr>
          <w:ilvl w:val="0"/>
          <w:numId w:val="41"/>
        </w:numPr>
        <w:spacing w:line="276" w:lineRule="auto"/>
        <w:ind w:left="0"/>
        <w:contextualSpacing/>
        <w:jc w:val="both"/>
        <w:rPr>
          <w:rFonts w:asciiTheme="minorHAnsi" w:eastAsiaTheme="minorHAnsi" w:hAnsiTheme="minorHAnsi" w:cstheme="minorHAnsi"/>
          <w:b/>
          <w:spacing w:val="-5"/>
          <w:sz w:val="18"/>
          <w:szCs w:val="18"/>
          <w:lang w:eastAsia="en-US"/>
        </w:rPr>
      </w:pPr>
      <w:r w:rsidRPr="005D04F4">
        <w:rPr>
          <w:rFonts w:asciiTheme="minorHAnsi" w:eastAsiaTheme="minorHAnsi" w:hAnsiTheme="minorHAnsi" w:cstheme="minorHAnsi"/>
          <w:b/>
          <w:spacing w:val="-5"/>
          <w:sz w:val="18"/>
          <w:szCs w:val="18"/>
          <w:lang w:eastAsia="en-US"/>
        </w:rPr>
        <w:t>Exposé des motifs</w:t>
      </w:r>
    </w:p>
    <w:p w:rsidR="002353F4" w:rsidRPr="005D04F4" w:rsidRDefault="002353F4" w:rsidP="005D04F4">
      <w:pPr>
        <w:spacing w:line="276" w:lineRule="auto"/>
        <w:ind w:hanging="710"/>
        <w:jc w:val="both"/>
        <w:rPr>
          <w:rFonts w:asciiTheme="minorHAnsi" w:eastAsiaTheme="minorHAnsi" w:hAnsiTheme="minorHAnsi" w:cstheme="minorHAnsi"/>
          <w:b/>
          <w:spacing w:val="-5"/>
          <w:sz w:val="18"/>
          <w:szCs w:val="18"/>
          <w:lang w:eastAsia="en-US"/>
        </w:rPr>
      </w:pPr>
      <w:r w:rsidRPr="005D04F4">
        <w:rPr>
          <w:rFonts w:asciiTheme="minorHAnsi" w:eastAsiaTheme="minorHAnsi" w:hAnsiTheme="minorHAnsi" w:cstheme="minorHAnsi"/>
          <w:b/>
          <w:spacing w:val="-5"/>
          <w:sz w:val="18"/>
          <w:szCs w:val="18"/>
          <w:lang w:eastAsia="en-US"/>
        </w:rPr>
        <w:tab/>
      </w:r>
      <w:r w:rsidRPr="005D04F4">
        <w:rPr>
          <w:rFonts w:asciiTheme="minorHAnsi" w:eastAsiaTheme="minorHAnsi" w:hAnsiTheme="minorHAnsi" w:cstheme="minorHAnsi"/>
          <w:spacing w:val="-5"/>
          <w:sz w:val="18"/>
          <w:szCs w:val="18"/>
          <w:lang w:eastAsia="en-US"/>
        </w:rPr>
        <w:t>Le Service de la Navigation Aérienne Sud (SNA) de l’aviation civile a lancé en septembre 2019 l’expérimentation de nouvelles    trajectoires (</w:t>
      </w:r>
      <w:proofErr w:type="spellStart"/>
      <w:r w:rsidRPr="005D04F4">
        <w:rPr>
          <w:rFonts w:asciiTheme="minorHAnsi" w:eastAsiaTheme="minorHAnsi" w:hAnsiTheme="minorHAnsi" w:cstheme="minorHAnsi"/>
          <w:spacing w:val="-5"/>
          <w:sz w:val="18"/>
          <w:szCs w:val="18"/>
          <w:lang w:eastAsia="en-US"/>
        </w:rPr>
        <w:t>Fisto</w:t>
      </w:r>
      <w:proofErr w:type="spellEnd"/>
      <w:r w:rsidRPr="005D04F4">
        <w:rPr>
          <w:rFonts w:asciiTheme="minorHAnsi" w:eastAsiaTheme="minorHAnsi" w:hAnsiTheme="minorHAnsi" w:cstheme="minorHAnsi"/>
          <w:spacing w:val="-5"/>
          <w:sz w:val="18"/>
          <w:szCs w:val="18"/>
          <w:lang w:eastAsia="en-US"/>
        </w:rPr>
        <w:t xml:space="preserve"> et </w:t>
      </w:r>
      <w:proofErr w:type="spellStart"/>
      <w:r w:rsidRPr="005D04F4">
        <w:rPr>
          <w:rFonts w:asciiTheme="minorHAnsi" w:eastAsiaTheme="minorHAnsi" w:hAnsiTheme="minorHAnsi" w:cstheme="minorHAnsi"/>
          <w:spacing w:val="-5"/>
          <w:sz w:val="18"/>
          <w:szCs w:val="18"/>
          <w:lang w:eastAsia="en-US"/>
        </w:rPr>
        <w:t>Lacou</w:t>
      </w:r>
      <w:proofErr w:type="spellEnd"/>
      <w:r w:rsidRPr="005D04F4">
        <w:rPr>
          <w:rFonts w:asciiTheme="minorHAnsi" w:eastAsiaTheme="minorHAnsi" w:hAnsiTheme="minorHAnsi" w:cstheme="minorHAnsi"/>
          <w:spacing w:val="-5"/>
          <w:sz w:val="18"/>
          <w:szCs w:val="18"/>
          <w:lang w:eastAsia="en-US"/>
        </w:rPr>
        <w:t xml:space="preserve">) pour les avions au départ de Toulouse Blagnac afin de sécuriser le trafic de l’aéroport, sans concertation préalable avec les élus des communes concernées (Pechbusque, Auzeville-Tolosane, Vieille-Toulouse et Ramonville </w:t>
      </w:r>
      <w:proofErr w:type="spellStart"/>
      <w:r w:rsidRPr="005D04F4">
        <w:rPr>
          <w:rFonts w:asciiTheme="minorHAnsi" w:eastAsiaTheme="minorHAnsi" w:hAnsiTheme="minorHAnsi" w:cstheme="minorHAnsi"/>
          <w:spacing w:val="-5"/>
          <w:sz w:val="18"/>
          <w:szCs w:val="18"/>
          <w:lang w:eastAsia="en-US"/>
        </w:rPr>
        <w:t>Saint-Agne</w:t>
      </w:r>
      <w:proofErr w:type="spellEnd"/>
      <w:r w:rsidRPr="005D04F4">
        <w:rPr>
          <w:rFonts w:asciiTheme="minorHAnsi" w:eastAsiaTheme="minorHAnsi" w:hAnsiTheme="minorHAnsi" w:cstheme="minorHAnsi"/>
          <w:spacing w:val="-5"/>
          <w:sz w:val="18"/>
          <w:szCs w:val="18"/>
          <w:lang w:eastAsia="en-US"/>
        </w:rPr>
        <w:t>, Toulouse). Après les multiples plaintes des habitants, des élus locaux et la saisine du préfet, pointant notamment des carences au niveau de la sécurité, l’importante gêne sonore, et l’impact écologique, l’aviation civile a mis fin à son expérimentation le 02 janvier 2020, en imposant aux compagnies aériennes une nouvelle procédure de départ. Or depuis l’introduction de cette seconde expérimentation, les nuisances pour la commune ont augmenté de façon importante, menaçant la qualité de vie et la sécurité de ses habitants et impactant sérieusement le bon fonctionnement du groupe scolaire, situé à l’endroit même où les avions sont en plein virage (réacteurs orientés vers l’école)</w:t>
      </w:r>
    </w:p>
    <w:p w:rsidR="002353F4" w:rsidRPr="005D04F4" w:rsidRDefault="005D04F4" w:rsidP="002353F4">
      <w:pPr>
        <w:spacing w:line="276" w:lineRule="auto"/>
        <w:jc w:val="both"/>
        <w:rPr>
          <w:rFonts w:asciiTheme="minorHAnsi" w:eastAsiaTheme="minorHAnsi" w:hAnsiTheme="minorHAnsi" w:cstheme="minorHAnsi"/>
          <w:spacing w:val="-5"/>
          <w:sz w:val="18"/>
          <w:szCs w:val="18"/>
          <w:lang w:eastAsia="en-US"/>
        </w:rPr>
      </w:pPr>
      <w:r>
        <w:rPr>
          <w:rFonts w:asciiTheme="minorHAnsi" w:eastAsiaTheme="minorHAnsi" w:hAnsiTheme="minorHAnsi" w:cstheme="minorHAnsi"/>
          <w:bCs/>
          <w:spacing w:val="-5"/>
          <w:sz w:val="18"/>
          <w:szCs w:val="18"/>
          <w:lang w:eastAsia="en-US"/>
        </w:rPr>
        <w:t xml:space="preserve">           </w:t>
      </w:r>
      <w:r w:rsidR="002353F4" w:rsidRPr="005D04F4">
        <w:rPr>
          <w:rFonts w:asciiTheme="minorHAnsi" w:eastAsiaTheme="minorHAnsi" w:hAnsiTheme="minorHAnsi" w:cstheme="minorHAnsi"/>
          <w:bCs/>
          <w:spacing w:val="-5"/>
          <w:sz w:val="18"/>
          <w:szCs w:val="18"/>
          <w:lang w:eastAsia="en-US"/>
        </w:rPr>
        <w:t>Considérant q</w:t>
      </w:r>
      <w:r w:rsidR="002353F4" w:rsidRPr="005D04F4">
        <w:rPr>
          <w:rFonts w:asciiTheme="minorHAnsi" w:eastAsiaTheme="minorHAnsi" w:hAnsiTheme="minorHAnsi" w:cstheme="minorHAnsi"/>
          <w:spacing w:val="-5"/>
          <w:sz w:val="18"/>
          <w:szCs w:val="18"/>
          <w:lang w:eastAsia="en-US"/>
        </w:rPr>
        <w:t>u’il est nécessaire de défendre les intérêts de la commune et de ses habitants dans cette affaire,</w:t>
      </w:r>
    </w:p>
    <w:p w:rsidR="002353F4" w:rsidRPr="005D04F4" w:rsidRDefault="002353F4" w:rsidP="005D04F4">
      <w:pPr>
        <w:pStyle w:val="Paragraphedeliste"/>
        <w:numPr>
          <w:ilvl w:val="0"/>
          <w:numId w:val="41"/>
        </w:numPr>
        <w:spacing w:line="276" w:lineRule="auto"/>
        <w:jc w:val="both"/>
        <w:rPr>
          <w:rFonts w:asciiTheme="minorHAnsi" w:hAnsiTheme="minorHAnsi" w:cstheme="minorHAnsi"/>
          <w:sz w:val="18"/>
          <w:szCs w:val="18"/>
        </w:rPr>
      </w:pPr>
      <w:r w:rsidRPr="005D04F4">
        <w:rPr>
          <w:rFonts w:asciiTheme="minorHAnsi" w:hAnsiTheme="minorHAnsi" w:cstheme="minorHAnsi"/>
          <w:sz w:val="18"/>
          <w:szCs w:val="18"/>
        </w:rPr>
        <w:t>Ouï cet exposé et après en avoir délibéré, le Conseil Municipal à l’unanimité des membres présents :</w:t>
      </w:r>
    </w:p>
    <w:p w:rsidR="002353F4" w:rsidRPr="005D04F4" w:rsidRDefault="002353F4" w:rsidP="002353F4">
      <w:pPr>
        <w:spacing w:line="276" w:lineRule="auto"/>
        <w:jc w:val="both"/>
        <w:rPr>
          <w:rFonts w:asciiTheme="minorHAnsi" w:hAnsiTheme="minorHAnsi" w:cstheme="minorHAnsi"/>
          <w:sz w:val="18"/>
          <w:szCs w:val="18"/>
        </w:rPr>
      </w:pPr>
    </w:p>
    <w:p w:rsidR="002353F4" w:rsidRPr="005D04F4" w:rsidRDefault="002353F4" w:rsidP="002353F4">
      <w:pPr>
        <w:numPr>
          <w:ilvl w:val="0"/>
          <w:numId w:val="41"/>
        </w:numPr>
        <w:spacing w:after="200" w:line="276" w:lineRule="auto"/>
        <w:ind w:left="0"/>
        <w:contextualSpacing/>
        <w:jc w:val="both"/>
        <w:rPr>
          <w:rFonts w:asciiTheme="minorHAnsi" w:eastAsiaTheme="minorHAnsi" w:hAnsiTheme="minorHAnsi" w:cstheme="minorHAnsi"/>
          <w:b/>
          <w:spacing w:val="-5"/>
          <w:sz w:val="18"/>
          <w:szCs w:val="18"/>
          <w:lang w:eastAsia="en-US"/>
        </w:rPr>
      </w:pPr>
      <w:r w:rsidRPr="005D04F4">
        <w:rPr>
          <w:rFonts w:asciiTheme="minorHAnsi" w:eastAsiaTheme="minorHAnsi" w:hAnsiTheme="minorHAnsi" w:cstheme="minorHAnsi"/>
          <w:b/>
          <w:spacing w:val="-5"/>
          <w:sz w:val="18"/>
          <w:szCs w:val="18"/>
          <w:lang w:eastAsia="en-US"/>
        </w:rPr>
        <w:lastRenderedPageBreak/>
        <w:t xml:space="preserve">Autorise </w:t>
      </w:r>
      <w:r w:rsidRPr="005D04F4">
        <w:rPr>
          <w:rFonts w:asciiTheme="minorHAnsi" w:eastAsiaTheme="minorHAnsi" w:hAnsiTheme="minorHAnsi" w:cstheme="minorHAnsi"/>
          <w:spacing w:val="-5"/>
          <w:sz w:val="18"/>
          <w:szCs w:val="18"/>
          <w:lang w:eastAsia="en-US"/>
        </w:rPr>
        <w:t>le Maire à ester en justice.</w:t>
      </w:r>
    </w:p>
    <w:p w:rsidR="002353F4" w:rsidRPr="005D04F4" w:rsidRDefault="002353F4" w:rsidP="002353F4">
      <w:pPr>
        <w:numPr>
          <w:ilvl w:val="0"/>
          <w:numId w:val="41"/>
        </w:numPr>
        <w:spacing w:after="200" w:line="276" w:lineRule="auto"/>
        <w:ind w:left="0"/>
        <w:contextualSpacing/>
        <w:jc w:val="both"/>
        <w:rPr>
          <w:rFonts w:asciiTheme="minorHAnsi" w:eastAsiaTheme="minorHAnsi" w:hAnsiTheme="minorHAnsi" w:cstheme="minorHAnsi"/>
          <w:b/>
          <w:bCs/>
          <w:spacing w:val="-5"/>
          <w:sz w:val="18"/>
          <w:szCs w:val="18"/>
          <w:lang w:eastAsia="en-US"/>
        </w:rPr>
      </w:pPr>
      <w:r w:rsidRPr="005D04F4">
        <w:rPr>
          <w:rFonts w:asciiTheme="minorHAnsi" w:eastAsiaTheme="minorHAnsi" w:hAnsiTheme="minorHAnsi" w:cstheme="minorHAnsi"/>
          <w:b/>
          <w:spacing w:val="-5"/>
          <w:sz w:val="18"/>
          <w:szCs w:val="18"/>
          <w:lang w:eastAsia="en-US"/>
        </w:rPr>
        <w:t xml:space="preserve">Autorise </w:t>
      </w:r>
      <w:r w:rsidRPr="005D04F4">
        <w:rPr>
          <w:rFonts w:asciiTheme="minorHAnsi" w:eastAsiaTheme="minorHAnsi" w:hAnsiTheme="minorHAnsi" w:cstheme="minorHAnsi"/>
          <w:spacing w:val="-5"/>
          <w:sz w:val="18"/>
          <w:szCs w:val="18"/>
          <w:lang w:eastAsia="en-US"/>
        </w:rPr>
        <w:t>le Maire à signer toutes les pièces nécessaires à la défense des intérêts de la commune dans cette affaire.</w:t>
      </w:r>
    </w:p>
    <w:p w:rsidR="002353F4" w:rsidRPr="005D04F4" w:rsidRDefault="002353F4" w:rsidP="002353F4">
      <w:pPr>
        <w:spacing w:after="120" w:line="276" w:lineRule="auto"/>
        <w:ind w:left="1068"/>
        <w:contextualSpacing/>
        <w:jc w:val="both"/>
        <w:rPr>
          <w:rFonts w:asciiTheme="minorHAnsi" w:eastAsiaTheme="minorHAnsi" w:hAnsiTheme="minorHAnsi" w:cstheme="minorHAnsi"/>
          <w:b/>
          <w:bCs/>
          <w:spacing w:val="-5"/>
          <w:sz w:val="18"/>
          <w:szCs w:val="18"/>
          <w:lang w:eastAsia="en-US"/>
        </w:rPr>
      </w:pPr>
    </w:p>
    <w:p w:rsidR="00B75A52" w:rsidRPr="005D04F4" w:rsidRDefault="00B75A52" w:rsidP="00F97D02">
      <w:pPr>
        <w:ind w:right="-108"/>
        <w:jc w:val="both"/>
        <w:rPr>
          <w:rFonts w:asciiTheme="minorHAnsi" w:hAnsiTheme="minorHAnsi" w:cstheme="minorHAnsi"/>
          <w:i/>
          <w:iCs/>
          <w:sz w:val="18"/>
          <w:szCs w:val="18"/>
        </w:rPr>
      </w:pPr>
    </w:p>
    <w:p w:rsidR="00C43918" w:rsidRPr="005D04F4" w:rsidRDefault="0095772D"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r>
      <w:r w:rsidR="00C43918" w:rsidRPr="005D04F4">
        <w:rPr>
          <w:rFonts w:asciiTheme="minorHAnsi" w:hAnsiTheme="minorHAnsi" w:cstheme="minorHAnsi"/>
          <w:sz w:val="18"/>
          <w:szCs w:val="18"/>
        </w:rPr>
        <w:t xml:space="preserve">voix pour </w:t>
      </w:r>
      <w:r w:rsidRPr="005D04F4">
        <w:rPr>
          <w:rFonts w:asciiTheme="minorHAnsi" w:hAnsiTheme="minorHAnsi" w:cstheme="minorHAnsi"/>
          <w:sz w:val="18"/>
          <w:szCs w:val="18"/>
        </w:rPr>
        <w:t>1</w:t>
      </w:r>
      <w:r w:rsidR="002353F4" w:rsidRPr="005D04F4">
        <w:rPr>
          <w:rFonts w:asciiTheme="minorHAnsi" w:hAnsiTheme="minorHAnsi" w:cstheme="minorHAnsi"/>
          <w:sz w:val="18"/>
          <w:szCs w:val="18"/>
        </w:rPr>
        <w:t>0</w:t>
      </w:r>
      <w:r w:rsidRPr="005D04F4">
        <w:rPr>
          <w:rFonts w:asciiTheme="minorHAnsi" w:hAnsiTheme="minorHAnsi" w:cstheme="minorHAnsi"/>
          <w:sz w:val="18"/>
          <w:szCs w:val="18"/>
        </w:rPr>
        <w:tab/>
        <w:t xml:space="preserve">             </w:t>
      </w:r>
      <w:r w:rsidR="00C43918" w:rsidRPr="005D04F4">
        <w:rPr>
          <w:rFonts w:asciiTheme="minorHAnsi" w:hAnsiTheme="minorHAnsi" w:cstheme="minorHAnsi"/>
          <w:sz w:val="18"/>
          <w:szCs w:val="18"/>
        </w:rPr>
        <w:t xml:space="preserve"> abstention</w:t>
      </w:r>
      <w:r w:rsidRPr="005D04F4">
        <w:rPr>
          <w:rFonts w:asciiTheme="minorHAnsi" w:hAnsiTheme="minorHAnsi" w:cstheme="minorHAnsi"/>
          <w:sz w:val="18"/>
          <w:szCs w:val="18"/>
        </w:rPr>
        <w:t xml:space="preserve"> 0</w:t>
      </w:r>
      <w:r w:rsidRPr="005D04F4">
        <w:rPr>
          <w:rFonts w:asciiTheme="minorHAnsi" w:hAnsiTheme="minorHAnsi" w:cstheme="minorHAnsi"/>
          <w:sz w:val="18"/>
          <w:szCs w:val="18"/>
        </w:rPr>
        <w:tab/>
      </w:r>
      <w:r w:rsidRPr="005D04F4">
        <w:rPr>
          <w:rFonts w:asciiTheme="minorHAnsi" w:hAnsiTheme="minorHAnsi" w:cstheme="minorHAnsi"/>
          <w:sz w:val="18"/>
          <w:szCs w:val="18"/>
        </w:rPr>
        <w:tab/>
        <w:t>v</w:t>
      </w:r>
      <w:r w:rsidR="00C43918" w:rsidRPr="005D04F4">
        <w:rPr>
          <w:rFonts w:asciiTheme="minorHAnsi" w:hAnsiTheme="minorHAnsi" w:cstheme="minorHAnsi"/>
          <w:sz w:val="18"/>
          <w:szCs w:val="18"/>
        </w:rPr>
        <w:t>oix contre</w:t>
      </w:r>
      <w:r w:rsidRPr="005D04F4">
        <w:rPr>
          <w:rFonts w:asciiTheme="minorHAnsi" w:hAnsiTheme="minorHAnsi" w:cstheme="minorHAnsi"/>
          <w:sz w:val="18"/>
          <w:szCs w:val="18"/>
        </w:rPr>
        <w:t xml:space="preserve"> 0</w:t>
      </w:r>
    </w:p>
    <w:p w:rsidR="00B252FE" w:rsidRPr="005D04F4" w:rsidRDefault="00C43918" w:rsidP="00F97D02">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Note du secrétaire de séance : néan</w:t>
      </w:r>
      <w:r w:rsidR="005D04F4">
        <w:rPr>
          <w:rFonts w:asciiTheme="minorHAnsi" w:hAnsiTheme="minorHAnsi" w:cstheme="minorHAnsi"/>
          <w:i/>
          <w:iCs/>
          <w:sz w:val="18"/>
          <w:szCs w:val="18"/>
        </w:rPr>
        <w:t>t</w:t>
      </w:r>
    </w:p>
    <w:p w:rsidR="00530507" w:rsidRDefault="00530507" w:rsidP="00F97D02">
      <w:pPr>
        <w:tabs>
          <w:tab w:val="left" w:pos="5775"/>
        </w:tabs>
        <w:rPr>
          <w:rFonts w:asciiTheme="minorHAnsi" w:hAnsiTheme="minorHAnsi" w:cstheme="minorHAnsi"/>
          <w:b/>
          <w:sz w:val="18"/>
          <w:szCs w:val="18"/>
          <w:highlight w:val="darkGray"/>
        </w:rPr>
      </w:pPr>
    </w:p>
    <w:p w:rsidR="00084A63" w:rsidRPr="005D04F4" w:rsidRDefault="00787787" w:rsidP="00F97D02">
      <w:pPr>
        <w:tabs>
          <w:tab w:val="left" w:pos="5775"/>
        </w:tabs>
        <w:rPr>
          <w:rFonts w:asciiTheme="minorHAnsi" w:hAnsiTheme="minorHAnsi" w:cstheme="minorHAnsi"/>
          <w:b/>
          <w:sz w:val="18"/>
          <w:szCs w:val="18"/>
        </w:rPr>
      </w:pPr>
      <w:r w:rsidRPr="005D04F4">
        <w:rPr>
          <w:rFonts w:asciiTheme="minorHAnsi" w:hAnsiTheme="minorHAnsi" w:cstheme="minorHAnsi"/>
          <w:b/>
          <w:sz w:val="18"/>
          <w:szCs w:val="18"/>
          <w:highlight w:val="darkGray"/>
        </w:rPr>
        <w:t>DCM n°20</w:t>
      </w:r>
      <w:r w:rsidR="002353F4" w:rsidRPr="005D04F4">
        <w:rPr>
          <w:rFonts w:asciiTheme="minorHAnsi" w:hAnsiTheme="minorHAnsi" w:cstheme="minorHAnsi"/>
          <w:b/>
          <w:sz w:val="18"/>
          <w:szCs w:val="18"/>
          <w:highlight w:val="darkGray"/>
        </w:rPr>
        <w:t>20-06</w:t>
      </w:r>
    </w:p>
    <w:p w:rsidR="002353F4" w:rsidRPr="005D04F4" w:rsidRDefault="002353F4" w:rsidP="002353F4">
      <w:pPr>
        <w:tabs>
          <w:tab w:val="left" w:pos="1134"/>
          <w:tab w:val="left" w:pos="1418"/>
          <w:tab w:val="left" w:pos="1701"/>
        </w:tabs>
        <w:jc w:val="both"/>
        <w:rPr>
          <w:rFonts w:asciiTheme="minorHAnsi" w:hAnsiTheme="minorHAnsi" w:cstheme="minorHAnsi"/>
          <w:b/>
          <w:bCs/>
          <w:sz w:val="18"/>
          <w:szCs w:val="18"/>
          <w:u w:val="single"/>
        </w:rPr>
      </w:pPr>
      <w:r w:rsidRPr="005D04F4">
        <w:rPr>
          <w:rFonts w:asciiTheme="minorHAnsi" w:hAnsiTheme="minorHAnsi" w:cstheme="minorHAnsi"/>
          <w:b/>
          <w:bCs/>
          <w:sz w:val="18"/>
          <w:szCs w:val="18"/>
          <w:u w:val="single"/>
        </w:rPr>
        <w:t>Objet : Création d’un poste de Rédacteur Territorial à compter du 1</w:t>
      </w:r>
      <w:r w:rsidRPr="005D04F4">
        <w:rPr>
          <w:rFonts w:asciiTheme="minorHAnsi" w:hAnsiTheme="minorHAnsi" w:cstheme="minorHAnsi"/>
          <w:b/>
          <w:bCs/>
          <w:sz w:val="18"/>
          <w:szCs w:val="18"/>
          <w:u w:val="single"/>
          <w:vertAlign w:val="superscript"/>
        </w:rPr>
        <w:t>er</w:t>
      </w:r>
      <w:r w:rsidRPr="005D04F4">
        <w:rPr>
          <w:rFonts w:asciiTheme="minorHAnsi" w:hAnsiTheme="minorHAnsi" w:cstheme="minorHAnsi"/>
          <w:b/>
          <w:bCs/>
          <w:sz w:val="18"/>
          <w:szCs w:val="18"/>
          <w:u w:val="single"/>
        </w:rPr>
        <w:t xml:space="preserve"> Avril 2020 à temps non complet (28 heures par semaine)</w:t>
      </w:r>
    </w:p>
    <w:p w:rsidR="002353F4" w:rsidRPr="005D04F4" w:rsidRDefault="002353F4" w:rsidP="002353F4">
      <w:pPr>
        <w:numPr>
          <w:ilvl w:val="0"/>
          <w:numId w:val="3"/>
        </w:numPr>
        <w:jc w:val="both"/>
        <w:rPr>
          <w:rFonts w:asciiTheme="minorHAnsi" w:hAnsiTheme="minorHAnsi" w:cstheme="minorHAnsi"/>
          <w:b/>
          <w:i/>
          <w:sz w:val="18"/>
          <w:szCs w:val="18"/>
          <w:u w:val="single"/>
        </w:rPr>
      </w:pPr>
      <w:r w:rsidRPr="005D04F4">
        <w:rPr>
          <w:rFonts w:asciiTheme="minorHAnsi" w:hAnsiTheme="minorHAnsi" w:cstheme="minorHAnsi"/>
          <w:b/>
          <w:i/>
          <w:sz w:val="18"/>
          <w:szCs w:val="18"/>
          <w:u w:val="single"/>
        </w:rPr>
        <w:t xml:space="preserve">Exposé des motifs </w:t>
      </w:r>
    </w:p>
    <w:p w:rsidR="005D04F4" w:rsidRPr="005D04F4" w:rsidRDefault="002353F4" w:rsidP="005D04F4">
      <w:pPr>
        <w:tabs>
          <w:tab w:val="left" w:pos="1134"/>
          <w:tab w:val="left" w:pos="1276"/>
          <w:tab w:val="left" w:pos="1701"/>
        </w:tabs>
        <w:ind w:left="-142" w:firstLine="993"/>
        <w:jc w:val="both"/>
        <w:rPr>
          <w:rFonts w:asciiTheme="minorHAnsi" w:hAnsiTheme="minorHAnsi" w:cstheme="minorHAnsi"/>
          <w:sz w:val="18"/>
          <w:szCs w:val="18"/>
        </w:rPr>
      </w:pPr>
      <w:r w:rsidRPr="005D04F4">
        <w:rPr>
          <w:rFonts w:asciiTheme="minorHAnsi" w:hAnsiTheme="minorHAnsi" w:cstheme="minorHAnsi"/>
          <w:sz w:val="18"/>
          <w:szCs w:val="18"/>
        </w:rPr>
        <w:t>Monsieur le Maire fait part au Conseil Municipal que depuis le 1</w:t>
      </w:r>
      <w:r w:rsidRPr="005D04F4">
        <w:rPr>
          <w:rFonts w:asciiTheme="minorHAnsi" w:hAnsiTheme="minorHAnsi" w:cstheme="minorHAnsi"/>
          <w:sz w:val="18"/>
          <w:szCs w:val="18"/>
          <w:vertAlign w:val="superscript"/>
        </w:rPr>
        <w:t>ier</w:t>
      </w:r>
      <w:r w:rsidRPr="005D04F4">
        <w:rPr>
          <w:rFonts w:asciiTheme="minorHAnsi" w:hAnsiTheme="minorHAnsi" w:cstheme="minorHAnsi"/>
          <w:sz w:val="18"/>
          <w:szCs w:val="18"/>
        </w:rPr>
        <w:t xml:space="preserve"> mars 2005, un adjoint administratif a été recruté pour effectuer les travaux de secrétariat, de comptabilité, de paie ainsi que la gestion inhérente au fonctionnement de la collectivité. Compte tenu de la qualité du travail accompli et devant le développement des domaines d’intervention correspondant en fait au profil du poste de rédacteur, Monsieur le Maire propose la création d’un emploi de rédacteur territorial</w:t>
      </w:r>
    </w:p>
    <w:p w:rsidR="002353F4" w:rsidRPr="005D04F4" w:rsidRDefault="002353F4" w:rsidP="002353F4">
      <w:pPr>
        <w:numPr>
          <w:ilvl w:val="0"/>
          <w:numId w:val="3"/>
        </w:numPr>
        <w:jc w:val="both"/>
        <w:rPr>
          <w:rFonts w:asciiTheme="minorHAnsi" w:hAnsiTheme="minorHAnsi" w:cstheme="minorHAnsi"/>
          <w:b/>
          <w:i/>
          <w:sz w:val="18"/>
          <w:szCs w:val="18"/>
          <w:u w:val="single"/>
        </w:rPr>
      </w:pPr>
      <w:r w:rsidRPr="005D04F4">
        <w:rPr>
          <w:rFonts w:asciiTheme="minorHAnsi" w:hAnsiTheme="minorHAnsi" w:cstheme="minorHAnsi"/>
          <w:b/>
          <w:i/>
          <w:sz w:val="18"/>
          <w:szCs w:val="18"/>
          <w:u w:val="single"/>
        </w:rPr>
        <w:t>Délibération</w:t>
      </w:r>
    </w:p>
    <w:p w:rsidR="002353F4" w:rsidRPr="005D04F4" w:rsidRDefault="002353F4" w:rsidP="002353F4">
      <w:pPr>
        <w:tabs>
          <w:tab w:val="left" w:pos="1134"/>
          <w:tab w:val="left" w:pos="1276"/>
          <w:tab w:val="left" w:pos="1701"/>
        </w:tabs>
        <w:ind w:left="-142" w:firstLine="993"/>
        <w:jc w:val="both"/>
        <w:rPr>
          <w:rFonts w:asciiTheme="minorHAnsi" w:hAnsiTheme="minorHAnsi" w:cstheme="minorHAnsi"/>
          <w:sz w:val="18"/>
          <w:szCs w:val="18"/>
        </w:rPr>
      </w:pPr>
      <w:r w:rsidRPr="005D04F4">
        <w:rPr>
          <w:rFonts w:asciiTheme="minorHAnsi" w:hAnsiTheme="minorHAnsi" w:cstheme="minorHAnsi"/>
          <w:sz w:val="18"/>
          <w:szCs w:val="18"/>
        </w:rPr>
        <w:t>Ouï cet exposé et après en avoir délibéré, le Conseil Municipal à l’unanimité des membres présents :</w:t>
      </w:r>
    </w:p>
    <w:p w:rsidR="002353F4" w:rsidRPr="005D04F4" w:rsidRDefault="002353F4" w:rsidP="002353F4">
      <w:pPr>
        <w:numPr>
          <w:ilvl w:val="0"/>
          <w:numId w:val="42"/>
        </w:numPr>
        <w:tabs>
          <w:tab w:val="clear" w:pos="1495"/>
          <w:tab w:val="num" w:pos="426"/>
          <w:tab w:val="left" w:pos="1134"/>
          <w:tab w:val="left" w:pos="1276"/>
          <w:tab w:val="left" w:pos="1701"/>
        </w:tabs>
        <w:ind w:hanging="1134"/>
        <w:jc w:val="both"/>
        <w:rPr>
          <w:rFonts w:asciiTheme="minorHAnsi" w:hAnsiTheme="minorHAnsi" w:cstheme="minorHAnsi"/>
          <w:sz w:val="18"/>
          <w:szCs w:val="18"/>
        </w:rPr>
      </w:pPr>
      <w:r w:rsidRPr="005D04F4">
        <w:rPr>
          <w:rFonts w:asciiTheme="minorHAnsi" w:hAnsiTheme="minorHAnsi" w:cstheme="minorHAnsi"/>
          <w:sz w:val="18"/>
          <w:szCs w:val="18"/>
        </w:rPr>
        <w:t>Décide de créer le poste de Rédacteur Territorial, à temps non complet pour 28 heures hebdomadaires,</w:t>
      </w:r>
    </w:p>
    <w:p w:rsidR="002353F4" w:rsidRPr="005D04F4" w:rsidRDefault="002353F4" w:rsidP="002353F4">
      <w:pPr>
        <w:tabs>
          <w:tab w:val="num" w:pos="426"/>
          <w:tab w:val="left" w:pos="1134"/>
          <w:tab w:val="left" w:pos="1276"/>
          <w:tab w:val="left" w:pos="1701"/>
        </w:tabs>
        <w:ind w:left="1135" w:hanging="1134"/>
        <w:jc w:val="both"/>
        <w:rPr>
          <w:rFonts w:asciiTheme="minorHAnsi" w:hAnsiTheme="minorHAnsi" w:cstheme="minorHAnsi"/>
          <w:sz w:val="18"/>
          <w:szCs w:val="18"/>
        </w:rPr>
      </w:pPr>
      <w:r w:rsidRPr="005D04F4">
        <w:rPr>
          <w:rFonts w:asciiTheme="minorHAnsi" w:hAnsiTheme="minorHAnsi" w:cstheme="minorHAnsi"/>
          <w:sz w:val="18"/>
          <w:szCs w:val="18"/>
        </w:rPr>
        <w:t xml:space="preserve">          à compter du 1</w:t>
      </w:r>
      <w:r w:rsidRPr="005D04F4">
        <w:rPr>
          <w:rFonts w:asciiTheme="minorHAnsi" w:hAnsiTheme="minorHAnsi" w:cstheme="minorHAnsi"/>
          <w:sz w:val="18"/>
          <w:szCs w:val="18"/>
          <w:vertAlign w:val="superscript"/>
        </w:rPr>
        <w:t>er</w:t>
      </w:r>
      <w:r w:rsidRPr="005D04F4">
        <w:rPr>
          <w:rFonts w:asciiTheme="minorHAnsi" w:hAnsiTheme="minorHAnsi" w:cstheme="minorHAnsi"/>
          <w:sz w:val="18"/>
          <w:szCs w:val="18"/>
        </w:rPr>
        <w:t xml:space="preserve"> mai 2020.</w:t>
      </w:r>
    </w:p>
    <w:p w:rsidR="002353F4" w:rsidRPr="005D04F4" w:rsidRDefault="002353F4" w:rsidP="002353F4">
      <w:pPr>
        <w:numPr>
          <w:ilvl w:val="0"/>
          <w:numId w:val="42"/>
        </w:numPr>
        <w:tabs>
          <w:tab w:val="clear" w:pos="1495"/>
          <w:tab w:val="num" w:pos="426"/>
          <w:tab w:val="left" w:pos="1134"/>
          <w:tab w:val="left" w:pos="1276"/>
          <w:tab w:val="left" w:pos="1701"/>
        </w:tabs>
        <w:ind w:hanging="1134"/>
        <w:jc w:val="both"/>
        <w:rPr>
          <w:rFonts w:asciiTheme="minorHAnsi" w:hAnsiTheme="minorHAnsi" w:cstheme="minorHAnsi"/>
          <w:sz w:val="18"/>
          <w:szCs w:val="18"/>
        </w:rPr>
      </w:pPr>
      <w:r w:rsidRPr="005D04F4">
        <w:rPr>
          <w:rFonts w:asciiTheme="minorHAnsi" w:hAnsiTheme="minorHAnsi" w:cstheme="minorHAnsi"/>
          <w:sz w:val="18"/>
          <w:szCs w:val="18"/>
        </w:rPr>
        <w:t>Précise que les crédits nécessaires sont prévus au budget communal</w:t>
      </w:r>
    </w:p>
    <w:p w:rsidR="002353F4" w:rsidRPr="005D04F4" w:rsidRDefault="002353F4" w:rsidP="002353F4">
      <w:pPr>
        <w:numPr>
          <w:ilvl w:val="0"/>
          <w:numId w:val="42"/>
        </w:numPr>
        <w:tabs>
          <w:tab w:val="clear" w:pos="1495"/>
          <w:tab w:val="num" w:pos="426"/>
          <w:tab w:val="left" w:pos="1134"/>
          <w:tab w:val="left" w:pos="1276"/>
          <w:tab w:val="left" w:pos="1701"/>
        </w:tabs>
        <w:ind w:hanging="1134"/>
        <w:jc w:val="both"/>
        <w:rPr>
          <w:rFonts w:asciiTheme="minorHAnsi" w:hAnsiTheme="minorHAnsi" w:cstheme="minorHAnsi"/>
          <w:sz w:val="18"/>
          <w:szCs w:val="18"/>
        </w:rPr>
      </w:pPr>
      <w:r w:rsidRPr="005D04F4">
        <w:rPr>
          <w:rFonts w:asciiTheme="minorHAnsi" w:hAnsiTheme="minorHAnsi" w:cstheme="minorHAnsi"/>
          <w:sz w:val="18"/>
          <w:szCs w:val="18"/>
        </w:rPr>
        <w:t>Demande à Monsieur le Maire de porter cette création de poste à la connaissance du Centre de Gestion de la Fonction Publique Territoriale</w:t>
      </w:r>
      <w:r w:rsidRPr="005D04F4">
        <w:rPr>
          <w:rFonts w:asciiTheme="minorHAnsi" w:hAnsiTheme="minorHAnsi" w:cstheme="minorHAnsi"/>
          <w:sz w:val="18"/>
          <w:szCs w:val="18"/>
        </w:rPr>
        <w:tab/>
      </w:r>
    </w:p>
    <w:p w:rsidR="002353F4" w:rsidRPr="005D04F4" w:rsidRDefault="002353F4" w:rsidP="002353F4">
      <w:pPr>
        <w:numPr>
          <w:ilvl w:val="0"/>
          <w:numId w:val="42"/>
        </w:numPr>
        <w:tabs>
          <w:tab w:val="clear" w:pos="1495"/>
          <w:tab w:val="num" w:pos="426"/>
          <w:tab w:val="left" w:pos="1134"/>
          <w:tab w:val="left" w:pos="1276"/>
          <w:tab w:val="left" w:pos="1701"/>
        </w:tabs>
        <w:ind w:hanging="1134"/>
        <w:jc w:val="both"/>
        <w:rPr>
          <w:rFonts w:asciiTheme="minorHAnsi" w:hAnsiTheme="minorHAnsi" w:cstheme="minorHAnsi"/>
          <w:sz w:val="18"/>
          <w:szCs w:val="18"/>
        </w:rPr>
      </w:pPr>
      <w:r w:rsidRPr="005D04F4">
        <w:rPr>
          <w:rFonts w:asciiTheme="minorHAnsi" w:hAnsiTheme="minorHAnsi" w:cstheme="minorHAnsi"/>
          <w:sz w:val="18"/>
          <w:szCs w:val="18"/>
        </w:rPr>
        <w:t>Demande à Monsieur le Préfet de bien vouloir visée la présente</w:t>
      </w:r>
    </w:p>
    <w:p w:rsidR="00B252FE" w:rsidRPr="005D04F4" w:rsidRDefault="00B252FE" w:rsidP="00F97D02">
      <w:pPr>
        <w:ind w:right="140"/>
        <w:jc w:val="both"/>
        <w:rPr>
          <w:rFonts w:asciiTheme="minorHAnsi" w:hAnsiTheme="minorHAnsi" w:cstheme="minorHAnsi"/>
          <w:i/>
          <w:iCs/>
          <w:sz w:val="18"/>
          <w:szCs w:val="18"/>
        </w:rPr>
      </w:pPr>
    </w:p>
    <w:p w:rsidR="00E4138D" w:rsidRPr="005D04F4" w:rsidRDefault="004633DA"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right="140"/>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r>
      <w:r w:rsidR="00E4138D" w:rsidRPr="005D04F4">
        <w:rPr>
          <w:rFonts w:asciiTheme="minorHAnsi" w:hAnsiTheme="minorHAnsi" w:cstheme="minorHAnsi"/>
          <w:sz w:val="18"/>
          <w:szCs w:val="18"/>
        </w:rPr>
        <w:t xml:space="preserve"> voix pour </w:t>
      </w:r>
      <w:r w:rsidRPr="005D04F4">
        <w:rPr>
          <w:rFonts w:asciiTheme="minorHAnsi" w:hAnsiTheme="minorHAnsi" w:cstheme="minorHAnsi"/>
          <w:sz w:val="18"/>
          <w:szCs w:val="18"/>
        </w:rPr>
        <w:t>1</w:t>
      </w:r>
      <w:r w:rsidR="002353F4" w:rsidRPr="005D04F4">
        <w:rPr>
          <w:rFonts w:asciiTheme="minorHAnsi" w:hAnsiTheme="minorHAnsi" w:cstheme="minorHAnsi"/>
          <w:sz w:val="18"/>
          <w:szCs w:val="18"/>
        </w:rPr>
        <w:t>0</w:t>
      </w:r>
      <w:r w:rsidRPr="005D04F4">
        <w:rPr>
          <w:rFonts w:asciiTheme="minorHAnsi" w:hAnsiTheme="minorHAnsi" w:cstheme="minorHAnsi"/>
          <w:sz w:val="18"/>
          <w:szCs w:val="18"/>
        </w:rPr>
        <w:tab/>
        <w:t xml:space="preserve">             </w:t>
      </w:r>
      <w:r w:rsidR="00E4138D" w:rsidRPr="005D04F4">
        <w:rPr>
          <w:rFonts w:asciiTheme="minorHAnsi" w:hAnsiTheme="minorHAnsi" w:cstheme="minorHAnsi"/>
          <w:sz w:val="18"/>
          <w:szCs w:val="18"/>
        </w:rPr>
        <w:t xml:space="preserve"> abstention</w:t>
      </w:r>
      <w:r w:rsidRPr="005D04F4">
        <w:rPr>
          <w:rFonts w:asciiTheme="minorHAnsi" w:hAnsiTheme="minorHAnsi" w:cstheme="minorHAnsi"/>
          <w:sz w:val="18"/>
          <w:szCs w:val="18"/>
        </w:rPr>
        <w:t xml:space="preserve"> 0</w:t>
      </w:r>
      <w:r w:rsidR="00E4138D" w:rsidRPr="005D04F4">
        <w:rPr>
          <w:rFonts w:asciiTheme="minorHAnsi" w:hAnsiTheme="minorHAnsi" w:cstheme="minorHAnsi"/>
          <w:sz w:val="18"/>
          <w:szCs w:val="18"/>
        </w:rPr>
        <w:tab/>
      </w:r>
      <w:r w:rsidR="00E4138D" w:rsidRPr="005D04F4">
        <w:rPr>
          <w:rFonts w:asciiTheme="minorHAnsi" w:hAnsiTheme="minorHAnsi" w:cstheme="minorHAnsi"/>
          <w:sz w:val="18"/>
          <w:szCs w:val="18"/>
        </w:rPr>
        <w:tab/>
        <w:t xml:space="preserve"> voix contre</w:t>
      </w:r>
      <w:r w:rsidRPr="005D04F4">
        <w:rPr>
          <w:rFonts w:asciiTheme="minorHAnsi" w:hAnsiTheme="minorHAnsi" w:cstheme="minorHAnsi"/>
          <w:sz w:val="18"/>
          <w:szCs w:val="18"/>
        </w:rPr>
        <w:t xml:space="preserve"> 0</w:t>
      </w:r>
    </w:p>
    <w:p w:rsidR="00237400" w:rsidRPr="005D04F4" w:rsidRDefault="00237400" w:rsidP="00F97D02">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Note du secrétaire de séance : néant</w:t>
      </w:r>
    </w:p>
    <w:p w:rsidR="006349F0" w:rsidRPr="005D04F4" w:rsidRDefault="006349F0" w:rsidP="00F97D02">
      <w:pPr>
        <w:rPr>
          <w:rFonts w:asciiTheme="minorHAnsi" w:hAnsiTheme="minorHAnsi" w:cstheme="minorHAnsi"/>
          <w:b/>
          <w:sz w:val="18"/>
          <w:szCs w:val="18"/>
          <w:highlight w:val="darkGray"/>
        </w:rPr>
      </w:pPr>
    </w:p>
    <w:p w:rsidR="006349F0" w:rsidRPr="005D04F4" w:rsidRDefault="00961AC9" w:rsidP="00F97D02">
      <w:pPr>
        <w:rPr>
          <w:rFonts w:asciiTheme="minorHAnsi" w:hAnsiTheme="minorHAnsi" w:cstheme="minorHAnsi"/>
          <w:b/>
          <w:sz w:val="18"/>
          <w:szCs w:val="18"/>
        </w:rPr>
      </w:pPr>
      <w:r w:rsidRPr="005D04F4">
        <w:rPr>
          <w:rFonts w:asciiTheme="minorHAnsi" w:hAnsiTheme="minorHAnsi" w:cstheme="minorHAnsi"/>
          <w:b/>
          <w:sz w:val="18"/>
          <w:szCs w:val="18"/>
          <w:highlight w:val="darkGray"/>
        </w:rPr>
        <w:t>DCM n°20</w:t>
      </w:r>
      <w:r w:rsidR="00E476E3" w:rsidRPr="005D04F4">
        <w:rPr>
          <w:rFonts w:asciiTheme="minorHAnsi" w:hAnsiTheme="minorHAnsi" w:cstheme="minorHAnsi"/>
          <w:b/>
          <w:sz w:val="18"/>
          <w:szCs w:val="18"/>
          <w:highlight w:val="darkGray"/>
        </w:rPr>
        <w:t>20-07</w:t>
      </w:r>
    </w:p>
    <w:p w:rsidR="00E476E3" w:rsidRPr="005D04F4" w:rsidRDefault="00E476E3" w:rsidP="00E476E3">
      <w:pPr>
        <w:spacing w:after="120"/>
        <w:jc w:val="both"/>
        <w:rPr>
          <w:rFonts w:asciiTheme="minorHAnsi" w:hAnsiTheme="minorHAnsi" w:cstheme="minorHAnsi"/>
          <w:b/>
          <w:spacing w:val="-5"/>
          <w:sz w:val="18"/>
          <w:szCs w:val="18"/>
          <w:u w:val="single"/>
        </w:rPr>
      </w:pPr>
      <w:r w:rsidRPr="005D04F4">
        <w:rPr>
          <w:rFonts w:asciiTheme="minorHAnsi" w:hAnsiTheme="minorHAnsi" w:cstheme="minorHAnsi"/>
          <w:b/>
          <w:spacing w:val="-5"/>
          <w:sz w:val="18"/>
          <w:szCs w:val="18"/>
          <w:u w:val="single"/>
        </w:rPr>
        <w:t>Objet : Ligne de Trésorerie</w:t>
      </w:r>
    </w:p>
    <w:p w:rsidR="00E476E3" w:rsidRPr="005D04F4" w:rsidRDefault="00E476E3" w:rsidP="00E476E3">
      <w:pPr>
        <w:ind w:firstLine="567"/>
        <w:jc w:val="both"/>
        <w:rPr>
          <w:rFonts w:asciiTheme="minorHAnsi" w:hAnsiTheme="minorHAnsi" w:cstheme="minorHAnsi"/>
          <w:sz w:val="18"/>
          <w:szCs w:val="18"/>
        </w:rPr>
      </w:pPr>
      <w:r w:rsidRPr="005D04F4">
        <w:rPr>
          <w:rFonts w:asciiTheme="minorHAnsi" w:hAnsiTheme="minorHAnsi" w:cstheme="minorHAnsi"/>
          <w:sz w:val="18"/>
          <w:szCs w:val="18"/>
        </w:rPr>
        <w:t>Monsieur le Maire informe le Conseil Municipal la nécessité de contacter auprès de la Caisse d’Epargne une ouverture de crédit ci-après dénommée « ligne de trésorerie interactive » pour le financement de ses besoins ponctuels de trésorerie et de faire face à tout risque de rupture de paiement dans un délai très court.</w:t>
      </w:r>
    </w:p>
    <w:p w:rsidR="00E476E3" w:rsidRPr="005D04F4" w:rsidRDefault="00E476E3" w:rsidP="00E476E3">
      <w:pPr>
        <w:ind w:firstLine="567"/>
        <w:jc w:val="both"/>
        <w:rPr>
          <w:rFonts w:asciiTheme="minorHAnsi" w:hAnsiTheme="minorHAnsi" w:cstheme="minorHAnsi"/>
          <w:sz w:val="18"/>
          <w:szCs w:val="18"/>
        </w:rPr>
      </w:pPr>
      <w:r w:rsidRPr="005D04F4">
        <w:rPr>
          <w:rFonts w:asciiTheme="minorHAnsi" w:hAnsiTheme="minorHAnsi" w:cstheme="minorHAnsi"/>
          <w:sz w:val="18"/>
          <w:szCs w:val="18"/>
        </w:rPr>
        <w:t>La ligne de trésorerie interactive, permet à l’emprunteur d’effectuer des demandes de versement de fonds et des remboursements exclusivement par le canal internet.</w:t>
      </w:r>
    </w:p>
    <w:p w:rsidR="00E476E3" w:rsidRPr="005D04F4" w:rsidRDefault="00E476E3" w:rsidP="00E476E3">
      <w:pPr>
        <w:ind w:firstLine="567"/>
        <w:jc w:val="both"/>
        <w:rPr>
          <w:rFonts w:asciiTheme="minorHAnsi" w:hAnsiTheme="minorHAnsi" w:cstheme="minorHAnsi"/>
          <w:sz w:val="18"/>
          <w:szCs w:val="18"/>
        </w:rPr>
      </w:pPr>
      <w:r w:rsidRPr="005D04F4">
        <w:rPr>
          <w:rFonts w:asciiTheme="minorHAnsi" w:hAnsiTheme="minorHAnsi" w:cstheme="minorHAnsi"/>
          <w:sz w:val="18"/>
          <w:szCs w:val="18"/>
        </w:rPr>
        <w:t>Ouï cet exposé et après en avoir délibéré, le Conseil Municipal autorise Monsieur le Maire</w:t>
      </w:r>
    </w:p>
    <w:p w:rsidR="00E476E3" w:rsidRPr="005D04F4" w:rsidRDefault="00E476E3" w:rsidP="00E476E3">
      <w:pPr>
        <w:numPr>
          <w:ilvl w:val="0"/>
          <w:numId w:val="43"/>
        </w:numPr>
        <w:ind w:left="0"/>
        <w:jc w:val="both"/>
        <w:rPr>
          <w:rFonts w:asciiTheme="minorHAnsi" w:hAnsiTheme="minorHAnsi" w:cstheme="minorHAnsi"/>
          <w:sz w:val="18"/>
          <w:szCs w:val="18"/>
        </w:rPr>
      </w:pPr>
      <w:r w:rsidRPr="005D04F4">
        <w:rPr>
          <w:rFonts w:asciiTheme="minorHAnsi" w:hAnsiTheme="minorHAnsi" w:cstheme="minorHAnsi"/>
          <w:sz w:val="18"/>
          <w:szCs w:val="18"/>
        </w:rPr>
        <w:t>De contacter une ligne de trésorerie d’un montant maximum de 500 000€</w:t>
      </w:r>
    </w:p>
    <w:p w:rsidR="00E476E3" w:rsidRPr="005D04F4" w:rsidRDefault="00E476E3" w:rsidP="00E476E3">
      <w:pPr>
        <w:numPr>
          <w:ilvl w:val="0"/>
          <w:numId w:val="43"/>
        </w:numPr>
        <w:ind w:left="0"/>
        <w:jc w:val="both"/>
        <w:rPr>
          <w:rFonts w:asciiTheme="minorHAnsi" w:hAnsiTheme="minorHAnsi" w:cstheme="minorHAnsi"/>
          <w:sz w:val="18"/>
          <w:szCs w:val="18"/>
        </w:rPr>
      </w:pPr>
      <w:r w:rsidRPr="005D04F4">
        <w:rPr>
          <w:rFonts w:asciiTheme="minorHAnsi" w:hAnsiTheme="minorHAnsi" w:cstheme="minorHAnsi"/>
          <w:sz w:val="18"/>
          <w:szCs w:val="18"/>
        </w:rPr>
        <w:t>De signer la convention de ligne de trésorerie interactive conclue avec la Caisse d’Epargne</w:t>
      </w:r>
    </w:p>
    <w:p w:rsidR="00E476E3" w:rsidRPr="005D04F4" w:rsidRDefault="00E476E3" w:rsidP="00E476E3">
      <w:pPr>
        <w:numPr>
          <w:ilvl w:val="0"/>
          <w:numId w:val="43"/>
        </w:numPr>
        <w:ind w:left="0"/>
        <w:jc w:val="both"/>
        <w:rPr>
          <w:rFonts w:asciiTheme="minorHAnsi" w:hAnsiTheme="minorHAnsi" w:cstheme="minorHAnsi"/>
          <w:sz w:val="18"/>
          <w:szCs w:val="18"/>
        </w:rPr>
      </w:pPr>
      <w:r w:rsidRPr="005D04F4">
        <w:rPr>
          <w:rFonts w:asciiTheme="minorHAnsi" w:hAnsiTheme="minorHAnsi" w:cstheme="minorHAnsi"/>
          <w:sz w:val="18"/>
          <w:szCs w:val="18"/>
        </w:rPr>
        <w:t>De prendre l’engagement à effectuer les tirages et remboursements relatifs à la ligne de trésorerie interactive</w:t>
      </w:r>
    </w:p>
    <w:p w:rsidR="00B252FE" w:rsidRPr="005D04F4" w:rsidRDefault="00B252FE" w:rsidP="00F97D02">
      <w:pPr>
        <w:ind w:left="567" w:right="-108"/>
        <w:jc w:val="both"/>
        <w:rPr>
          <w:rFonts w:asciiTheme="minorHAnsi" w:hAnsiTheme="minorHAnsi" w:cstheme="minorHAnsi"/>
          <w:i/>
          <w:iCs/>
          <w:sz w:val="18"/>
          <w:szCs w:val="18"/>
        </w:rPr>
      </w:pPr>
    </w:p>
    <w:p w:rsidR="00C43918" w:rsidRPr="005D04F4" w:rsidRDefault="00C43918"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567"/>
        <w:jc w:val="both"/>
        <w:rPr>
          <w:rFonts w:asciiTheme="minorHAnsi" w:hAnsiTheme="minorHAnsi" w:cstheme="minorHAnsi"/>
          <w:sz w:val="18"/>
          <w:szCs w:val="18"/>
        </w:rPr>
      </w:pPr>
      <w:r w:rsidRPr="005D04F4">
        <w:rPr>
          <w:rFonts w:asciiTheme="minorHAnsi" w:hAnsiTheme="minorHAnsi" w:cstheme="minorHAnsi"/>
          <w:sz w:val="18"/>
          <w:szCs w:val="18"/>
        </w:rPr>
        <w:t xml:space="preserve">PAR </w:t>
      </w:r>
      <w:r w:rsidRPr="005D04F4">
        <w:rPr>
          <w:rFonts w:asciiTheme="minorHAnsi" w:hAnsiTheme="minorHAnsi" w:cstheme="minorHAnsi"/>
          <w:sz w:val="18"/>
          <w:szCs w:val="18"/>
        </w:rPr>
        <w:tab/>
        <w:t xml:space="preserve"> voix pour </w:t>
      </w:r>
      <w:r w:rsidR="00CC1F69" w:rsidRPr="005D04F4">
        <w:rPr>
          <w:rFonts w:asciiTheme="minorHAnsi" w:hAnsiTheme="minorHAnsi" w:cstheme="minorHAnsi"/>
          <w:sz w:val="18"/>
          <w:szCs w:val="18"/>
        </w:rPr>
        <w:t>1</w:t>
      </w:r>
      <w:r w:rsidR="00E476E3" w:rsidRPr="005D04F4">
        <w:rPr>
          <w:rFonts w:asciiTheme="minorHAnsi" w:hAnsiTheme="minorHAnsi" w:cstheme="minorHAnsi"/>
          <w:sz w:val="18"/>
          <w:szCs w:val="18"/>
        </w:rPr>
        <w:t>0</w:t>
      </w:r>
      <w:r w:rsidR="00CC1F69" w:rsidRPr="005D04F4">
        <w:rPr>
          <w:rFonts w:asciiTheme="minorHAnsi" w:hAnsiTheme="minorHAnsi" w:cstheme="minorHAnsi"/>
          <w:sz w:val="18"/>
          <w:szCs w:val="18"/>
        </w:rPr>
        <w:tab/>
        <w:t xml:space="preserve">              </w:t>
      </w:r>
      <w:r w:rsidRPr="005D04F4">
        <w:rPr>
          <w:rFonts w:asciiTheme="minorHAnsi" w:hAnsiTheme="minorHAnsi" w:cstheme="minorHAnsi"/>
          <w:sz w:val="18"/>
          <w:szCs w:val="18"/>
        </w:rPr>
        <w:t xml:space="preserve"> abstention</w:t>
      </w:r>
      <w:r w:rsidR="00CC1F69" w:rsidRPr="005D04F4">
        <w:rPr>
          <w:rFonts w:asciiTheme="minorHAnsi" w:hAnsiTheme="minorHAnsi" w:cstheme="minorHAnsi"/>
          <w:sz w:val="18"/>
          <w:szCs w:val="18"/>
        </w:rPr>
        <w:t xml:space="preserve"> 0</w:t>
      </w:r>
      <w:r w:rsidRPr="005D04F4">
        <w:rPr>
          <w:rFonts w:asciiTheme="minorHAnsi" w:hAnsiTheme="minorHAnsi" w:cstheme="minorHAnsi"/>
          <w:sz w:val="18"/>
          <w:szCs w:val="18"/>
        </w:rPr>
        <w:tab/>
      </w:r>
      <w:r w:rsidR="006656B4" w:rsidRPr="005D04F4">
        <w:rPr>
          <w:rFonts w:asciiTheme="minorHAnsi" w:hAnsiTheme="minorHAnsi" w:cstheme="minorHAnsi"/>
          <w:sz w:val="18"/>
          <w:szCs w:val="18"/>
        </w:rPr>
        <w:tab/>
        <w:t xml:space="preserve"> voix</w:t>
      </w:r>
      <w:r w:rsidRPr="005D04F4">
        <w:rPr>
          <w:rFonts w:asciiTheme="minorHAnsi" w:hAnsiTheme="minorHAnsi" w:cstheme="minorHAnsi"/>
          <w:sz w:val="18"/>
          <w:szCs w:val="18"/>
        </w:rPr>
        <w:t xml:space="preserve"> contre</w:t>
      </w:r>
      <w:r w:rsidR="00CC1F69" w:rsidRPr="005D04F4">
        <w:rPr>
          <w:rFonts w:asciiTheme="minorHAnsi" w:hAnsiTheme="minorHAnsi" w:cstheme="minorHAnsi"/>
          <w:sz w:val="18"/>
          <w:szCs w:val="18"/>
        </w:rPr>
        <w:t xml:space="preserve"> 0</w:t>
      </w:r>
    </w:p>
    <w:p w:rsidR="00156741" w:rsidRPr="005D04F4" w:rsidRDefault="00C43918" w:rsidP="00F97D02">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Note du secrétaire de séance : néant</w:t>
      </w:r>
    </w:p>
    <w:p w:rsidR="006B4D8E" w:rsidRPr="005D04F4" w:rsidRDefault="006B4D8E" w:rsidP="00471902">
      <w:pPr>
        <w:widowControl w:val="0"/>
        <w:tabs>
          <w:tab w:val="left" w:pos="0"/>
        </w:tabs>
        <w:snapToGrid w:val="0"/>
        <w:ind w:firstLine="567"/>
        <w:jc w:val="both"/>
        <w:rPr>
          <w:rFonts w:asciiTheme="minorHAnsi" w:hAnsiTheme="minorHAnsi" w:cstheme="minorHAnsi"/>
          <w:b/>
          <w:sz w:val="18"/>
          <w:szCs w:val="18"/>
        </w:rPr>
      </w:pPr>
    </w:p>
    <w:p w:rsidR="00D97DE5" w:rsidRPr="005D04F4" w:rsidRDefault="005029FB" w:rsidP="00471902">
      <w:pPr>
        <w:ind w:right="-108" w:firstLine="567"/>
        <w:jc w:val="both"/>
        <w:rPr>
          <w:rFonts w:asciiTheme="minorHAnsi" w:hAnsiTheme="minorHAnsi" w:cstheme="minorHAnsi"/>
          <w:b/>
          <w:iCs/>
          <w:sz w:val="18"/>
          <w:szCs w:val="18"/>
          <w:u w:val="single"/>
        </w:rPr>
      </w:pPr>
      <w:r w:rsidRPr="005D04F4">
        <w:rPr>
          <w:rFonts w:asciiTheme="minorHAnsi" w:hAnsiTheme="minorHAnsi" w:cstheme="minorHAnsi"/>
          <w:b/>
          <w:iCs/>
          <w:sz w:val="18"/>
          <w:szCs w:val="18"/>
          <w:u w:val="single"/>
        </w:rPr>
        <w:t>Questions diverses</w:t>
      </w:r>
      <w:r w:rsidR="005D04F4">
        <w:rPr>
          <w:rFonts w:asciiTheme="minorHAnsi" w:hAnsiTheme="minorHAnsi" w:cstheme="minorHAnsi"/>
          <w:b/>
          <w:iCs/>
          <w:sz w:val="18"/>
          <w:szCs w:val="18"/>
          <w:u w:val="single"/>
        </w:rPr>
        <w:t> :</w:t>
      </w:r>
    </w:p>
    <w:p w:rsidR="00320855" w:rsidRPr="005D04F4" w:rsidRDefault="00320855" w:rsidP="005D04F4">
      <w:pPr>
        <w:pStyle w:val="Paragraphedeliste"/>
        <w:widowControl w:val="0"/>
        <w:numPr>
          <w:ilvl w:val="0"/>
          <w:numId w:val="43"/>
        </w:numPr>
        <w:snapToGrid w:val="0"/>
        <w:jc w:val="both"/>
        <w:rPr>
          <w:rFonts w:asciiTheme="minorHAnsi" w:hAnsiTheme="minorHAnsi" w:cstheme="minorHAnsi"/>
          <w:b/>
          <w:sz w:val="18"/>
          <w:szCs w:val="18"/>
          <w:u w:val="single"/>
        </w:rPr>
      </w:pPr>
      <w:r w:rsidRPr="005D04F4">
        <w:rPr>
          <w:rFonts w:asciiTheme="minorHAnsi" w:hAnsiTheme="minorHAnsi" w:cstheme="minorHAnsi"/>
          <w:b/>
          <w:sz w:val="18"/>
          <w:szCs w:val="18"/>
        </w:rPr>
        <w:t xml:space="preserve"> </w:t>
      </w:r>
      <w:r w:rsidR="00CF3B72" w:rsidRPr="005D04F4">
        <w:rPr>
          <w:rFonts w:asciiTheme="minorHAnsi" w:hAnsiTheme="minorHAnsi" w:cstheme="minorHAnsi"/>
          <w:b/>
          <w:sz w:val="18"/>
          <w:szCs w:val="18"/>
          <w:u w:val="single"/>
        </w:rPr>
        <w:t>S</w:t>
      </w:r>
      <w:r w:rsidRPr="005D04F4">
        <w:rPr>
          <w:rFonts w:asciiTheme="minorHAnsi" w:hAnsiTheme="minorHAnsi" w:cstheme="minorHAnsi"/>
          <w:b/>
          <w:sz w:val="18"/>
          <w:szCs w:val="18"/>
          <w:u w:val="single"/>
        </w:rPr>
        <w:t>alle polyvalente</w:t>
      </w:r>
    </w:p>
    <w:p w:rsidR="00320855" w:rsidRDefault="005D04F4" w:rsidP="005D04F4">
      <w:pPr>
        <w:widowControl w:val="0"/>
        <w:snapToGrid w:val="0"/>
        <w:ind w:left="709"/>
        <w:jc w:val="both"/>
        <w:rPr>
          <w:rFonts w:asciiTheme="minorHAnsi" w:hAnsiTheme="minorHAnsi" w:cstheme="minorHAnsi"/>
          <w:sz w:val="18"/>
          <w:szCs w:val="18"/>
        </w:rPr>
      </w:pPr>
      <w:r>
        <w:rPr>
          <w:rFonts w:asciiTheme="minorHAnsi" w:hAnsiTheme="minorHAnsi" w:cstheme="minorHAnsi"/>
          <w:sz w:val="18"/>
          <w:szCs w:val="18"/>
        </w:rPr>
        <w:t xml:space="preserve"> </w:t>
      </w:r>
      <w:r w:rsidR="00320855" w:rsidRPr="005D04F4">
        <w:rPr>
          <w:rFonts w:asciiTheme="minorHAnsi" w:hAnsiTheme="minorHAnsi" w:cstheme="minorHAnsi"/>
          <w:sz w:val="18"/>
          <w:szCs w:val="18"/>
        </w:rPr>
        <w:t xml:space="preserve">Le Maire informe le Conseil </w:t>
      </w:r>
      <w:r w:rsidR="004C11B6" w:rsidRPr="005D04F4">
        <w:rPr>
          <w:rFonts w:asciiTheme="minorHAnsi" w:hAnsiTheme="minorHAnsi" w:cstheme="minorHAnsi"/>
          <w:sz w:val="18"/>
          <w:szCs w:val="18"/>
        </w:rPr>
        <w:t xml:space="preserve">Municipal que la partie extension de la salle polyvalente est pratiquement terminée </w:t>
      </w:r>
      <w:r w:rsidR="00006CDF" w:rsidRPr="005D04F4">
        <w:rPr>
          <w:rFonts w:asciiTheme="minorHAnsi" w:hAnsiTheme="minorHAnsi" w:cstheme="minorHAnsi"/>
          <w:sz w:val="18"/>
          <w:szCs w:val="18"/>
        </w:rPr>
        <w:t xml:space="preserve">et </w:t>
      </w:r>
      <w:r>
        <w:rPr>
          <w:rFonts w:asciiTheme="minorHAnsi" w:hAnsiTheme="minorHAnsi" w:cstheme="minorHAnsi"/>
          <w:sz w:val="18"/>
          <w:szCs w:val="18"/>
        </w:rPr>
        <w:t xml:space="preserve">   </w:t>
      </w:r>
      <w:r w:rsidR="00006CDF" w:rsidRPr="005D04F4">
        <w:rPr>
          <w:rFonts w:asciiTheme="minorHAnsi" w:hAnsiTheme="minorHAnsi" w:cstheme="minorHAnsi"/>
          <w:sz w:val="18"/>
          <w:szCs w:val="18"/>
        </w:rPr>
        <w:t>sera</w:t>
      </w:r>
      <w:r w:rsidR="004C11B6" w:rsidRPr="005D04F4">
        <w:rPr>
          <w:rFonts w:asciiTheme="minorHAnsi" w:hAnsiTheme="minorHAnsi" w:cstheme="minorHAnsi"/>
          <w:sz w:val="18"/>
          <w:szCs w:val="18"/>
        </w:rPr>
        <w:t xml:space="preserve"> </w:t>
      </w:r>
      <w:r w:rsidR="00006CDF" w:rsidRPr="005D04F4">
        <w:rPr>
          <w:rFonts w:asciiTheme="minorHAnsi" w:hAnsiTheme="minorHAnsi" w:cstheme="minorHAnsi"/>
          <w:sz w:val="18"/>
          <w:szCs w:val="18"/>
        </w:rPr>
        <w:t>accessible au</w:t>
      </w:r>
      <w:r w:rsidR="004C11B6" w:rsidRPr="005D04F4">
        <w:rPr>
          <w:rFonts w:asciiTheme="minorHAnsi" w:hAnsiTheme="minorHAnsi" w:cstheme="minorHAnsi"/>
          <w:sz w:val="18"/>
          <w:szCs w:val="18"/>
        </w:rPr>
        <w:t xml:space="preserve"> public </w:t>
      </w:r>
      <w:r w:rsidR="00006CDF" w:rsidRPr="005D04F4">
        <w:rPr>
          <w:rFonts w:asciiTheme="minorHAnsi" w:hAnsiTheme="minorHAnsi" w:cstheme="minorHAnsi"/>
          <w:sz w:val="18"/>
          <w:szCs w:val="18"/>
        </w:rPr>
        <w:t xml:space="preserve">dès </w:t>
      </w:r>
      <w:r w:rsidR="004C11B6" w:rsidRPr="005D04F4">
        <w:rPr>
          <w:rFonts w:asciiTheme="minorHAnsi" w:hAnsiTheme="minorHAnsi" w:cstheme="minorHAnsi"/>
          <w:sz w:val="18"/>
          <w:szCs w:val="18"/>
        </w:rPr>
        <w:t>le 24 février 2020</w:t>
      </w:r>
      <w:r w:rsidR="00006CDF" w:rsidRPr="005D04F4">
        <w:rPr>
          <w:rFonts w:asciiTheme="minorHAnsi" w:hAnsiTheme="minorHAnsi" w:cstheme="minorHAnsi"/>
          <w:sz w:val="18"/>
          <w:szCs w:val="18"/>
        </w:rPr>
        <w:t>, de ce fait les associations pourront reprendre leur activité dès cette date</w:t>
      </w:r>
      <w:r>
        <w:rPr>
          <w:rFonts w:asciiTheme="minorHAnsi" w:hAnsiTheme="minorHAnsi" w:cstheme="minorHAnsi"/>
          <w:sz w:val="18"/>
          <w:szCs w:val="18"/>
        </w:rPr>
        <w:t>.</w:t>
      </w:r>
    </w:p>
    <w:p w:rsidR="005D04F4" w:rsidRPr="005D04F4" w:rsidRDefault="005D04F4" w:rsidP="005D04F4">
      <w:pPr>
        <w:pStyle w:val="Paragraphedeliste"/>
        <w:widowControl w:val="0"/>
        <w:numPr>
          <w:ilvl w:val="0"/>
          <w:numId w:val="43"/>
        </w:numPr>
        <w:snapToGrid w:val="0"/>
        <w:jc w:val="both"/>
        <w:rPr>
          <w:rFonts w:asciiTheme="minorHAnsi" w:hAnsiTheme="minorHAnsi" w:cstheme="minorHAnsi"/>
          <w:b/>
          <w:bCs/>
          <w:sz w:val="18"/>
          <w:szCs w:val="18"/>
          <w:u w:val="single"/>
        </w:rPr>
      </w:pPr>
      <w:r w:rsidRPr="005D04F4">
        <w:rPr>
          <w:rFonts w:asciiTheme="minorHAnsi" w:hAnsiTheme="minorHAnsi" w:cstheme="minorHAnsi"/>
          <w:b/>
          <w:bCs/>
          <w:sz w:val="18"/>
          <w:szCs w:val="18"/>
          <w:u w:val="single"/>
        </w:rPr>
        <w:t>Déploiement fibre optique</w:t>
      </w:r>
    </w:p>
    <w:p w:rsidR="005D04F4" w:rsidRPr="005D04F4" w:rsidRDefault="005D04F4" w:rsidP="005D04F4">
      <w:pPr>
        <w:pStyle w:val="Paragraphedeliste"/>
        <w:widowControl w:val="0"/>
        <w:snapToGrid w:val="0"/>
        <w:jc w:val="both"/>
        <w:rPr>
          <w:rFonts w:asciiTheme="minorHAnsi" w:hAnsiTheme="minorHAnsi" w:cstheme="minorHAnsi"/>
          <w:sz w:val="18"/>
          <w:szCs w:val="18"/>
        </w:rPr>
      </w:pPr>
      <w:r w:rsidRPr="005D04F4">
        <w:rPr>
          <w:rFonts w:asciiTheme="minorHAnsi" w:hAnsiTheme="minorHAnsi" w:cstheme="minorHAnsi"/>
          <w:sz w:val="18"/>
          <w:szCs w:val="18"/>
        </w:rPr>
        <w:t>Le Maire informe le Conseil Municipal que dans le cadre du déploiement de la fibre optique, des travaux sont réalisés dans la commune afin de donner accès aux bâtiments communaux et aux habitations de la commune. La commune devrait être</w:t>
      </w:r>
      <w:r>
        <w:rPr>
          <w:rFonts w:asciiTheme="minorHAnsi" w:hAnsiTheme="minorHAnsi" w:cstheme="minorHAnsi"/>
          <w:sz w:val="18"/>
          <w:szCs w:val="18"/>
        </w:rPr>
        <w:t xml:space="preserve"> </w:t>
      </w:r>
      <w:r w:rsidRPr="005D04F4">
        <w:rPr>
          <w:rFonts w:asciiTheme="minorHAnsi" w:hAnsiTheme="minorHAnsi" w:cstheme="minorHAnsi"/>
          <w:sz w:val="18"/>
          <w:szCs w:val="18"/>
        </w:rPr>
        <w:t>équipée dès la fin d’année 2020.</w:t>
      </w:r>
    </w:p>
    <w:p w:rsidR="005D04F4" w:rsidRPr="005D04F4" w:rsidRDefault="005D04F4" w:rsidP="005D04F4">
      <w:pPr>
        <w:pStyle w:val="Paragraphedeliste"/>
        <w:widowControl w:val="0"/>
        <w:snapToGrid w:val="0"/>
        <w:jc w:val="both"/>
        <w:rPr>
          <w:rFonts w:asciiTheme="minorHAnsi" w:hAnsiTheme="minorHAnsi" w:cstheme="minorHAnsi"/>
          <w:sz w:val="18"/>
          <w:szCs w:val="18"/>
        </w:rPr>
      </w:pPr>
    </w:p>
    <w:p w:rsidR="00006CDF" w:rsidRPr="005D04F4" w:rsidRDefault="00006CDF" w:rsidP="00006CDF">
      <w:pPr>
        <w:pStyle w:val="Paragraphedeliste"/>
        <w:widowControl w:val="0"/>
        <w:snapToGrid w:val="0"/>
        <w:jc w:val="both"/>
        <w:rPr>
          <w:rFonts w:asciiTheme="minorHAnsi" w:hAnsiTheme="minorHAnsi" w:cstheme="minorHAnsi"/>
          <w:sz w:val="18"/>
          <w:szCs w:val="18"/>
        </w:rPr>
      </w:pPr>
    </w:p>
    <w:p w:rsidR="006B4D8E" w:rsidRPr="005D04F4" w:rsidRDefault="006B4D8E" w:rsidP="00320855">
      <w:pPr>
        <w:pStyle w:val="Paragraphedeliste"/>
        <w:widowControl w:val="0"/>
        <w:snapToGrid w:val="0"/>
        <w:ind w:left="1065"/>
        <w:jc w:val="both"/>
        <w:rPr>
          <w:rFonts w:asciiTheme="minorHAnsi" w:hAnsiTheme="minorHAnsi" w:cstheme="minorHAnsi"/>
          <w:sz w:val="18"/>
          <w:szCs w:val="18"/>
        </w:rPr>
      </w:pPr>
    </w:p>
    <w:p w:rsidR="00F375B9" w:rsidRPr="005D04F4" w:rsidRDefault="00F375B9" w:rsidP="00F97D02">
      <w:pPr>
        <w:ind w:right="-108"/>
        <w:jc w:val="both"/>
        <w:rPr>
          <w:rFonts w:asciiTheme="minorHAnsi" w:hAnsiTheme="minorHAnsi" w:cstheme="minorHAnsi"/>
          <w:b/>
          <w:iCs/>
          <w:sz w:val="18"/>
          <w:szCs w:val="18"/>
          <w:u w:val="single"/>
        </w:rPr>
      </w:pPr>
    </w:p>
    <w:p w:rsidR="005029FB" w:rsidRPr="005D04F4" w:rsidRDefault="005029FB" w:rsidP="00F97D02">
      <w:pPr>
        <w:ind w:right="-108"/>
        <w:jc w:val="both"/>
        <w:rPr>
          <w:rFonts w:asciiTheme="minorHAnsi" w:hAnsiTheme="minorHAnsi" w:cstheme="minorHAnsi"/>
          <w:iCs/>
          <w:sz w:val="18"/>
          <w:szCs w:val="18"/>
        </w:rPr>
      </w:pPr>
      <w:r w:rsidRPr="005D04F4">
        <w:rPr>
          <w:rFonts w:asciiTheme="minorHAnsi" w:hAnsiTheme="minorHAnsi" w:cstheme="minorHAnsi"/>
          <w:iCs/>
          <w:sz w:val="18"/>
          <w:szCs w:val="18"/>
        </w:rPr>
        <w:t xml:space="preserve">La séance est levée à </w:t>
      </w:r>
      <w:r w:rsidR="00914C20" w:rsidRPr="005D04F4">
        <w:rPr>
          <w:rFonts w:asciiTheme="minorHAnsi" w:hAnsiTheme="minorHAnsi" w:cstheme="minorHAnsi"/>
          <w:iCs/>
          <w:sz w:val="18"/>
          <w:szCs w:val="18"/>
        </w:rPr>
        <w:t>22h30.</w:t>
      </w:r>
    </w:p>
    <w:p w:rsidR="006B4D8E" w:rsidRPr="005D04F4" w:rsidRDefault="006B4D8E" w:rsidP="00F97D02">
      <w:pPr>
        <w:ind w:right="-108"/>
        <w:jc w:val="both"/>
        <w:rPr>
          <w:rFonts w:asciiTheme="minorHAnsi" w:hAnsiTheme="minorHAnsi" w:cstheme="minorHAnsi"/>
          <w:iCs/>
          <w:sz w:val="18"/>
          <w:szCs w:val="18"/>
        </w:rPr>
      </w:pPr>
    </w:p>
    <w:p w:rsidR="005029FB" w:rsidRPr="005D04F4" w:rsidRDefault="005029FB" w:rsidP="00F97D02">
      <w:pPr>
        <w:ind w:right="-108"/>
        <w:jc w:val="both"/>
        <w:rPr>
          <w:rFonts w:asciiTheme="minorHAnsi" w:hAnsiTheme="minorHAnsi" w:cstheme="minorHAnsi"/>
          <w:b/>
          <w:iCs/>
          <w:sz w:val="18"/>
          <w:szCs w:val="18"/>
        </w:rPr>
      </w:pP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b/>
          <w:iCs/>
          <w:sz w:val="18"/>
          <w:szCs w:val="18"/>
        </w:rPr>
        <w:t>La secrétaire de séance</w:t>
      </w:r>
    </w:p>
    <w:p w:rsidR="005029FB" w:rsidRPr="005D04F4" w:rsidRDefault="00914C20" w:rsidP="00F97D02">
      <w:pPr>
        <w:ind w:right="-108"/>
        <w:jc w:val="both"/>
        <w:rPr>
          <w:rFonts w:asciiTheme="minorHAnsi" w:hAnsiTheme="minorHAnsi" w:cstheme="minorHAnsi"/>
          <w:b/>
          <w:iCs/>
          <w:sz w:val="18"/>
          <w:szCs w:val="18"/>
        </w:rPr>
      </w:pP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t xml:space="preserve">Madame Natacha BARREAUX </w:t>
      </w:r>
    </w:p>
    <w:p w:rsidR="005029FB" w:rsidRPr="005D04F4" w:rsidRDefault="005029FB" w:rsidP="00F97D02">
      <w:pPr>
        <w:ind w:right="-108"/>
        <w:jc w:val="both"/>
        <w:rPr>
          <w:rFonts w:asciiTheme="minorHAnsi" w:hAnsiTheme="minorHAnsi" w:cstheme="minorHAnsi"/>
          <w:b/>
          <w:iCs/>
          <w:sz w:val="18"/>
          <w:szCs w:val="18"/>
        </w:rPr>
      </w:pPr>
    </w:p>
    <w:p w:rsidR="006B4D8E" w:rsidRPr="005D04F4" w:rsidRDefault="006B4D8E" w:rsidP="00F97D02">
      <w:pPr>
        <w:ind w:right="-108"/>
        <w:jc w:val="both"/>
        <w:rPr>
          <w:rFonts w:asciiTheme="minorHAnsi" w:hAnsiTheme="minorHAnsi" w:cstheme="minorHAnsi"/>
          <w:b/>
          <w:iCs/>
          <w:sz w:val="18"/>
          <w:szCs w:val="18"/>
        </w:rPr>
      </w:pPr>
    </w:p>
    <w:p w:rsidR="005049E7" w:rsidRPr="005D04F4" w:rsidRDefault="005049E7" w:rsidP="00F97D02">
      <w:pPr>
        <w:ind w:right="-108"/>
        <w:jc w:val="both"/>
        <w:rPr>
          <w:rFonts w:asciiTheme="minorHAnsi" w:hAnsiTheme="minorHAnsi" w:cstheme="minorHAnsi"/>
          <w:i/>
          <w:iCs/>
          <w:sz w:val="18"/>
          <w:szCs w:val="18"/>
        </w:rPr>
      </w:pPr>
      <w:r w:rsidRPr="005D04F4">
        <w:rPr>
          <w:rFonts w:asciiTheme="minorHAnsi" w:hAnsiTheme="minorHAnsi" w:cstheme="minorHAnsi"/>
          <w:i/>
          <w:iCs/>
          <w:sz w:val="18"/>
          <w:szCs w:val="18"/>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rsidR="00006CDF" w:rsidRPr="005D04F4" w:rsidRDefault="005049E7" w:rsidP="00006CDF">
      <w:pPr>
        <w:pStyle w:val="Corpsdetexte"/>
        <w:tabs>
          <w:tab w:val="left" w:pos="284"/>
          <w:tab w:val="left" w:pos="426"/>
          <w:tab w:val="left" w:pos="567"/>
          <w:tab w:val="left" w:pos="709"/>
        </w:tabs>
        <w:rPr>
          <w:rFonts w:asciiTheme="minorHAnsi" w:hAnsiTheme="minorHAnsi" w:cstheme="minorHAnsi"/>
          <w:i/>
          <w:iCs/>
          <w:sz w:val="18"/>
          <w:szCs w:val="18"/>
        </w:rPr>
      </w:pPr>
      <w:r w:rsidRPr="005D04F4">
        <w:rPr>
          <w:rFonts w:asciiTheme="minorHAnsi" w:hAnsiTheme="minorHAnsi" w:cstheme="minorHAnsi"/>
          <w:i/>
          <w:iCs/>
          <w:sz w:val="18"/>
          <w:szCs w:val="18"/>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p>
    <w:sectPr w:rsidR="00006CDF" w:rsidRPr="005D04F4" w:rsidSect="00AD1F6E">
      <w:headerReference w:type="default" r:id="rId8"/>
      <w:pgSz w:w="11906" w:h="16838"/>
      <w:pgMar w:top="426"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D5A" w:rsidRDefault="00D52D5A" w:rsidP="00553B70">
      <w:r>
        <w:separator/>
      </w:r>
    </w:p>
  </w:endnote>
  <w:endnote w:type="continuationSeparator" w:id="0">
    <w:p w:rsidR="00D52D5A" w:rsidRDefault="00D52D5A"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D5A" w:rsidRDefault="00D52D5A" w:rsidP="00553B70">
      <w:r>
        <w:separator/>
      </w:r>
    </w:p>
  </w:footnote>
  <w:footnote w:type="continuationSeparator" w:id="0">
    <w:p w:rsidR="00D52D5A" w:rsidRDefault="00D52D5A"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5A" w:rsidRPr="00D03438" w:rsidRDefault="00D52D5A"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B744EF"/>
    <w:multiLevelType w:val="hybridMultilevel"/>
    <w:tmpl w:val="09D46FCA"/>
    <w:lvl w:ilvl="0" w:tplc="7C4031CE">
      <w:numFmt w:val="bullet"/>
      <w:lvlText w:val=""/>
      <w:lvlJc w:val="left"/>
      <w:pPr>
        <w:ind w:left="360" w:hanging="360"/>
      </w:pPr>
      <w:rPr>
        <w:rFonts w:ascii="Symbol" w:eastAsia="Times New Roman"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3656027"/>
    <w:multiLevelType w:val="hybridMultilevel"/>
    <w:tmpl w:val="94B67506"/>
    <w:lvl w:ilvl="0" w:tplc="779295A6">
      <w:start w:val="2019"/>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045860A5"/>
    <w:multiLevelType w:val="hybridMultilevel"/>
    <w:tmpl w:val="874E2504"/>
    <w:lvl w:ilvl="0" w:tplc="9DFC7A2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6E76DA2"/>
    <w:multiLevelType w:val="hybridMultilevel"/>
    <w:tmpl w:val="7FF8AA0E"/>
    <w:lvl w:ilvl="0" w:tplc="43B879F8">
      <w:start w:val="1"/>
      <w:numFmt w:val="decimal"/>
      <w:suff w:val="space"/>
      <w:lvlText w:val="%1."/>
      <w:lvlJc w:val="left"/>
      <w:pPr>
        <w:ind w:left="284"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A31812"/>
    <w:multiLevelType w:val="hybridMultilevel"/>
    <w:tmpl w:val="3AA8CB8C"/>
    <w:lvl w:ilvl="0" w:tplc="8FB6DF18">
      <w:start w:val="2019"/>
      <w:numFmt w:val="bullet"/>
      <w:lvlText w:val=""/>
      <w:lvlJc w:val="left"/>
      <w:pPr>
        <w:ind w:left="720" w:hanging="360"/>
      </w:pPr>
      <w:rPr>
        <w:rFonts w:ascii="Symbol" w:eastAsia="Times New Roman" w:hAnsi="Symbol"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E8B3833"/>
    <w:multiLevelType w:val="hybridMultilevel"/>
    <w:tmpl w:val="50E26C26"/>
    <w:lvl w:ilvl="0" w:tplc="74D202D8">
      <w:numFmt w:val="bullet"/>
      <w:lvlText w:val=""/>
      <w:lvlJc w:val="left"/>
      <w:pPr>
        <w:ind w:left="720" w:hanging="360"/>
      </w:pPr>
      <w:rPr>
        <w:rFonts w:ascii="Symbol" w:eastAsia="Times New Roman" w:hAnsi="Symbol"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2" w15:restartNumberingAfterBreak="0">
    <w:nsid w:val="308A592D"/>
    <w:multiLevelType w:val="hybridMultilevel"/>
    <w:tmpl w:val="40F8BB36"/>
    <w:lvl w:ilvl="0" w:tplc="2B6C194E">
      <w:numFmt w:val="bullet"/>
      <w:lvlText w:val="-"/>
      <w:lvlJc w:val="left"/>
      <w:pPr>
        <w:ind w:left="780" w:hanging="360"/>
      </w:pPr>
      <w:rPr>
        <w:rFonts w:ascii="Calibri" w:eastAsiaTheme="minorHAnsi" w:hAnsi="Calibri" w:cs="Calibri"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34CD6A22"/>
    <w:multiLevelType w:val="hybridMultilevel"/>
    <w:tmpl w:val="8674AD60"/>
    <w:lvl w:ilvl="0" w:tplc="9AF2E576">
      <w:start w:val="1"/>
      <w:numFmt w:val="decimal"/>
      <w:lvlText w:val="%1-"/>
      <w:lvlJc w:val="left"/>
      <w:pPr>
        <w:ind w:left="1070" w:hanging="360"/>
      </w:pPr>
    </w:lvl>
    <w:lvl w:ilvl="1" w:tplc="040C0019">
      <w:start w:val="1"/>
      <w:numFmt w:val="decimal"/>
      <w:lvlText w:val="%2."/>
      <w:lvlJc w:val="left"/>
      <w:pPr>
        <w:tabs>
          <w:tab w:val="num" w:pos="1299"/>
        </w:tabs>
        <w:ind w:left="1299" w:hanging="360"/>
      </w:pPr>
    </w:lvl>
    <w:lvl w:ilvl="2" w:tplc="040C001B">
      <w:start w:val="1"/>
      <w:numFmt w:val="decimal"/>
      <w:lvlText w:val="%3."/>
      <w:lvlJc w:val="left"/>
      <w:pPr>
        <w:tabs>
          <w:tab w:val="num" w:pos="2019"/>
        </w:tabs>
        <w:ind w:left="2019" w:hanging="360"/>
      </w:pPr>
    </w:lvl>
    <w:lvl w:ilvl="3" w:tplc="040C000F">
      <w:start w:val="1"/>
      <w:numFmt w:val="decimal"/>
      <w:lvlText w:val="%4."/>
      <w:lvlJc w:val="left"/>
      <w:pPr>
        <w:tabs>
          <w:tab w:val="num" w:pos="2739"/>
        </w:tabs>
        <w:ind w:left="2739" w:hanging="360"/>
      </w:pPr>
    </w:lvl>
    <w:lvl w:ilvl="4" w:tplc="040C0019">
      <w:start w:val="1"/>
      <w:numFmt w:val="decimal"/>
      <w:lvlText w:val="%5."/>
      <w:lvlJc w:val="left"/>
      <w:pPr>
        <w:tabs>
          <w:tab w:val="num" w:pos="3459"/>
        </w:tabs>
        <w:ind w:left="3459" w:hanging="360"/>
      </w:pPr>
    </w:lvl>
    <w:lvl w:ilvl="5" w:tplc="040C001B">
      <w:start w:val="1"/>
      <w:numFmt w:val="decimal"/>
      <w:lvlText w:val="%6."/>
      <w:lvlJc w:val="left"/>
      <w:pPr>
        <w:tabs>
          <w:tab w:val="num" w:pos="4179"/>
        </w:tabs>
        <w:ind w:left="4179" w:hanging="360"/>
      </w:pPr>
    </w:lvl>
    <w:lvl w:ilvl="6" w:tplc="040C000F">
      <w:start w:val="1"/>
      <w:numFmt w:val="decimal"/>
      <w:lvlText w:val="%7."/>
      <w:lvlJc w:val="left"/>
      <w:pPr>
        <w:tabs>
          <w:tab w:val="num" w:pos="4899"/>
        </w:tabs>
        <w:ind w:left="4899" w:hanging="360"/>
      </w:pPr>
    </w:lvl>
    <w:lvl w:ilvl="7" w:tplc="040C0019">
      <w:start w:val="1"/>
      <w:numFmt w:val="decimal"/>
      <w:lvlText w:val="%8."/>
      <w:lvlJc w:val="left"/>
      <w:pPr>
        <w:tabs>
          <w:tab w:val="num" w:pos="5619"/>
        </w:tabs>
        <w:ind w:left="5619" w:hanging="360"/>
      </w:pPr>
    </w:lvl>
    <w:lvl w:ilvl="8" w:tplc="040C001B">
      <w:start w:val="1"/>
      <w:numFmt w:val="decimal"/>
      <w:lvlText w:val="%9."/>
      <w:lvlJc w:val="left"/>
      <w:pPr>
        <w:tabs>
          <w:tab w:val="num" w:pos="6339"/>
        </w:tabs>
        <w:ind w:left="6339" w:hanging="360"/>
      </w:pPr>
    </w:lvl>
  </w:abstractNum>
  <w:abstractNum w:abstractNumId="14" w15:restartNumberingAfterBreak="0">
    <w:nsid w:val="352F062F"/>
    <w:multiLevelType w:val="hybridMultilevel"/>
    <w:tmpl w:val="0AD2685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373C4574"/>
    <w:multiLevelType w:val="hybridMultilevel"/>
    <w:tmpl w:val="8CB4489A"/>
    <w:lvl w:ilvl="0" w:tplc="CF9E5F96">
      <w:start w:val="1"/>
      <w:numFmt w:val="bullet"/>
      <w:lvlText w:val=""/>
      <w:lvlJc w:val="left"/>
      <w:pPr>
        <w:tabs>
          <w:tab w:val="num" w:pos="1495"/>
        </w:tabs>
        <w:ind w:left="1418"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DD26A14"/>
    <w:multiLevelType w:val="hybridMultilevel"/>
    <w:tmpl w:val="5BD2245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F3F0AA9"/>
    <w:multiLevelType w:val="hybridMultilevel"/>
    <w:tmpl w:val="F0EE86B6"/>
    <w:lvl w:ilvl="0" w:tplc="D3EEC8C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07514D2"/>
    <w:multiLevelType w:val="hybridMultilevel"/>
    <w:tmpl w:val="850C7EE4"/>
    <w:lvl w:ilvl="0" w:tplc="89E0FC8C">
      <w:start w:val="3"/>
      <w:numFmt w:val="bullet"/>
      <w:lvlText w:val="-"/>
      <w:lvlJc w:val="left"/>
      <w:pPr>
        <w:ind w:left="720" w:hanging="360"/>
      </w:pPr>
      <w:rPr>
        <w:rFonts w:ascii="Tahoma" w:eastAsia="Times New Roman" w:hAnsi="Tahom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5CF6B5D"/>
    <w:multiLevelType w:val="hybridMultilevel"/>
    <w:tmpl w:val="61EAD2E2"/>
    <w:lvl w:ilvl="0" w:tplc="EF60F7A0">
      <w:numFmt w:val="bullet"/>
      <w:lvlText w:val="-"/>
      <w:lvlJc w:val="left"/>
      <w:pPr>
        <w:ind w:left="720" w:hanging="360"/>
      </w:pPr>
      <w:rPr>
        <w:rFonts w:ascii="Comic Sans MS" w:eastAsia="Times New Roman"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019D7"/>
    <w:multiLevelType w:val="hybridMultilevel"/>
    <w:tmpl w:val="D464B510"/>
    <w:lvl w:ilvl="0" w:tplc="F182A9E8">
      <w:start w:val="2019"/>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AC37099"/>
    <w:multiLevelType w:val="hybridMultilevel"/>
    <w:tmpl w:val="0E9CB156"/>
    <w:lvl w:ilvl="0" w:tplc="E522E642">
      <w:start w:val="16"/>
      <w:numFmt w:val="bullet"/>
      <w:lvlText w:val="-"/>
      <w:lvlJc w:val="left"/>
      <w:pPr>
        <w:ind w:left="1425" w:hanging="360"/>
      </w:pPr>
      <w:rPr>
        <w:rFonts w:ascii="Calibri" w:eastAsia="Times New Roman"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2"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4F496C30"/>
    <w:multiLevelType w:val="hybridMultilevel"/>
    <w:tmpl w:val="7AE049EA"/>
    <w:lvl w:ilvl="0" w:tplc="DCE031A8">
      <w:start w:val="16"/>
      <w:numFmt w:val="bullet"/>
      <w:lvlText w:val=""/>
      <w:lvlJc w:val="left"/>
      <w:pPr>
        <w:ind w:left="1065" w:hanging="360"/>
      </w:pPr>
      <w:rPr>
        <w:rFonts w:ascii="Symbol" w:eastAsia="Times New Roman" w:hAnsi="Symbol"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79547CA"/>
    <w:multiLevelType w:val="hybridMultilevel"/>
    <w:tmpl w:val="B3EABCB2"/>
    <w:lvl w:ilvl="0" w:tplc="221CE4B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5E7C42"/>
    <w:multiLevelType w:val="hybridMultilevel"/>
    <w:tmpl w:val="5E5442F2"/>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76CF256A"/>
    <w:multiLevelType w:val="hybridMultilevel"/>
    <w:tmpl w:val="FD9AA47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7E43171D"/>
    <w:multiLevelType w:val="hybridMultilevel"/>
    <w:tmpl w:val="4B06B83A"/>
    <w:lvl w:ilvl="0" w:tplc="1100B458">
      <w:start w:val="2019"/>
      <w:numFmt w:val="bullet"/>
      <w:lvlText w:val=""/>
      <w:lvlJc w:val="left"/>
      <w:pPr>
        <w:ind w:left="720" w:hanging="360"/>
      </w:pPr>
      <w:rPr>
        <w:rFonts w:ascii="Symbol" w:eastAsia="Times New Roman" w:hAnsi="Symbol"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5"/>
  </w:num>
  <w:num w:numId="39">
    <w:abstractNumId w:val="23"/>
  </w:num>
  <w:num w:numId="40">
    <w:abstractNumId w:val="14"/>
  </w:num>
  <w:num w:numId="41">
    <w:abstractNumId w:val="4"/>
  </w:num>
  <w:num w:numId="42">
    <w:abstractNumId w:val="15"/>
  </w:num>
  <w:num w:numId="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3831"/>
    <w:rsid w:val="00004C4A"/>
    <w:rsid w:val="0000668A"/>
    <w:rsid w:val="00006CDF"/>
    <w:rsid w:val="0000719D"/>
    <w:rsid w:val="0001012D"/>
    <w:rsid w:val="00011558"/>
    <w:rsid w:val="0001564F"/>
    <w:rsid w:val="000163B9"/>
    <w:rsid w:val="000178E3"/>
    <w:rsid w:val="00045411"/>
    <w:rsid w:val="00051D9E"/>
    <w:rsid w:val="00055754"/>
    <w:rsid w:val="00060B64"/>
    <w:rsid w:val="00070F50"/>
    <w:rsid w:val="00072831"/>
    <w:rsid w:val="00081996"/>
    <w:rsid w:val="00084547"/>
    <w:rsid w:val="00084A63"/>
    <w:rsid w:val="00085EF5"/>
    <w:rsid w:val="000941AD"/>
    <w:rsid w:val="000950F4"/>
    <w:rsid w:val="000967A2"/>
    <w:rsid w:val="000A295E"/>
    <w:rsid w:val="000A5881"/>
    <w:rsid w:val="000B066F"/>
    <w:rsid w:val="000B2F47"/>
    <w:rsid w:val="000C1781"/>
    <w:rsid w:val="000C4402"/>
    <w:rsid w:val="000E0984"/>
    <w:rsid w:val="000E4B4A"/>
    <w:rsid w:val="000E6787"/>
    <w:rsid w:val="000E6C67"/>
    <w:rsid w:val="000E7905"/>
    <w:rsid w:val="000F0327"/>
    <w:rsid w:val="000F505D"/>
    <w:rsid w:val="000F6340"/>
    <w:rsid w:val="000F6586"/>
    <w:rsid w:val="000F6AD7"/>
    <w:rsid w:val="001001A8"/>
    <w:rsid w:val="00105538"/>
    <w:rsid w:val="001057C2"/>
    <w:rsid w:val="00107D82"/>
    <w:rsid w:val="001107E4"/>
    <w:rsid w:val="001122AE"/>
    <w:rsid w:val="00112C71"/>
    <w:rsid w:val="00121DF0"/>
    <w:rsid w:val="00122632"/>
    <w:rsid w:val="00125674"/>
    <w:rsid w:val="001263AB"/>
    <w:rsid w:val="00131B0A"/>
    <w:rsid w:val="00132F21"/>
    <w:rsid w:val="001346D8"/>
    <w:rsid w:val="00135AC4"/>
    <w:rsid w:val="001412A1"/>
    <w:rsid w:val="0015399D"/>
    <w:rsid w:val="0015467E"/>
    <w:rsid w:val="0015572F"/>
    <w:rsid w:val="00156741"/>
    <w:rsid w:val="00160230"/>
    <w:rsid w:val="00160284"/>
    <w:rsid w:val="00160DCA"/>
    <w:rsid w:val="00161007"/>
    <w:rsid w:val="00166399"/>
    <w:rsid w:val="00173519"/>
    <w:rsid w:val="0017515F"/>
    <w:rsid w:val="0018221A"/>
    <w:rsid w:val="00185201"/>
    <w:rsid w:val="001853E2"/>
    <w:rsid w:val="00186EB8"/>
    <w:rsid w:val="001926C7"/>
    <w:rsid w:val="00194B3C"/>
    <w:rsid w:val="0019664C"/>
    <w:rsid w:val="001A0325"/>
    <w:rsid w:val="001A0C59"/>
    <w:rsid w:val="001A0CFC"/>
    <w:rsid w:val="001A5498"/>
    <w:rsid w:val="001A568B"/>
    <w:rsid w:val="001B2FE7"/>
    <w:rsid w:val="001B3B55"/>
    <w:rsid w:val="001B4B17"/>
    <w:rsid w:val="001B4BF9"/>
    <w:rsid w:val="001C44BA"/>
    <w:rsid w:val="001C601C"/>
    <w:rsid w:val="001C75DD"/>
    <w:rsid w:val="001C7A7F"/>
    <w:rsid w:val="001D0B4F"/>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A"/>
    <w:rsid w:val="002217FC"/>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2A09"/>
    <w:rsid w:val="00264802"/>
    <w:rsid w:val="002656DE"/>
    <w:rsid w:val="00270A18"/>
    <w:rsid w:val="00271A74"/>
    <w:rsid w:val="00271B87"/>
    <w:rsid w:val="00276420"/>
    <w:rsid w:val="002910A4"/>
    <w:rsid w:val="00292FA5"/>
    <w:rsid w:val="002930AF"/>
    <w:rsid w:val="002952C6"/>
    <w:rsid w:val="002A00ED"/>
    <w:rsid w:val="002A2EAC"/>
    <w:rsid w:val="002A5B78"/>
    <w:rsid w:val="002A71D5"/>
    <w:rsid w:val="002A7EB2"/>
    <w:rsid w:val="002B1D9A"/>
    <w:rsid w:val="002B23CB"/>
    <w:rsid w:val="002B608B"/>
    <w:rsid w:val="002C1990"/>
    <w:rsid w:val="002C22FD"/>
    <w:rsid w:val="002C5330"/>
    <w:rsid w:val="002C675C"/>
    <w:rsid w:val="002D2CE8"/>
    <w:rsid w:val="002D3117"/>
    <w:rsid w:val="002D3228"/>
    <w:rsid w:val="002D36BC"/>
    <w:rsid w:val="002D7F3F"/>
    <w:rsid w:val="002E3058"/>
    <w:rsid w:val="002F494A"/>
    <w:rsid w:val="003028B3"/>
    <w:rsid w:val="00303011"/>
    <w:rsid w:val="003077BB"/>
    <w:rsid w:val="0031105F"/>
    <w:rsid w:val="003160E9"/>
    <w:rsid w:val="0031685E"/>
    <w:rsid w:val="00320855"/>
    <w:rsid w:val="0032252A"/>
    <w:rsid w:val="003238CB"/>
    <w:rsid w:val="00323A4F"/>
    <w:rsid w:val="00340CED"/>
    <w:rsid w:val="0034746A"/>
    <w:rsid w:val="003475B1"/>
    <w:rsid w:val="00351023"/>
    <w:rsid w:val="003577CF"/>
    <w:rsid w:val="0036042B"/>
    <w:rsid w:val="00361387"/>
    <w:rsid w:val="00361896"/>
    <w:rsid w:val="003713D9"/>
    <w:rsid w:val="00374364"/>
    <w:rsid w:val="00375B9E"/>
    <w:rsid w:val="00380321"/>
    <w:rsid w:val="00380E3E"/>
    <w:rsid w:val="003843F5"/>
    <w:rsid w:val="00385B23"/>
    <w:rsid w:val="00397E9C"/>
    <w:rsid w:val="003C2712"/>
    <w:rsid w:val="003C4AB0"/>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5786"/>
    <w:rsid w:val="00415D78"/>
    <w:rsid w:val="00416FE6"/>
    <w:rsid w:val="0042251B"/>
    <w:rsid w:val="00423060"/>
    <w:rsid w:val="00424F89"/>
    <w:rsid w:val="00426BC1"/>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84397"/>
    <w:rsid w:val="0048518E"/>
    <w:rsid w:val="004852F9"/>
    <w:rsid w:val="004925AE"/>
    <w:rsid w:val="004A174D"/>
    <w:rsid w:val="004A4051"/>
    <w:rsid w:val="004A43A9"/>
    <w:rsid w:val="004A6719"/>
    <w:rsid w:val="004A79D0"/>
    <w:rsid w:val="004B1513"/>
    <w:rsid w:val="004C11B6"/>
    <w:rsid w:val="004D1073"/>
    <w:rsid w:val="004D291D"/>
    <w:rsid w:val="004D4238"/>
    <w:rsid w:val="004D65AC"/>
    <w:rsid w:val="004D6FBE"/>
    <w:rsid w:val="004D7601"/>
    <w:rsid w:val="004E0897"/>
    <w:rsid w:val="004E106A"/>
    <w:rsid w:val="004E44BE"/>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DB7"/>
    <w:rsid w:val="005270CC"/>
    <w:rsid w:val="0053047E"/>
    <w:rsid w:val="00530507"/>
    <w:rsid w:val="0053367F"/>
    <w:rsid w:val="00533694"/>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550E"/>
    <w:rsid w:val="0059760E"/>
    <w:rsid w:val="005A4D7A"/>
    <w:rsid w:val="005A779A"/>
    <w:rsid w:val="005B0283"/>
    <w:rsid w:val="005B0301"/>
    <w:rsid w:val="005B0DD7"/>
    <w:rsid w:val="005B1671"/>
    <w:rsid w:val="005B1EE4"/>
    <w:rsid w:val="005B24FE"/>
    <w:rsid w:val="005B691F"/>
    <w:rsid w:val="005B74E4"/>
    <w:rsid w:val="005C0E92"/>
    <w:rsid w:val="005C25CF"/>
    <w:rsid w:val="005C2BEC"/>
    <w:rsid w:val="005D04F4"/>
    <w:rsid w:val="005D132D"/>
    <w:rsid w:val="005E639B"/>
    <w:rsid w:val="005F001E"/>
    <w:rsid w:val="005F1166"/>
    <w:rsid w:val="0060251A"/>
    <w:rsid w:val="006044EE"/>
    <w:rsid w:val="00612C64"/>
    <w:rsid w:val="006136AC"/>
    <w:rsid w:val="006136FA"/>
    <w:rsid w:val="0061417E"/>
    <w:rsid w:val="006148AB"/>
    <w:rsid w:val="00621F9B"/>
    <w:rsid w:val="00622D95"/>
    <w:rsid w:val="00622EA4"/>
    <w:rsid w:val="00631F83"/>
    <w:rsid w:val="006349F0"/>
    <w:rsid w:val="006360E9"/>
    <w:rsid w:val="00636DF3"/>
    <w:rsid w:val="0063746E"/>
    <w:rsid w:val="006404A4"/>
    <w:rsid w:val="006448FE"/>
    <w:rsid w:val="0064678D"/>
    <w:rsid w:val="0065190B"/>
    <w:rsid w:val="00652115"/>
    <w:rsid w:val="006604D5"/>
    <w:rsid w:val="00662B56"/>
    <w:rsid w:val="00662C44"/>
    <w:rsid w:val="00665061"/>
    <w:rsid w:val="006656B4"/>
    <w:rsid w:val="00666BA5"/>
    <w:rsid w:val="006672E9"/>
    <w:rsid w:val="00674031"/>
    <w:rsid w:val="00674B3D"/>
    <w:rsid w:val="00676165"/>
    <w:rsid w:val="006769DC"/>
    <w:rsid w:val="006820DC"/>
    <w:rsid w:val="006820EC"/>
    <w:rsid w:val="006820EF"/>
    <w:rsid w:val="0068685A"/>
    <w:rsid w:val="006879E2"/>
    <w:rsid w:val="0069193C"/>
    <w:rsid w:val="00697200"/>
    <w:rsid w:val="006978D0"/>
    <w:rsid w:val="006A1785"/>
    <w:rsid w:val="006A1B78"/>
    <w:rsid w:val="006A23BE"/>
    <w:rsid w:val="006A47BA"/>
    <w:rsid w:val="006A5B3C"/>
    <w:rsid w:val="006A6648"/>
    <w:rsid w:val="006B0289"/>
    <w:rsid w:val="006B038A"/>
    <w:rsid w:val="006B126F"/>
    <w:rsid w:val="006B187D"/>
    <w:rsid w:val="006B4D8E"/>
    <w:rsid w:val="006B5BB0"/>
    <w:rsid w:val="006C06B7"/>
    <w:rsid w:val="006C2914"/>
    <w:rsid w:val="006C55F0"/>
    <w:rsid w:val="006C6C22"/>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7B88"/>
    <w:rsid w:val="007353A2"/>
    <w:rsid w:val="0073723D"/>
    <w:rsid w:val="007372D3"/>
    <w:rsid w:val="007427C3"/>
    <w:rsid w:val="00742BBC"/>
    <w:rsid w:val="00753552"/>
    <w:rsid w:val="00757E34"/>
    <w:rsid w:val="00761049"/>
    <w:rsid w:val="007611DF"/>
    <w:rsid w:val="00762FE7"/>
    <w:rsid w:val="00770BAB"/>
    <w:rsid w:val="00772F0C"/>
    <w:rsid w:val="0077525C"/>
    <w:rsid w:val="007755D4"/>
    <w:rsid w:val="00776269"/>
    <w:rsid w:val="00783160"/>
    <w:rsid w:val="00787787"/>
    <w:rsid w:val="00792F55"/>
    <w:rsid w:val="00795418"/>
    <w:rsid w:val="007968EF"/>
    <w:rsid w:val="00797AD1"/>
    <w:rsid w:val="007A6EB8"/>
    <w:rsid w:val="007B03EF"/>
    <w:rsid w:val="007B0744"/>
    <w:rsid w:val="007B1373"/>
    <w:rsid w:val="007C0AC0"/>
    <w:rsid w:val="007C60C7"/>
    <w:rsid w:val="007D1922"/>
    <w:rsid w:val="007D2664"/>
    <w:rsid w:val="007D56CD"/>
    <w:rsid w:val="007E2F65"/>
    <w:rsid w:val="007E3F17"/>
    <w:rsid w:val="007F0EED"/>
    <w:rsid w:val="007F21CF"/>
    <w:rsid w:val="007F6020"/>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33459"/>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595C"/>
    <w:rsid w:val="008A64FD"/>
    <w:rsid w:val="008B143F"/>
    <w:rsid w:val="008B1AFE"/>
    <w:rsid w:val="008B1D90"/>
    <w:rsid w:val="008B5958"/>
    <w:rsid w:val="008B6B03"/>
    <w:rsid w:val="008C1DA6"/>
    <w:rsid w:val="008C24E9"/>
    <w:rsid w:val="008C3C8E"/>
    <w:rsid w:val="008C53D0"/>
    <w:rsid w:val="008C5E82"/>
    <w:rsid w:val="008C6A26"/>
    <w:rsid w:val="008E5289"/>
    <w:rsid w:val="008E6566"/>
    <w:rsid w:val="008F04DD"/>
    <w:rsid w:val="008F0C0B"/>
    <w:rsid w:val="008F26EA"/>
    <w:rsid w:val="008F59ED"/>
    <w:rsid w:val="008F6535"/>
    <w:rsid w:val="0090016E"/>
    <w:rsid w:val="00903481"/>
    <w:rsid w:val="00905224"/>
    <w:rsid w:val="00910E3A"/>
    <w:rsid w:val="00912C13"/>
    <w:rsid w:val="00914AA3"/>
    <w:rsid w:val="00914C20"/>
    <w:rsid w:val="009205B4"/>
    <w:rsid w:val="00922320"/>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843E7"/>
    <w:rsid w:val="00991B40"/>
    <w:rsid w:val="00993090"/>
    <w:rsid w:val="00997E18"/>
    <w:rsid w:val="009A2315"/>
    <w:rsid w:val="009A45A2"/>
    <w:rsid w:val="009A5DD8"/>
    <w:rsid w:val="009B1746"/>
    <w:rsid w:val="009B2657"/>
    <w:rsid w:val="009B308A"/>
    <w:rsid w:val="009B30D5"/>
    <w:rsid w:val="009B51A5"/>
    <w:rsid w:val="009B7A14"/>
    <w:rsid w:val="009C1C4D"/>
    <w:rsid w:val="009D0EF9"/>
    <w:rsid w:val="009D53C8"/>
    <w:rsid w:val="009D6287"/>
    <w:rsid w:val="009D7DB0"/>
    <w:rsid w:val="009E0021"/>
    <w:rsid w:val="009E181B"/>
    <w:rsid w:val="009E4D1C"/>
    <w:rsid w:val="009E5677"/>
    <w:rsid w:val="009F1671"/>
    <w:rsid w:val="009F4D88"/>
    <w:rsid w:val="009F4FDD"/>
    <w:rsid w:val="00A008BF"/>
    <w:rsid w:val="00A07178"/>
    <w:rsid w:val="00A0786F"/>
    <w:rsid w:val="00A1079E"/>
    <w:rsid w:val="00A136A9"/>
    <w:rsid w:val="00A15390"/>
    <w:rsid w:val="00A17C73"/>
    <w:rsid w:val="00A221F1"/>
    <w:rsid w:val="00A2279D"/>
    <w:rsid w:val="00A25265"/>
    <w:rsid w:val="00A26436"/>
    <w:rsid w:val="00A277DF"/>
    <w:rsid w:val="00A34F59"/>
    <w:rsid w:val="00A40035"/>
    <w:rsid w:val="00A41557"/>
    <w:rsid w:val="00A426FA"/>
    <w:rsid w:val="00A43158"/>
    <w:rsid w:val="00A5431E"/>
    <w:rsid w:val="00A56C72"/>
    <w:rsid w:val="00A57251"/>
    <w:rsid w:val="00A579C0"/>
    <w:rsid w:val="00A6162C"/>
    <w:rsid w:val="00A61F2D"/>
    <w:rsid w:val="00A62756"/>
    <w:rsid w:val="00A62CB0"/>
    <w:rsid w:val="00A62D47"/>
    <w:rsid w:val="00A80C0D"/>
    <w:rsid w:val="00A82E31"/>
    <w:rsid w:val="00A862F2"/>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1277"/>
    <w:rsid w:val="00B82A87"/>
    <w:rsid w:val="00B835D2"/>
    <w:rsid w:val="00B83A3B"/>
    <w:rsid w:val="00B85D93"/>
    <w:rsid w:val="00B86BBE"/>
    <w:rsid w:val="00B874F3"/>
    <w:rsid w:val="00B87D57"/>
    <w:rsid w:val="00B9179F"/>
    <w:rsid w:val="00B960D3"/>
    <w:rsid w:val="00B9735C"/>
    <w:rsid w:val="00BA0D23"/>
    <w:rsid w:val="00BA0FCA"/>
    <w:rsid w:val="00BA1E09"/>
    <w:rsid w:val="00BA2443"/>
    <w:rsid w:val="00BA648F"/>
    <w:rsid w:val="00BA7C72"/>
    <w:rsid w:val="00BB0803"/>
    <w:rsid w:val="00BB25BA"/>
    <w:rsid w:val="00BB30EF"/>
    <w:rsid w:val="00BC3621"/>
    <w:rsid w:val="00BD1852"/>
    <w:rsid w:val="00BD2B1C"/>
    <w:rsid w:val="00BD3EE1"/>
    <w:rsid w:val="00BD6F20"/>
    <w:rsid w:val="00BE008D"/>
    <w:rsid w:val="00BE0C23"/>
    <w:rsid w:val="00BE3B0B"/>
    <w:rsid w:val="00BE49D3"/>
    <w:rsid w:val="00BE63B4"/>
    <w:rsid w:val="00BF2176"/>
    <w:rsid w:val="00BF515D"/>
    <w:rsid w:val="00BF5468"/>
    <w:rsid w:val="00C017C7"/>
    <w:rsid w:val="00C04B87"/>
    <w:rsid w:val="00C04CA5"/>
    <w:rsid w:val="00C06C18"/>
    <w:rsid w:val="00C132DE"/>
    <w:rsid w:val="00C16B57"/>
    <w:rsid w:val="00C16C60"/>
    <w:rsid w:val="00C23ED3"/>
    <w:rsid w:val="00C256EF"/>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81DC5"/>
    <w:rsid w:val="00C82CE7"/>
    <w:rsid w:val="00C83E64"/>
    <w:rsid w:val="00C84A8F"/>
    <w:rsid w:val="00C903E9"/>
    <w:rsid w:val="00C90B41"/>
    <w:rsid w:val="00C91299"/>
    <w:rsid w:val="00C956FB"/>
    <w:rsid w:val="00CA00F1"/>
    <w:rsid w:val="00CA049B"/>
    <w:rsid w:val="00CA0DC8"/>
    <w:rsid w:val="00CA4F9D"/>
    <w:rsid w:val="00CA5C32"/>
    <w:rsid w:val="00CB132D"/>
    <w:rsid w:val="00CB339A"/>
    <w:rsid w:val="00CC034F"/>
    <w:rsid w:val="00CC1F69"/>
    <w:rsid w:val="00CC2A00"/>
    <w:rsid w:val="00CD0325"/>
    <w:rsid w:val="00CD1F80"/>
    <w:rsid w:val="00CD45D1"/>
    <w:rsid w:val="00CD49B3"/>
    <w:rsid w:val="00CE0232"/>
    <w:rsid w:val="00CF2093"/>
    <w:rsid w:val="00CF3B72"/>
    <w:rsid w:val="00CF3F0F"/>
    <w:rsid w:val="00CF74E0"/>
    <w:rsid w:val="00D03438"/>
    <w:rsid w:val="00D04046"/>
    <w:rsid w:val="00D11CC1"/>
    <w:rsid w:val="00D13223"/>
    <w:rsid w:val="00D17CB5"/>
    <w:rsid w:val="00D17E28"/>
    <w:rsid w:val="00D272DC"/>
    <w:rsid w:val="00D2735B"/>
    <w:rsid w:val="00D27EE7"/>
    <w:rsid w:val="00D33209"/>
    <w:rsid w:val="00D336FA"/>
    <w:rsid w:val="00D33C33"/>
    <w:rsid w:val="00D43526"/>
    <w:rsid w:val="00D461CE"/>
    <w:rsid w:val="00D52D5A"/>
    <w:rsid w:val="00D54E22"/>
    <w:rsid w:val="00D56B0F"/>
    <w:rsid w:val="00D6133D"/>
    <w:rsid w:val="00D623FB"/>
    <w:rsid w:val="00D62C1E"/>
    <w:rsid w:val="00D6406C"/>
    <w:rsid w:val="00D720E2"/>
    <w:rsid w:val="00D72101"/>
    <w:rsid w:val="00D73FD6"/>
    <w:rsid w:val="00D77A97"/>
    <w:rsid w:val="00D808A9"/>
    <w:rsid w:val="00D817A0"/>
    <w:rsid w:val="00D8323D"/>
    <w:rsid w:val="00D83EA7"/>
    <w:rsid w:val="00D92DAB"/>
    <w:rsid w:val="00D93903"/>
    <w:rsid w:val="00D93FE8"/>
    <w:rsid w:val="00D97DE5"/>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74D6"/>
    <w:rsid w:val="00E4138D"/>
    <w:rsid w:val="00E46109"/>
    <w:rsid w:val="00E476E3"/>
    <w:rsid w:val="00E56528"/>
    <w:rsid w:val="00E573B5"/>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604A"/>
    <w:rsid w:val="00F27132"/>
    <w:rsid w:val="00F272C9"/>
    <w:rsid w:val="00F3478A"/>
    <w:rsid w:val="00F36512"/>
    <w:rsid w:val="00F375B9"/>
    <w:rsid w:val="00F37AA4"/>
    <w:rsid w:val="00F42CFE"/>
    <w:rsid w:val="00F45CF1"/>
    <w:rsid w:val="00F519BC"/>
    <w:rsid w:val="00F52B13"/>
    <w:rsid w:val="00F531FC"/>
    <w:rsid w:val="00F54903"/>
    <w:rsid w:val="00F56419"/>
    <w:rsid w:val="00F56D98"/>
    <w:rsid w:val="00F5702C"/>
    <w:rsid w:val="00F57B09"/>
    <w:rsid w:val="00F64983"/>
    <w:rsid w:val="00F65FFF"/>
    <w:rsid w:val="00F71492"/>
    <w:rsid w:val="00F74C8E"/>
    <w:rsid w:val="00F83633"/>
    <w:rsid w:val="00F87ABC"/>
    <w:rsid w:val="00F91491"/>
    <w:rsid w:val="00F915A6"/>
    <w:rsid w:val="00F915C6"/>
    <w:rsid w:val="00F91AFF"/>
    <w:rsid w:val="00F936C8"/>
    <w:rsid w:val="00F95622"/>
    <w:rsid w:val="00F95ABF"/>
    <w:rsid w:val="00F95D84"/>
    <w:rsid w:val="00F96F93"/>
    <w:rsid w:val="00F97D02"/>
    <w:rsid w:val="00FA1E7A"/>
    <w:rsid w:val="00FA35A6"/>
    <w:rsid w:val="00FA73B9"/>
    <w:rsid w:val="00FA79E2"/>
    <w:rsid w:val="00FA7BF2"/>
    <w:rsid w:val="00FB2182"/>
    <w:rsid w:val="00FB602B"/>
    <w:rsid w:val="00FC04CF"/>
    <w:rsid w:val="00FC2D5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FDF91B6-A827-4FA5-8CAB-E50EB79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semiHidden/>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semiHidden/>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97E1-8B55-491B-82AA-42C6D0A2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2838</Words>
  <Characters>15614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8</cp:revision>
  <cp:lastPrinted>2020-02-12T16:50:00Z</cp:lastPrinted>
  <dcterms:created xsi:type="dcterms:W3CDTF">2020-02-12T16:48:00Z</dcterms:created>
  <dcterms:modified xsi:type="dcterms:W3CDTF">2020-02-20T11:25:00Z</dcterms:modified>
</cp:coreProperties>
</file>